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Уважаемые студенты!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 xml:space="preserve">Лекционный материал по ссылке, лекция </w:t>
      </w:r>
      <w:r w:rsidR="00410A50">
        <w:rPr>
          <w:sz w:val="28"/>
          <w:szCs w:val="28"/>
        </w:rPr>
        <w:t>4</w:t>
      </w:r>
      <w:bookmarkStart w:id="0" w:name="_GoBack"/>
      <w:bookmarkEnd w:id="0"/>
      <w:r w:rsidRPr="00A5711E">
        <w:rPr>
          <w:sz w:val="28"/>
          <w:szCs w:val="28"/>
        </w:rPr>
        <w:t>.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</w:p>
    <w:p w:rsidR="00817587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https://www.studmed.ru/view/skripnik-da-obespechenie-bezopasnosti-personalnyh-dannyh-kurs-lekciy_294806135ba.html?page=2</w:t>
      </w:r>
    </w:p>
    <w:sectPr w:rsidR="00817587" w:rsidRPr="00A5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47"/>
    <w:rsid w:val="00410A50"/>
    <w:rsid w:val="00817587"/>
    <w:rsid w:val="00A5711E"/>
    <w:rsid w:val="00E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2020-10-27T06:40:00Z</dcterms:created>
  <dcterms:modified xsi:type="dcterms:W3CDTF">2020-10-30T01:57:00Z</dcterms:modified>
</cp:coreProperties>
</file>