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2CE" w:rsidRDefault="006F2CD1" w:rsidP="006F2CD1">
      <w:pPr>
        <w:jc w:val="center"/>
        <w:rPr>
          <w:b/>
          <w:caps/>
          <w:sz w:val="28"/>
          <w:szCs w:val="28"/>
          <w:u w:val="single"/>
        </w:rPr>
      </w:pPr>
      <w:r w:rsidRPr="006F2CD1">
        <w:rPr>
          <w:b/>
          <w:caps/>
          <w:sz w:val="28"/>
          <w:szCs w:val="28"/>
          <w:u w:val="single"/>
        </w:rPr>
        <w:t>Лекция</w:t>
      </w:r>
    </w:p>
    <w:p w:rsidR="006F2CD1" w:rsidRDefault="00C67507" w:rsidP="006F2CD1">
      <w:pPr>
        <w:jc w:val="center"/>
        <w:rPr>
          <w:b/>
          <w:caps/>
          <w:color w:val="FF0000"/>
          <w:sz w:val="28"/>
          <w:szCs w:val="28"/>
        </w:rPr>
      </w:pPr>
      <w:r w:rsidRPr="00C67507">
        <w:rPr>
          <w:b/>
          <w:caps/>
          <w:color w:val="FF0000"/>
          <w:sz w:val="28"/>
          <w:szCs w:val="28"/>
        </w:rPr>
        <w:t>Составить конспект лекции в тетради</w:t>
      </w:r>
    </w:p>
    <w:p w:rsidR="00C67507" w:rsidRPr="00C67507" w:rsidRDefault="00C67507" w:rsidP="006F2CD1">
      <w:pPr>
        <w:jc w:val="center"/>
        <w:rPr>
          <w:b/>
          <w:caps/>
          <w:color w:val="FF0000"/>
          <w:sz w:val="28"/>
          <w:szCs w:val="28"/>
        </w:rPr>
      </w:pPr>
      <w:r>
        <w:rPr>
          <w:b/>
          <w:caps/>
          <w:color w:val="FF0000"/>
          <w:sz w:val="28"/>
          <w:szCs w:val="28"/>
        </w:rPr>
        <w:t>фото загрузить в личный кабинет одним файлом</w:t>
      </w:r>
    </w:p>
    <w:p w:rsidR="006F2CD1" w:rsidRDefault="006F2CD1"/>
    <w:p w:rsidR="006F2CD1" w:rsidRPr="00F331D4" w:rsidRDefault="006F2CD1" w:rsidP="006F2CD1">
      <w:pPr>
        <w:widowControl w:val="0"/>
        <w:tabs>
          <w:tab w:val="left" w:pos="-3828"/>
          <w:tab w:val="left" w:pos="-2835"/>
          <w:tab w:val="left" w:pos="-2410"/>
          <w:tab w:val="left" w:pos="-2127"/>
        </w:tabs>
        <w:contextualSpacing/>
        <w:jc w:val="center"/>
        <w:rPr>
          <w:b/>
          <w:sz w:val="28"/>
          <w:szCs w:val="28"/>
        </w:rPr>
      </w:pPr>
      <w:r w:rsidRPr="00F331D4">
        <w:rPr>
          <w:b/>
          <w:sz w:val="28"/>
          <w:szCs w:val="28"/>
        </w:rPr>
        <w:t>ТЕМА 3. ТЕОРЕТИЧЕСКИЕ ПОДХОДЫ К АНАЛИЗУ РЫНКА ТРУДА</w:t>
      </w:r>
    </w:p>
    <w:p w:rsidR="006F2CD1" w:rsidRPr="00F331D4" w:rsidRDefault="006F2CD1" w:rsidP="006F2CD1">
      <w:pPr>
        <w:widowControl w:val="0"/>
        <w:ind w:firstLine="567"/>
        <w:contextualSpacing/>
        <w:jc w:val="both"/>
        <w:rPr>
          <w:sz w:val="28"/>
          <w:szCs w:val="28"/>
        </w:rPr>
      </w:pPr>
    </w:p>
    <w:p w:rsidR="006F2CD1" w:rsidRPr="00F331D4" w:rsidRDefault="006F2CD1" w:rsidP="006F2CD1">
      <w:pPr>
        <w:widowControl w:val="0"/>
        <w:contextualSpacing/>
        <w:jc w:val="center"/>
        <w:rPr>
          <w:b/>
          <w:sz w:val="28"/>
          <w:szCs w:val="28"/>
        </w:rPr>
      </w:pPr>
      <w:r>
        <w:rPr>
          <w:b/>
          <w:sz w:val="28"/>
          <w:szCs w:val="28"/>
        </w:rPr>
        <w:t>3.1</w:t>
      </w:r>
      <w:r w:rsidRPr="00F331D4">
        <w:rPr>
          <w:b/>
          <w:sz w:val="28"/>
          <w:szCs w:val="28"/>
        </w:rPr>
        <w:t xml:space="preserve"> Классическая теория занятости</w:t>
      </w:r>
    </w:p>
    <w:p w:rsidR="006F2CD1" w:rsidRPr="00F331D4" w:rsidRDefault="006F2CD1" w:rsidP="006F2CD1">
      <w:pPr>
        <w:widowControl w:val="0"/>
        <w:ind w:firstLine="567"/>
        <w:contextualSpacing/>
        <w:jc w:val="both"/>
        <w:rPr>
          <w:sz w:val="28"/>
          <w:szCs w:val="28"/>
        </w:rPr>
      </w:pPr>
    </w:p>
    <w:p w:rsidR="006F2CD1" w:rsidRPr="00F331D4" w:rsidRDefault="006F2CD1" w:rsidP="006F2CD1">
      <w:pPr>
        <w:widowControl w:val="0"/>
        <w:ind w:firstLine="567"/>
        <w:contextualSpacing/>
        <w:jc w:val="both"/>
        <w:rPr>
          <w:sz w:val="28"/>
          <w:szCs w:val="28"/>
        </w:rPr>
      </w:pPr>
      <w:r w:rsidRPr="00F331D4">
        <w:rPr>
          <w:sz w:val="28"/>
          <w:szCs w:val="28"/>
        </w:rPr>
        <w:t xml:space="preserve">Для повышения эффективности функционирования и совершенствования прогнозов развития рынка труда следует опираться на основные воззрения и концепции функционирования рынка труда. Эти взгляды сформированы длительным процессом эволюции как самой рыночной экономики и процесса труда, так и экономической науки. Остановимся на основных подходах характеристики рынка труда, занятости и безработицы, нашедших свое отражение в различных теориях. </w:t>
      </w:r>
    </w:p>
    <w:p w:rsidR="006F2CD1" w:rsidRPr="00F331D4" w:rsidRDefault="006F2CD1" w:rsidP="006F2CD1">
      <w:pPr>
        <w:ind w:firstLine="567"/>
        <w:contextualSpacing/>
        <w:jc w:val="both"/>
        <w:rPr>
          <w:sz w:val="28"/>
          <w:szCs w:val="28"/>
        </w:rPr>
      </w:pPr>
      <w:r w:rsidRPr="00F331D4">
        <w:rPr>
          <w:sz w:val="28"/>
          <w:szCs w:val="28"/>
        </w:rPr>
        <w:t xml:space="preserve">Основоположник классической школы экономической теории </w:t>
      </w:r>
      <w:r w:rsidRPr="00F331D4">
        <w:rPr>
          <w:b/>
          <w:sz w:val="28"/>
          <w:szCs w:val="28"/>
        </w:rPr>
        <w:t>А. Смит утверждал, что деятельность людей, их устремления определяются их собственными интересами, личной выгодой</w:t>
      </w:r>
      <w:r w:rsidRPr="00F331D4">
        <w:rPr>
          <w:sz w:val="28"/>
          <w:szCs w:val="28"/>
        </w:rPr>
        <w:t xml:space="preserve">. А. Смит считал, что объем занятости в экономике устанавливается исходя из средней ставки заработной платы. В условиях слишком высокой заработной платы отмечается неполное использование трудовых ресурсов. Кроме того, на рынке труда действует знаменитая </w:t>
      </w:r>
      <w:r w:rsidRPr="00F331D4">
        <w:rPr>
          <w:b/>
          <w:sz w:val="28"/>
          <w:szCs w:val="28"/>
        </w:rPr>
        <w:t>«невидимая рука»</w:t>
      </w:r>
      <w:r w:rsidRPr="00F331D4">
        <w:rPr>
          <w:sz w:val="28"/>
          <w:szCs w:val="28"/>
        </w:rPr>
        <w:t>, которая способствует установлению рыночной ставки заработной платы и обеспечивает равновесие и совершенство в обществе.</w:t>
      </w:r>
    </w:p>
    <w:p w:rsidR="006F2CD1" w:rsidRPr="00F331D4" w:rsidRDefault="006F2CD1" w:rsidP="006F2CD1">
      <w:pPr>
        <w:pStyle w:val="a3"/>
        <w:spacing w:after="0"/>
        <w:ind w:left="0" w:firstLine="567"/>
        <w:contextualSpacing/>
        <w:jc w:val="both"/>
        <w:rPr>
          <w:sz w:val="28"/>
          <w:szCs w:val="28"/>
        </w:rPr>
      </w:pPr>
      <w:r w:rsidRPr="00F331D4">
        <w:rPr>
          <w:sz w:val="28"/>
          <w:szCs w:val="28"/>
        </w:rPr>
        <w:t xml:space="preserve">В работах </w:t>
      </w:r>
      <w:r w:rsidRPr="00F331D4">
        <w:rPr>
          <w:b/>
          <w:sz w:val="28"/>
          <w:szCs w:val="28"/>
        </w:rPr>
        <w:t>Д. </w:t>
      </w:r>
      <w:proofErr w:type="spellStart"/>
      <w:r w:rsidRPr="00F331D4">
        <w:rPr>
          <w:b/>
          <w:sz w:val="28"/>
          <w:szCs w:val="28"/>
        </w:rPr>
        <w:t>Рикардо</w:t>
      </w:r>
      <w:proofErr w:type="spellEnd"/>
      <w:r w:rsidRPr="00F331D4">
        <w:rPr>
          <w:sz w:val="28"/>
          <w:szCs w:val="28"/>
        </w:rPr>
        <w:t xml:space="preserve"> использовалось понятие </w:t>
      </w:r>
      <w:r w:rsidRPr="00F331D4">
        <w:rPr>
          <w:b/>
          <w:sz w:val="28"/>
          <w:szCs w:val="28"/>
        </w:rPr>
        <w:t>«естественная цена труда»</w:t>
      </w:r>
      <w:r w:rsidRPr="00F331D4">
        <w:rPr>
          <w:sz w:val="28"/>
          <w:szCs w:val="28"/>
        </w:rPr>
        <w:t xml:space="preserve">, которая соответствует физиологическому минимуму, необходимому для нормального воспроизводства работников. При этом любой рост заработной платы выше существующего минимума приводит к увеличению предложения труда, влияя тем самым на уровень заработной платы в сторону понижения. Д. </w:t>
      </w:r>
      <w:proofErr w:type="spellStart"/>
      <w:r w:rsidRPr="00F331D4">
        <w:rPr>
          <w:sz w:val="28"/>
          <w:szCs w:val="28"/>
        </w:rPr>
        <w:t>Рикардо</w:t>
      </w:r>
      <w:proofErr w:type="spellEnd"/>
      <w:r w:rsidRPr="00F331D4">
        <w:rPr>
          <w:sz w:val="28"/>
          <w:szCs w:val="28"/>
        </w:rPr>
        <w:t xml:space="preserve"> сформулировал закон трудовой стоимости как самый общий регулятор рыночного хозяйства, считал систему рыночного капитализма самой рациональной.</w:t>
      </w:r>
    </w:p>
    <w:p w:rsidR="006F2CD1" w:rsidRPr="00F331D4" w:rsidRDefault="006F2CD1" w:rsidP="006F2CD1">
      <w:pPr>
        <w:ind w:firstLine="567"/>
        <w:contextualSpacing/>
        <w:jc w:val="both"/>
        <w:rPr>
          <w:sz w:val="28"/>
          <w:szCs w:val="28"/>
        </w:rPr>
      </w:pPr>
      <w:r w:rsidRPr="00F331D4">
        <w:rPr>
          <w:sz w:val="28"/>
          <w:szCs w:val="28"/>
        </w:rPr>
        <w:t xml:space="preserve">По мнению </w:t>
      </w:r>
      <w:r w:rsidRPr="00F331D4">
        <w:rPr>
          <w:b/>
          <w:sz w:val="28"/>
          <w:szCs w:val="28"/>
        </w:rPr>
        <w:t xml:space="preserve">Ж.Б. </w:t>
      </w:r>
      <w:proofErr w:type="spellStart"/>
      <w:r w:rsidRPr="00F331D4">
        <w:rPr>
          <w:b/>
          <w:sz w:val="28"/>
          <w:szCs w:val="28"/>
        </w:rPr>
        <w:t>Сэя</w:t>
      </w:r>
      <w:proofErr w:type="spellEnd"/>
      <w:r w:rsidRPr="00F331D4">
        <w:rPr>
          <w:sz w:val="28"/>
          <w:szCs w:val="28"/>
        </w:rPr>
        <w:t xml:space="preserve">, предложение любого товара, к которым он относил и труд, находит свой спрос в обмене на другой товар. То есть обмен товара на товар автоматически ведет к равновесию между куплей и продажей. Таким образом, на рынке труда легко достигается равновесие между предложением и спросом на труд. </w:t>
      </w:r>
    </w:p>
    <w:p w:rsidR="006F2CD1" w:rsidRPr="00F331D4" w:rsidRDefault="006F2CD1" w:rsidP="006F2CD1">
      <w:pPr>
        <w:ind w:firstLine="567"/>
        <w:contextualSpacing/>
        <w:jc w:val="both"/>
        <w:rPr>
          <w:sz w:val="28"/>
          <w:szCs w:val="28"/>
        </w:rPr>
      </w:pPr>
      <w:r w:rsidRPr="00F331D4">
        <w:rPr>
          <w:sz w:val="28"/>
          <w:szCs w:val="28"/>
        </w:rPr>
        <w:t>Классики утверждали, что при полной занятости невозможна ситуация, когда уровень расходов будет недостаточен для закупки продукции; кроме того, даже если уровень общих расходов недостаточен, в действие вступают такие автоматические регуляторы, как цена, заработная плата и ставка процента, вследствие чего снижение общих расходов не приводит к сокращению ре</w:t>
      </w:r>
      <w:r w:rsidRPr="00F331D4">
        <w:rPr>
          <w:sz w:val="28"/>
          <w:szCs w:val="28"/>
        </w:rPr>
        <w:softHyphen/>
        <w:t xml:space="preserve">ального объема производства. В доказательство подобной позиции приводится </w:t>
      </w:r>
      <w:r w:rsidRPr="00F331D4">
        <w:rPr>
          <w:b/>
          <w:sz w:val="28"/>
          <w:szCs w:val="28"/>
        </w:rPr>
        <w:t xml:space="preserve">закон Ж.Б. </w:t>
      </w:r>
      <w:proofErr w:type="spellStart"/>
      <w:r w:rsidRPr="00F331D4">
        <w:rPr>
          <w:b/>
          <w:sz w:val="28"/>
          <w:szCs w:val="28"/>
        </w:rPr>
        <w:t>Сэя</w:t>
      </w:r>
      <w:proofErr w:type="spellEnd"/>
      <w:r w:rsidRPr="00F331D4">
        <w:rPr>
          <w:sz w:val="28"/>
          <w:szCs w:val="28"/>
        </w:rPr>
        <w:t xml:space="preserve">, свидетельствующий о том, что </w:t>
      </w:r>
      <w:r w:rsidRPr="00F331D4">
        <w:rPr>
          <w:b/>
          <w:sz w:val="28"/>
          <w:szCs w:val="28"/>
        </w:rPr>
        <w:t xml:space="preserve">сам процесс производства товаров создает доход, в точности равный </w:t>
      </w:r>
      <w:r w:rsidRPr="00F331D4">
        <w:rPr>
          <w:b/>
          <w:sz w:val="28"/>
          <w:szCs w:val="28"/>
        </w:rPr>
        <w:lastRenderedPageBreak/>
        <w:t>стоимости произведенных товаров</w:t>
      </w:r>
      <w:r w:rsidRPr="00F331D4">
        <w:rPr>
          <w:sz w:val="28"/>
          <w:szCs w:val="28"/>
        </w:rPr>
        <w:t xml:space="preserve">. Но здесь всеми признается, что в результате действия такого фактора, как сбережения, расходы на потребление оказываются меньше, чем необходимо для закупки всей произведенной продукции, а это в свою очередь способно привести к сокращению производства, безработице и снижению доходов. Данное противоречие экономисты-классики снимают утверждением о том, что каждая сбереженная денежная единица будет инвестирована предпринимателями, кроме того, многие предприятия производят средства производства, которые затем реализуют друг другу. Поэтому </w:t>
      </w:r>
      <w:r w:rsidRPr="00F331D4">
        <w:rPr>
          <w:b/>
          <w:sz w:val="28"/>
          <w:szCs w:val="28"/>
        </w:rPr>
        <w:t>для сохранения уровня расходов в условиях полной занятости большое значение имеют намерения предпринимателей об инвестировании</w:t>
      </w:r>
      <w:r w:rsidRPr="00F331D4">
        <w:rPr>
          <w:sz w:val="28"/>
          <w:szCs w:val="28"/>
        </w:rPr>
        <w:t>.</w:t>
      </w:r>
    </w:p>
    <w:p w:rsidR="006F2CD1" w:rsidRPr="00F331D4" w:rsidRDefault="006F2CD1" w:rsidP="006F2CD1">
      <w:pPr>
        <w:ind w:firstLine="567"/>
        <w:contextualSpacing/>
        <w:jc w:val="both"/>
        <w:rPr>
          <w:sz w:val="28"/>
          <w:szCs w:val="28"/>
        </w:rPr>
      </w:pPr>
      <w:r w:rsidRPr="00F331D4">
        <w:rPr>
          <w:b/>
          <w:sz w:val="28"/>
          <w:szCs w:val="28"/>
        </w:rPr>
        <w:t>Автоматическое достижение полной занятости в рыночной экономике определяет механизм ценообразования</w:t>
      </w:r>
      <w:r w:rsidRPr="00F331D4">
        <w:rPr>
          <w:sz w:val="28"/>
          <w:szCs w:val="28"/>
        </w:rPr>
        <w:t>. В условиях, когда население сберегает больше, чем инвестируется предпринимателями, происходит снижение уровня цен пропорционально снижению уровня расходов благодаря действию конкуренции между продавцами. Следовательно, также будут снижены цены на все виды ресурсов: в частности, ставки заработной платы вследствие наличия конкуренции на рынке труда.</w:t>
      </w:r>
    </w:p>
    <w:p w:rsidR="006F2CD1" w:rsidRPr="00F331D4" w:rsidRDefault="006F2CD1" w:rsidP="006F2CD1">
      <w:pPr>
        <w:ind w:firstLine="567"/>
        <w:contextualSpacing/>
        <w:jc w:val="both"/>
        <w:rPr>
          <w:sz w:val="28"/>
          <w:szCs w:val="28"/>
        </w:rPr>
      </w:pPr>
      <w:r w:rsidRPr="00F331D4">
        <w:rPr>
          <w:sz w:val="28"/>
          <w:szCs w:val="28"/>
        </w:rPr>
        <w:t>Конкурируя за свободные рабочие места, безработные будут способствовать снижению ставок заработной платы до тех пор, пока эти ставки не будут столь низкими, что предпринимателям представится выгодным нанимать всех имеющихся рабочих. Это произойдет при новой, более низкой рав</w:t>
      </w:r>
      <w:r w:rsidRPr="00F331D4">
        <w:rPr>
          <w:sz w:val="28"/>
          <w:szCs w:val="28"/>
        </w:rPr>
        <w:softHyphen/>
        <w:t xml:space="preserve">новесной ставке заработной платы. Поэтому </w:t>
      </w:r>
      <w:r w:rsidRPr="00F331D4">
        <w:rPr>
          <w:b/>
          <w:sz w:val="28"/>
          <w:szCs w:val="28"/>
        </w:rPr>
        <w:t>вынужденная безработица невозможна</w:t>
      </w:r>
      <w:r w:rsidRPr="00F331D4">
        <w:rPr>
          <w:sz w:val="28"/>
          <w:szCs w:val="28"/>
        </w:rPr>
        <w:t>, так как конкуренция на рынке труда исключает вынужденную безработицу.</w:t>
      </w:r>
    </w:p>
    <w:p w:rsidR="006F2CD1" w:rsidRPr="00F331D4" w:rsidRDefault="006F2CD1" w:rsidP="006F2CD1">
      <w:pPr>
        <w:widowControl w:val="0"/>
        <w:ind w:firstLine="567"/>
        <w:contextualSpacing/>
        <w:jc w:val="both"/>
        <w:rPr>
          <w:sz w:val="28"/>
          <w:szCs w:val="28"/>
        </w:rPr>
      </w:pPr>
      <w:r w:rsidRPr="00F331D4">
        <w:rPr>
          <w:sz w:val="28"/>
          <w:szCs w:val="28"/>
        </w:rPr>
        <w:t xml:space="preserve">Исходя из наличия таких рычагов рыночного регулирования, как колебания вокруг ставки процента и эластичность соотношения цен и заработной платы, </w:t>
      </w:r>
      <w:r w:rsidRPr="00F331D4">
        <w:rPr>
          <w:b/>
          <w:sz w:val="28"/>
          <w:szCs w:val="28"/>
        </w:rPr>
        <w:t>экономисты-классики считают полную занятость нормой рыночного хозяйства. Поэтому государство должно максимально сократить свое вмешательство в экономику, дабы уменьшить его негативные последствия</w:t>
      </w:r>
      <w:r w:rsidRPr="00F331D4">
        <w:rPr>
          <w:sz w:val="28"/>
          <w:szCs w:val="28"/>
        </w:rPr>
        <w:t>.</w:t>
      </w:r>
    </w:p>
    <w:p w:rsidR="006F2CD1" w:rsidRPr="00F331D4" w:rsidRDefault="006F2CD1" w:rsidP="006F2CD1">
      <w:pPr>
        <w:widowControl w:val="0"/>
        <w:autoSpaceDE w:val="0"/>
        <w:autoSpaceDN w:val="0"/>
        <w:adjustRightInd w:val="0"/>
        <w:ind w:firstLine="567"/>
        <w:contextualSpacing/>
        <w:jc w:val="both"/>
        <w:rPr>
          <w:sz w:val="28"/>
          <w:szCs w:val="28"/>
        </w:rPr>
      </w:pPr>
      <w:r w:rsidRPr="00F331D4">
        <w:rPr>
          <w:sz w:val="28"/>
          <w:szCs w:val="28"/>
        </w:rPr>
        <w:t xml:space="preserve">Итак, </w:t>
      </w:r>
      <w:r w:rsidRPr="00F331D4">
        <w:rPr>
          <w:b/>
          <w:sz w:val="28"/>
          <w:szCs w:val="28"/>
        </w:rPr>
        <w:t>по мнению классиков</w:t>
      </w:r>
      <w:r w:rsidRPr="00F331D4">
        <w:rPr>
          <w:sz w:val="28"/>
          <w:szCs w:val="28"/>
        </w:rPr>
        <w:t xml:space="preserve">, рыночный механизм как идеальный и совершенный в состоянии обеспечить полную занятость населения. Следует повторить, что классики подразумевают под полной занятостью не отсутствие безработицы вообще, а такое состояние экономики, когда любой желающий может найти работу, т. е. отсутствие вынужденной безработицы. Таким образом, </w:t>
      </w:r>
      <w:r w:rsidRPr="00F331D4">
        <w:rPr>
          <w:b/>
          <w:sz w:val="28"/>
          <w:szCs w:val="28"/>
        </w:rPr>
        <w:t>классическая концепция предполагает существование добровольной безработицы</w:t>
      </w:r>
      <w:r w:rsidRPr="00F331D4">
        <w:rPr>
          <w:sz w:val="28"/>
          <w:szCs w:val="28"/>
        </w:rPr>
        <w:t>: какая-то часть людей добровольно отказывается от поиска работы.</w:t>
      </w:r>
    </w:p>
    <w:p w:rsidR="006F2CD1" w:rsidRPr="00F331D4" w:rsidRDefault="006F2CD1" w:rsidP="006F2CD1">
      <w:pPr>
        <w:widowControl w:val="0"/>
        <w:autoSpaceDE w:val="0"/>
        <w:autoSpaceDN w:val="0"/>
        <w:adjustRightInd w:val="0"/>
        <w:ind w:firstLine="567"/>
        <w:contextualSpacing/>
        <w:jc w:val="both"/>
        <w:rPr>
          <w:sz w:val="28"/>
          <w:szCs w:val="28"/>
        </w:rPr>
      </w:pPr>
      <w:r w:rsidRPr="00F331D4">
        <w:rPr>
          <w:sz w:val="28"/>
          <w:szCs w:val="28"/>
        </w:rPr>
        <w:t>Классическая макроэкономическая модель анализирует функции спроса на труд и предложения труда. Они получаются путем агрегирования соответствующих функций на микроуровне. Спрос на труд предъявляют предприниматели, а предложение труда осуществляют наемные работники.</w:t>
      </w:r>
    </w:p>
    <w:p w:rsidR="006F2CD1" w:rsidRPr="00F331D4" w:rsidRDefault="006F2CD1" w:rsidP="006F2CD1">
      <w:pPr>
        <w:widowControl w:val="0"/>
        <w:autoSpaceDE w:val="0"/>
        <w:autoSpaceDN w:val="0"/>
        <w:adjustRightInd w:val="0"/>
        <w:ind w:firstLine="567"/>
        <w:contextualSpacing/>
        <w:jc w:val="both"/>
        <w:rPr>
          <w:sz w:val="28"/>
          <w:szCs w:val="28"/>
        </w:rPr>
      </w:pPr>
      <w:r w:rsidRPr="00F331D4">
        <w:rPr>
          <w:b/>
          <w:sz w:val="28"/>
          <w:szCs w:val="28"/>
        </w:rPr>
        <w:t xml:space="preserve">Функция спроса на труд </w:t>
      </w:r>
      <w:r w:rsidRPr="00F331D4">
        <w:rPr>
          <w:sz w:val="28"/>
          <w:szCs w:val="28"/>
        </w:rPr>
        <w:t>(Т</w:t>
      </w:r>
      <w:r w:rsidRPr="00F331D4">
        <w:rPr>
          <w:i/>
          <w:sz w:val="28"/>
          <w:szCs w:val="28"/>
          <w:lang w:val="en-US"/>
        </w:rPr>
        <w:t>d</w:t>
      </w:r>
      <w:r w:rsidRPr="00F331D4">
        <w:rPr>
          <w:sz w:val="28"/>
          <w:szCs w:val="28"/>
        </w:rPr>
        <w:t>) является убывающей функцией реальной заработной платы:</w:t>
      </w:r>
    </w:p>
    <w:p w:rsidR="006F2CD1" w:rsidRPr="00F331D4" w:rsidRDefault="006F2CD1" w:rsidP="006F2CD1">
      <w:pPr>
        <w:contextualSpacing/>
        <w:rPr>
          <w:sz w:val="28"/>
          <w:szCs w:val="28"/>
        </w:rPr>
      </w:pPr>
      <w:r w:rsidRPr="00F331D4">
        <w:rPr>
          <w:sz w:val="28"/>
          <w:szCs w:val="28"/>
        </w:rPr>
        <w:lastRenderedPageBreak/>
        <w:t xml:space="preserve">                                            </w:t>
      </w:r>
      <w:r w:rsidRPr="00F331D4">
        <w:rPr>
          <w:position w:val="-32"/>
          <w:sz w:val="28"/>
          <w:szCs w:val="28"/>
        </w:rPr>
        <w:object w:dxaOrig="142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9pt;height:38.75pt" o:ole="">
            <v:imagedata r:id="rId5" o:title=""/>
          </v:shape>
          <o:OLEObject Type="Embed" ProgID="Equation.3" ShapeID="_x0000_i1025" DrawAspect="Content" ObjectID="_1663614057" r:id="rId6"/>
        </w:object>
      </w:r>
      <w:r w:rsidRPr="00F331D4">
        <w:rPr>
          <w:sz w:val="28"/>
          <w:szCs w:val="28"/>
        </w:rPr>
        <w:t xml:space="preserve">   </w:t>
      </w:r>
      <w:r w:rsidRPr="00F331D4">
        <w:rPr>
          <w:position w:val="-32"/>
          <w:sz w:val="28"/>
          <w:szCs w:val="28"/>
        </w:rPr>
        <w:object w:dxaOrig="1380" w:dyaOrig="780">
          <v:shape id="_x0000_i1026" type="#_x0000_t75" style="width:68.7pt;height:38.75pt" o:ole="">
            <v:imagedata r:id="rId7" o:title=""/>
          </v:shape>
          <o:OLEObject Type="Embed" ProgID="Equation.3" ShapeID="_x0000_i1026" DrawAspect="Content" ObjectID="_1663614058" r:id="rId8"/>
        </w:object>
      </w:r>
      <w:r w:rsidRPr="00F331D4">
        <w:rPr>
          <w:sz w:val="28"/>
          <w:szCs w:val="28"/>
        </w:rPr>
        <w:t xml:space="preserve">                                     </w:t>
      </w:r>
      <w:r>
        <w:rPr>
          <w:sz w:val="28"/>
          <w:szCs w:val="28"/>
        </w:rPr>
        <w:t>(3.1</w:t>
      </w:r>
      <w:r w:rsidRPr="00F331D4">
        <w:rPr>
          <w:sz w:val="28"/>
          <w:szCs w:val="28"/>
        </w:rPr>
        <w:t>)</w:t>
      </w:r>
    </w:p>
    <w:p w:rsidR="006F2CD1" w:rsidRPr="00F331D4" w:rsidRDefault="006F2CD1" w:rsidP="006F2CD1">
      <w:pPr>
        <w:widowControl w:val="0"/>
        <w:autoSpaceDE w:val="0"/>
        <w:autoSpaceDN w:val="0"/>
        <w:adjustRightInd w:val="0"/>
        <w:contextualSpacing/>
        <w:jc w:val="both"/>
        <w:rPr>
          <w:sz w:val="28"/>
          <w:szCs w:val="28"/>
        </w:rPr>
      </w:pPr>
      <w:r w:rsidRPr="00F331D4">
        <w:rPr>
          <w:sz w:val="28"/>
          <w:szCs w:val="28"/>
        </w:rPr>
        <w:t xml:space="preserve">где </w:t>
      </w:r>
      <w:r w:rsidRPr="00F331D4">
        <w:rPr>
          <w:i/>
          <w:sz w:val="28"/>
          <w:szCs w:val="28"/>
          <w:lang w:val="en-US"/>
        </w:rPr>
        <w:t>W</w:t>
      </w:r>
      <w:r w:rsidRPr="00F331D4">
        <w:rPr>
          <w:i/>
          <w:sz w:val="28"/>
          <w:szCs w:val="28"/>
        </w:rPr>
        <w:t xml:space="preserve"> </w:t>
      </w:r>
      <w:r w:rsidRPr="00F331D4">
        <w:rPr>
          <w:sz w:val="28"/>
          <w:szCs w:val="28"/>
        </w:rPr>
        <w:t xml:space="preserve">– заработная плата в денежном выражении (т.е. номинальная заработная плата); </w:t>
      </w:r>
      <w:r w:rsidRPr="00F331D4">
        <w:rPr>
          <w:i/>
          <w:sz w:val="28"/>
          <w:szCs w:val="28"/>
          <w:lang w:val="en-US"/>
        </w:rPr>
        <w:t>W</w:t>
      </w:r>
      <w:r w:rsidRPr="00F331D4">
        <w:rPr>
          <w:i/>
          <w:sz w:val="28"/>
          <w:szCs w:val="28"/>
        </w:rPr>
        <w:t>/</w:t>
      </w:r>
      <w:r w:rsidRPr="00F331D4">
        <w:rPr>
          <w:i/>
          <w:sz w:val="28"/>
          <w:szCs w:val="28"/>
          <w:lang w:val="en-US"/>
        </w:rPr>
        <w:t>P</w:t>
      </w:r>
      <w:r w:rsidRPr="00F331D4">
        <w:rPr>
          <w:sz w:val="28"/>
          <w:szCs w:val="28"/>
        </w:rPr>
        <w:t xml:space="preserve"> – реальная заработная плата; </w:t>
      </w:r>
      <w:r w:rsidRPr="00F331D4">
        <w:rPr>
          <w:i/>
          <w:sz w:val="28"/>
          <w:szCs w:val="28"/>
        </w:rPr>
        <w:t>Р</w:t>
      </w:r>
      <w:r w:rsidRPr="00F331D4">
        <w:rPr>
          <w:sz w:val="28"/>
          <w:szCs w:val="28"/>
        </w:rPr>
        <w:t xml:space="preserve"> – индекс изменения общего уровня цен на товары и услуги.</w:t>
      </w:r>
    </w:p>
    <w:p w:rsidR="006F2CD1" w:rsidRPr="00F331D4" w:rsidRDefault="006F2CD1" w:rsidP="006F2CD1">
      <w:pPr>
        <w:widowControl w:val="0"/>
        <w:autoSpaceDE w:val="0"/>
        <w:autoSpaceDN w:val="0"/>
        <w:adjustRightInd w:val="0"/>
        <w:ind w:firstLine="567"/>
        <w:contextualSpacing/>
        <w:jc w:val="both"/>
        <w:rPr>
          <w:sz w:val="28"/>
          <w:szCs w:val="28"/>
        </w:rPr>
      </w:pPr>
      <w:r w:rsidRPr="00F331D4">
        <w:rPr>
          <w:sz w:val="28"/>
          <w:szCs w:val="28"/>
        </w:rPr>
        <w:t xml:space="preserve">Таким образом, </w:t>
      </w:r>
      <w:r w:rsidRPr="00F331D4">
        <w:rPr>
          <w:b/>
          <w:sz w:val="28"/>
          <w:szCs w:val="28"/>
        </w:rPr>
        <w:t>чем ниже реальная заработная плата, тем выше спрос на труд</w:t>
      </w:r>
      <w:r w:rsidRPr="00F331D4">
        <w:rPr>
          <w:sz w:val="28"/>
          <w:szCs w:val="28"/>
        </w:rPr>
        <w:t xml:space="preserve">. Функции спроса на труд в классической модели рассматриваются с точки зрения теории предельной производительности. Согласно этой </w:t>
      </w:r>
      <w:proofErr w:type="gramStart"/>
      <w:r w:rsidRPr="00F331D4">
        <w:rPr>
          <w:sz w:val="28"/>
          <w:szCs w:val="28"/>
        </w:rPr>
        <w:t>теории</w:t>
      </w:r>
      <w:proofErr w:type="gramEnd"/>
      <w:r w:rsidRPr="00F331D4">
        <w:rPr>
          <w:sz w:val="28"/>
          <w:szCs w:val="28"/>
        </w:rPr>
        <w:t xml:space="preserve"> величина реальной заработной платы должна соответствовать величине предельного продукта труда (прирост конечного продукта, который даст каждый дополнительный работник при неизменном количестве капитала и других ресурсов).</w:t>
      </w:r>
    </w:p>
    <w:p w:rsidR="006F2CD1" w:rsidRPr="00F331D4" w:rsidRDefault="006F2CD1" w:rsidP="006F2CD1">
      <w:pPr>
        <w:widowControl w:val="0"/>
        <w:autoSpaceDE w:val="0"/>
        <w:autoSpaceDN w:val="0"/>
        <w:adjustRightInd w:val="0"/>
        <w:contextualSpacing/>
        <w:jc w:val="both"/>
        <w:rPr>
          <w:sz w:val="28"/>
          <w:szCs w:val="28"/>
        </w:rPr>
      </w:pPr>
      <w:r w:rsidRPr="00F331D4">
        <w:rPr>
          <w:sz w:val="28"/>
          <w:szCs w:val="28"/>
        </w:rPr>
        <w:t xml:space="preserve">                                                     </w:t>
      </w:r>
      <w:r w:rsidRPr="00F331D4">
        <w:rPr>
          <w:position w:val="-26"/>
          <w:sz w:val="28"/>
          <w:szCs w:val="28"/>
        </w:rPr>
        <w:object w:dxaOrig="1140" w:dyaOrig="700">
          <v:shape id="_x0000_i1027" type="#_x0000_t75" style="width:56.5pt;height:34.35pt" o:ole="">
            <v:imagedata r:id="rId9" o:title=""/>
          </v:shape>
          <o:OLEObject Type="Embed" ProgID="Equation.3" ShapeID="_x0000_i1027" DrawAspect="Content" ObjectID="_1663614059" r:id="rId10"/>
        </w:object>
      </w:r>
      <w:r w:rsidRPr="00F331D4">
        <w:rPr>
          <w:sz w:val="28"/>
          <w:szCs w:val="28"/>
        </w:rPr>
        <w:t xml:space="preserve">                                                      </w:t>
      </w:r>
      <w:r>
        <w:rPr>
          <w:sz w:val="28"/>
          <w:szCs w:val="28"/>
        </w:rPr>
        <w:t>(3.2</w:t>
      </w:r>
      <w:r w:rsidRPr="00F331D4">
        <w:rPr>
          <w:sz w:val="28"/>
          <w:szCs w:val="28"/>
        </w:rPr>
        <w:t>)</w:t>
      </w:r>
    </w:p>
    <w:p w:rsidR="006F2CD1" w:rsidRPr="00F331D4" w:rsidRDefault="006F2CD1" w:rsidP="006F2CD1">
      <w:pPr>
        <w:widowControl w:val="0"/>
        <w:autoSpaceDE w:val="0"/>
        <w:autoSpaceDN w:val="0"/>
        <w:adjustRightInd w:val="0"/>
        <w:contextualSpacing/>
        <w:jc w:val="both"/>
        <w:rPr>
          <w:sz w:val="28"/>
          <w:szCs w:val="28"/>
        </w:rPr>
      </w:pPr>
      <w:r w:rsidRPr="00F331D4">
        <w:rPr>
          <w:sz w:val="28"/>
          <w:szCs w:val="28"/>
        </w:rPr>
        <w:t xml:space="preserve">где </w:t>
      </w:r>
      <w:r w:rsidRPr="00F331D4">
        <w:rPr>
          <w:i/>
          <w:sz w:val="28"/>
          <w:szCs w:val="28"/>
        </w:rPr>
        <w:t>Δ</w:t>
      </w:r>
      <w:r w:rsidRPr="00F331D4">
        <w:rPr>
          <w:i/>
          <w:sz w:val="28"/>
          <w:szCs w:val="28"/>
          <w:lang w:val="en-US"/>
        </w:rPr>
        <w:t>Y</w:t>
      </w:r>
      <w:r w:rsidRPr="00F331D4">
        <w:rPr>
          <w:i/>
          <w:sz w:val="28"/>
          <w:szCs w:val="28"/>
        </w:rPr>
        <w:t>/Δ</w:t>
      </w:r>
      <w:r w:rsidRPr="00F331D4">
        <w:rPr>
          <w:i/>
          <w:sz w:val="28"/>
          <w:szCs w:val="28"/>
          <w:lang w:val="en-US"/>
        </w:rPr>
        <w:t>T</w:t>
      </w:r>
      <w:r w:rsidRPr="00F331D4">
        <w:rPr>
          <w:i/>
          <w:sz w:val="28"/>
          <w:szCs w:val="28"/>
        </w:rPr>
        <w:t xml:space="preserve"> </w:t>
      </w:r>
      <w:r w:rsidRPr="00F331D4">
        <w:rPr>
          <w:sz w:val="28"/>
          <w:szCs w:val="28"/>
        </w:rPr>
        <w:t xml:space="preserve">– предельный продукт; </w:t>
      </w:r>
      <w:r w:rsidRPr="00F331D4">
        <w:rPr>
          <w:i/>
          <w:sz w:val="28"/>
          <w:szCs w:val="28"/>
        </w:rPr>
        <w:t>Δ</w:t>
      </w:r>
      <w:r w:rsidRPr="00F331D4">
        <w:rPr>
          <w:i/>
          <w:sz w:val="28"/>
          <w:szCs w:val="28"/>
          <w:lang w:val="en-US"/>
        </w:rPr>
        <w:t>Y</w:t>
      </w:r>
      <w:r w:rsidRPr="00F331D4">
        <w:rPr>
          <w:sz w:val="28"/>
          <w:szCs w:val="28"/>
        </w:rPr>
        <w:t xml:space="preserve"> – прирост конечного продукта; </w:t>
      </w:r>
      <w:r w:rsidRPr="00F331D4">
        <w:rPr>
          <w:i/>
          <w:sz w:val="28"/>
          <w:szCs w:val="28"/>
        </w:rPr>
        <w:t>Δ</w:t>
      </w:r>
      <w:r w:rsidRPr="00F331D4">
        <w:rPr>
          <w:i/>
          <w:sz w:val="28"/>
          <w:szCs w:val="28"/>
          <w:lang w:val="en-US"/>
        </w:rPr>
        <w:t>T</w:t>
      </w:r>
      <w:r w:rsidRPr="00F331D4">
        <w:rPr>
          <w:sz w:val="28"/>
          <w:szCs w:val="28"/>
        </w:rPr>
        <w:t xml:space="preserve"> – прирост объема трудовых ресурсов (т.е. изменение количества занятых работников).</w:t>
      </w:r>
    </w:p>
    <w:p w:rsidR="006F2CD1" w:rsidRPr="00F331D4" w:rsidRDefault="006F2CD1" w:rsidP="006F2CD1">
      <w:pPr>
        <w:widowControl w:val="0"/>
        <w:autoSpaceDE w:val="0"/>
        <w:autoSpaceDN w:val="0"/>
        <w:adjustRightInd w:val="0"/>
        <w:ind w:firstLine="567"/>
        <w:contextualSpacing/>
        <w:jc w:val="both"/>
        <w:rPr>
          <w:sz w:val="28"/>
          <w:szCs w:val="28"/>
        </w:rPr>
      </w:pPr>
      <w:r w:rsidRPr="00F331D4">
        <w:rPr>
          <w:sz w:val="28"/>
          <w:szCs w:val="28"/>
        </w:rPr>
        <w:t>Это условие равновесия (т.е. максимизации прибыли) предпринимателя.</w:t>
      </w:r>
    </w:p>
    <w:p w:rsidR="006F2CD1" w:rsidRPr="00F331D4" w:rsidRDefault="006F2CD1" w:rsidP="006F2CD1">
      <w:pPr>
        <w:widowControl w:val="0"/>
        <w:autoSpaceDE w:val="0"/>
        <w:autoSpaceDN w:val="0"/>
        <w:adjustRightInd w:val="0"/>
        <w:ind w:firstLine="567"/>
        <w:contextualSpacing/>
        <w:jc w:val="both"/>
        <w:rPr>
          <w:sz w:val="28"/>
          <w:szCs w:val="28"/>
        </w:rPr>
      </w:pPr>
      <w:r w:rsidRPr="00F331D4">
        <w:rPr>
          <w:b/>
          <w:sz w:val="28"/>
          <w:szCs w:val="28"/>
        </w:rPr>
        <w:t>Функция предложения труда</w:t>
      </w:r>
      <w:r w:rsidRPr="00F331D4">
        <w:rPr>
          <w:sz w:val="28"/>
          <w:szCs w:val="28"/>
        </w:rPr>
        <w:t xml:space="preserve"> в классической модели рассматривается как возрастающая функция реальной заработной платы: чем выше реальная заработная плата, тем выше предложение труда.</w:t>
      </w:r>
    </w:p>
    <w:p w:rsidR="006F2CD1" w:rsidRPr="00F331D4" w:rsidRDefault="006F2CD1" w:rsidP="006F2CD1">
      <w:pPr>
        <w:contextualSpacing/>
        <w:rPr>
          <w:sz w:val="28"/>
          <w:szCs w:val="28"/>
        </w:rPr>
      </w:pPr>
      <w:r w:rsidRPr="00F331D4">
        <w:rPr>
          <w:sz w:val="28"/>
          <w:szCs w:val="28"/>
        </w:rPr>
        <w:t xml:space="preserve">                  </w:t>
      </w:r>
      <w:r>
        <w:rPr>
          <w:sz w:val="28"/>
          <w:szCs w:val="28"/>
        </w:rPr>
        <w:t xml:space="preserve">         </w:t>
      </w:r>
      <w:r w:rsidRPr="00F331D4">
        <w:rPr>
          <w:sz w:val="28"/>
          <w:szCs w:val="28"/>
        </w:rPr>
        <w:t xml:space="preserve">                    </w:t>
      </w:r>
      <w:r w:rsidRPr="00F331D4">
        <w:rPr>
          <w:position w:val="-32"/>
          <w:sz w:val="28"/>
          <w:szCs w:val="28"/>
        </w:rPr>
        <w:object w:dxaOrig="1420" w:dyaOrig="780">
          <v:shape id="_x0000_i1028" type="#_x0000_t75" style="width:70.9pt;height:38.75pt" o:ole="">
            <v:imagedata r:id="rId11" o:title=""/>
          </v:shape>
          <o:OLEObject Type="Embed" ProgID="Equation.3" ShapeID="_x0000_i1028" DrawAspect="Content" ObjectID="_1663614060" r:id="rId12"/>
        </w:object>
      </w:r>
      <w:r w:rsidRPr="00F331D4">
        <w:rPr>
          <w:sz w:val="28"/>
          <w:szCs w:val="28"/>
        </w:rPr>
        <w:t xml:space="preserve">  </w:t>
      </w:r>
      <w:r w:rsidRPr="00F331D4">
        <w:rPr>
          <w:position w:val="-32"/>
          <w:sz w:val="28"/>
          <w:szCs w:val="28"/>
        </w:rPr>
        <w:object w:dxaOrig="1320" w:dyaOrig="780">
          <v:shape id="_x0000_i1029" type="#_x0000_t75" style="width:66.45pt;height:38.75pt" o:ole="">
            <v:imagedata r:id="rId13" o:title=""/>
          </v:shape>
          <o:OLEObject Type="Embed" ProgID="Equation.3" ShapeID="_x0000_i1029" DrawAspect="Content" ObjectID="_1663614061" r:id="rId14"/>
        </w:object>
      </w:r>
      <w:r w:rsidRPr="00F331D4">
        <w:rPr>
          <w:sz w:val="28"/>
          <w:szCs w:val="28"/>
        </w:rPr>
        <w:t>.</w:t>
      </w:r>
      <w:r>
        <w:rPr>
          <w:sz w:val="28"/>
          <w:szCs w:val="28"/>
        </w:rPr>
        <w:t xml:space="preserve"> </w:t>
      </w:r>
      <w:r w:rsidRPr="00F331D4">
        <w:rPr>
          <w:sz w:val="28"/>
          <w:szCs w:val="28"/>
        </w:rPr>
        <w:t xml:space="preserve">    </w:t>
      </w:r>
      <w:r>
        <w:rPr>
          <w:sz w:val="28"/>
          <w:szCs w:val="28"/>
        </w:rPr>
        <w:t xml:space="preserve">                </w:t>
      </w:r>
      <w:r w:rsidRPr="00F331D4">
        <w:rPr>
          <w:sz w:val="28"/>
          <w:szCs w:val="28"/>
        </w:rPr>
        <w:t xml:space="preserve">             </w:t>
      </w:r>
      <w:r>
        <w:rPr>
          <w:sz w:val="28"/>
          <w:szCs w:val="28"/>
        </w:rPr>
        <w:t>(3.3</w:t>
      </w:r>
      <w:r w:rsidRPr="00F331D4">
        <w:rPr>
          <w:sz w:val="28"/>
          <w:szCs w:val="28"/>
        </w:rPr>
        <w:t>)</w:t>
      </w:r>
    </w:p>
    <w:p w:rsidR="006F2CD1" w:rsidRPr="00F331D4" w:rsidRDefault="006F2CD1" w:rsidP="006F2CD1">
      <w:pPr>
        <w:widowControl w:val="0"/>
        <w:autoSpaceDE w:val="0"/>
        <w:autoSpaceDN w:val="0"/>
        <w:adjustRightInd w:val="0"/>
        <w:ind w:firstLine="567"/>
        <w:contextualSpacing/>
        <w:jc w:val="both"/>
        <w:rPr>
          <w:sz w:val="28"/>
          <w:szCs w:val="28"/>
        </w:rPr>
      </w:pPr>
      <w:r w:rsidRPr="00F331D4">
        <w:rPr>
          <w:sz w:val="28"/>
          <w:szCs w:val="28"/>
        </w:rPr>
        <w:t>Классики исходили из того, что рабочих интересует не сама по себе заработная плата в денежном выражении, а тот объем товаров и услуг, которые они могут приобрести на зарплату. По мнению классиков, наемные рабочие и защищающие их интересы профсоюзы, заключая трудовые договоры с предпринимателями, в состоянии влиять на величину реальной заработной платы.</w:t>
      </w:r>
    </w:p>
    <w:p w:rsidR="006F2CD1" w:rsidRPr="00F331D4" w:rsidRDefault="006F2CD1" w:rsidP="006F2CD1">
      <w:pPr>
        <w:widowControl w:val="0"/>
        <w:autoSpaceDE w:val="0"/>
        <w:autoSpaceDN w:val="0"/>
        <w:adjustRightInd w:val="0"/>
        <w:ind w:firstLine="567"/>
        <w:contextualSpacing/>
        <w:jc w:val="both"/>
        <w:rPr>
          <w:sz w:val="28"/>
          <w:szCs w:val="28"/>
        </w:rPr>
      </w:pPr>
      <w:r w:rsidRPr="00F331D4">
        <w:rPr>
          <w:b/>
          <w:sz w:val="28"/>
          <w:szCs w:val="28"/>
        </w:rPr>
        <w:t>Равновесие на рынке труда предполагает достижение равновесия между спросом на труд и предложением труда. Классики считали, что рыночный механизм в состоянии гарантировать достижение такого равновесия. Они были убеждены в том, что макроэкономическое равновесие всегда предполагает достижение полной занятости населения</w:t>
      </w:r>
      <w:r w:rsidRPr="00F331D4">
        <w:rPr>
          <w:sz w:val="28"/>
          <w:szCs w:val="28"/>
        </w:rPr>
        <w:t xml:space="preserve">. </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Классики исходили из того, что ставки реальной заработной платы являются абсолютно гибкими и эластичными, как в сторону повышения, так и в сторону понижения. Благодаря этому достигается равновесие на рынке труда. Предположим, что рыночная ставка заработной платы оказалась выше равновесной (</w:t>
      </w:r>
      <w:r w:rsidRPr="00F331D4">
        <w:rPr>
          <w:sz w:val="28"/>
          <w:szCs w:val="28"/>
          <w:lang w:val="en-US"/>
        </w:rPr>
        <w:t>W</w:t>
      </w:r>
      <w:r w:rsidRPr="00F331D4">
        <w:rPr>
          <w:sz w:val="28"/>
          <w:szCs w:val="28"/>
        </w:rPr>
        <w:t>/</w:t>
      </w:r>
      <w:r w:rsidRPr="00F331D4">
        <w:rPr>
          <w:sz w:val="28"/>
          <w:szCs w:val="28"/>
          <w:lang w:val="en-US"/>
        </w:rPr>
        <w:t>P</w:t>
      </w:r>
      <w:r w:rsidRPr="00F331D4">
        <w:rPr>
          <w:sz w:val="28"/>
          <w:szCs w:val="28"/>
        </w:rPr>
        <w:t xml:space="preserve">)1. В результате возникает безработица (предложение труда превышает спрос на труд на величину АВ). Тогда найдутся безработные, которые согласны работать за более низкую, чем сложилась, ставку зарплаты. Вслед за ними на такое снижение согласятся и занятые рабочие. Следовательно, ставка зарплаты снижается и достигается равновесие. Аналогично будут развиваться события, если ставка зарплаты окажется ниже </w:t>
      </w:r>
      <w:r w:rsidRPr="00F331D4">
        <w:rPr>
          <w:sz w:val="28"/>
          <w:szCs w:val="28"/>
        </w:rPr>
        <w:lastRenderedPageBreak/>
        <w:t>равновесной (</w:t>
      </w:r>
      <w:r w:rsidRPr="00F331D4">
        <w:rPr>
          <w:sz w:val="28"/>
          <w:szCs w:val="28"/>
          <w:lang w:val="en-US"/>
        </w:rPr>
        <w:t>W</w:t>
      </w:r>
      <w:r w:rsidRPr="00F331D4">
        <w:rPr>
          <w:sz w:val="28"/>
          <w:szCs w:val="28"/>
        </w:rPr>
        <w:t>/</w:t>
      </w:r>
      <w:r w:rsidRPr="00F331D4">
        <w:rPr>
          <w:sz w:val="28"/>
          <w:szCs w:val="28"/>
          <w:lang w:val="en-US"/>
        </w:rPr>
        <w:t>P</w:t>
      </w:r>
      <w:r w:rsidRPr="00F331D4">
        <w:rPr>
          <w:sz w:val="28"/>
          <w:szCs w:val="28"/>
        </w:rPr>
        <w:t xml:space="preserve">)2. Тогда часть рабочих мест останется незанятой (спрос на труд превысит его предложение на величину </w:t>
      </w:r>
      <w:r w:rsidRPr="00F331D4">
        <w:rPr>
          <w:sz w:val="28"/>
          <w:szCs w:val="28"/>
          <w:lang w:val="en-US"/>
        </w:rPr>
        <w:t>CD</w:t>
      </w:r>
      <w:r w:rsidRPr="00F331D4">
        <w:rPr>
          <w:sz w:val="28"/>
          <w:szCs w:val="28"/>
        </w:rPr>
        <w:t>). При этом всегда найдутся такие предприниматели, которые наймут рабочих по более высокой ставке; вслед за ними на это согласятся и другие предприниматели. В результате зарплата поднимется до равновесного уровня, и рынок труда будет сбалансирован.</w:t>
      </w:r>
    </w:p>
    <w:p w:rsidR="006F2CD1" w:rsidRPr="00F331D4" w:rsidRDefault="006F2CD1" w:rsidP="006F2CD1">
      <w:pPr>
        <w:pStyle w:val="a3"/>
        <w:widowControl w:val="0"/>
        <w:spacing w:after="0"/>
        <w:ind w:left="0"/>
        <w:contextualSpacing/>
        <w:jc w:val="both"/>
        <w:rPr>
          <w:sz w:val="28"/>
          <w:szCs w:val="28"/>
        </w:rPr>
      </w:pPr>
    </w:p>
    <w:p w:rsidR="006F2CD1" w:rsidRPr="00F331D4" w:rsidRDefault="006F2CD1" w:rsidP="006F2CD1">
      <w:pPr>
        <w:pStyle w:val="a3"/>
        <w:widowControl w:val="0"/>
        <w:spacing w:after="0"/>
        <w:ind w:left="0"/>
        <w:contextualSpacing/>
        <w:jc w:val="center"/>
        <w:rPr>
          <w:b/>
          <w:sz w:val="28"/>
          <w:szCs w:val="28"/>
        </w:rPr>
      </w:pPr>
      <w:r>
        <w:rPr>
          <w:b/>
          <w:sz w:val="28"/>
          <w:szCs w:val="28"/>
        </w:rPr>
        <w:t>3.</w:t>
      </w:r>
      <w:r w:rsidRPr="00F331D4">
        <w:rPr>
          <w:b/>
          <w:sz w:val="28"/>
          <w:szCs w:val="28"/>
        </w:rPr>
        <w:t>2 Рынок труда и безработица в теории К. Маркса</w:t>
      </w:r>
    </w:p>
    <w:p w:rsidR="006F2CD1" w:rsidRPr="00F331D4" w:rsidRDefault="006F2CD1" w:rsidP="006F2CD1">
      <w:pPr>
        <w:pStyle w:val="a3"/>
        <w:widowControl w:val="0"/>
        <w:spacing w:after="0"/>
        <w:ind w:left="0" w:firstLine="567"/>
        <w:contextualSpacing/>
        <w:jc w:val="both"/>
        <w:rPr>
          <w:sz w:val="28"/>
          <w:szCs w:val="28"/>
        </w:rPr>
      </w:pPr>
    </w:p>
    <w:p w:rsidR="006F2CD1" w:rsidRPr="00F331D4" w:rsidRDefault="006F2CD1" w:rsidP="006F2CD1">
      <w:pPr>
        <w:pStyle w:val="a3"/>
        <w:widowControl w:val="0"/>
        <w:spacing w:after="0"/>
        <w:ind w:left="0" w:firstLine="709"/>
        <w:contextualSpacing/>
        <w:jc w:val="both"/>
        <w:rPr>
          <w:sz w:val="28"/>
          <w:szCs w:val="28"/>
        </w:rPr>
      </w:pPr>
      <w:r w:rsidRPr="00F331D4">
        <w:rPr>
          <w:sz w:val="28"/>
          <w:szCs w:val="28"/>
        </w:rPr>
        <w:t xml:space="preserve">К. Маркс, исследуя рынок труда, использовал понятие «относительное перенаселение», которое создается в процессе капиталистического производства. </w:t>
      </w:r>
      <w:r w:rsidRPr="00F331D4">
        <w:rPr>
          <w:b/>
          <w:sz w:val="28"/>
          <w:szCs w:val="28"/>
        </w:rPr>
        <w:t>По К. Марксу, капитализму присуще избыточное предложение труда по сравнению со спросом</w:t>
      </w:r>
      <w:r w:rsidRPr="00F331D4">
        <w:rPr>
          <w:sz w:val="28"/>
          <w:szCs w:val="28"/>
        </w:rPr>
        <w:t>. Этот избыток предложения труда объясняется не естественными причинами, а экономическими, возникающими из структуры капиталистических производственных отношений, т.е. нарушениями равновесия между спросом на труд, связанными с процессами накопления и инвестирования, и предложением труда, которое определяется не только состоянием рождае</w:t>
      </w:r>
      <w:r w:rsidRPr="00F331D4">
        <w:rPr>
          <w:sz w:val="28"/>
          <w:szCs w:val="28"/>
        </w:rPr>
        <w:softHyphen/>
        <w:t xml:space="preserve">мости и увеличением средней продолжительности жизни, но и гораздо более важным процессом постоянной пролетаризации масс и растущей степенью замещения живого труда машинным оборудованием или постоянным капиталом. Речь идет, как говорит К. Маркс, </w:t>
      </w:r>
      <w:r w:rsidRPr="00F331D4">
        <w:rPr>
          <w:b/>
          <w:sz w:val="28"/>
          <w:szCs w:val="28"/>
        </w:rPr>
        <w:t>об относительном перенаселении</w:t>
      </w:r>
      <w:r w:rsidRPr="00F331D4">
        <w:rPr>
          <w:sz w:val="28"/>
          <w:szCs w:val="28"/>
        </w:rPr>
        <w:t xml:space="preserve">. Оно названо относительным именно потому, что проистекает не из абсолютного прироста рабочего населения, а из ускоренного роста общественного капитала, позволяющего последнему недоиспользовать более или менее значительную часть рабочих. На рынке труда постоянно увеличивается предложение новой рабочей силы, т.е. рабочая сила абсолютно возрастает. Спрос же на рабочую силу определяется стремлением капиталиста к экономически целесообразному сочетанию элементов производства. Маркс формулирует проблему следующим образом: </w:t>
      </w:r>
      <w:r w:rsidRPr="00F331D4">
        <w:rPr>
          <w:b/>
          <w:sz w:val="28"/>
          <w:szCs w:val="28"/>
        </w:rPr>
        <w:t>накопление капитала, первоначально представлявшее только его количественное увеличение, начинает сопровождаться постоянным качественным изменением его строения, постоянным увеличением его части за счет переменной</w:t>
      </w:r>
      <w:r w:rsidRPr="00F331D4">
        <w:rPr>
          <w:sz w:val="28"/>
          <w:szCs w:val="28"/>
        </w:rPr>
        <w:t xml:space="preserve">. </w:t>
      </w:r>
      <w:r w:rsidRPr="00F331D4">
        <w:rPr>
          <w:b/>
          <w:sz w:val="28"/>
          <w:szCs w:val="28"/>
        </w:rPr>
        <w:t>Отсюда – незанятый потенциал рабочей силы, т.е. относительное перенаселение, или промышленная резервная армия труда, оказывающая давление на предложение рабочей силы. Безработица является неизбежной в условиях капиталистического рыночного хозяйства</w:t>
      </w:r>
      <w:r w:rsidRPr="00F331D4">
        <w:rPr>
          <w:sz w:val="28"/>
          <w:szCs w:val="28"/>
        </w:rPr>
        <w:t>.</w:t>
      </w:r>
    </w:p>
    <w:p w:rsidR="006F2CD1" w:rsidRPr="00F331D4" w:rsidRDefault="006F2CD1" w:rsidP="006F2CD1">
      <w:pPr>
        <w:ind w:firstLine="567"/>
        <w:contextualSpacing/>
        <w:jc w:val="both"/>
        <w:rPr>
          <w:sz w:val="28"/>
          <w:szCs w:val="28"/>
        </w:rPr>
      </w:pPr>
    </w:p>
    <w:p w:rsidR="006F2CD1" w:rsidRPr="00F331D4" w:rsidRDefault="006F2CD1" w:rsidP="006F2CD1">
      <w:pPr>
        <w:contextualSpacing/>
        <w:jc w:val="center"/>
        <w:rPr>
          <w:b/>
          <w:sz w:val="28"/>
          <w:szCs w:val="28"/>
        </w:rPr>
      </w:pPr>
      <w:r w:rsidRPr="00F331D4">
        <w:rPr>
          <w:b/>
          <w:sz w:val="28"/>
          <w:szCs w:val="28"/>
        </w:rPr>
        <w:t>3.</w:t>
      </w:r>
      <w:r>
        <w:rPr>
          <w:b/>
          <w:sz w:val="28"/>
          <w:szCs w:val="28"/>
        </w:rPr>
        <w:t>3</w:t>
      </w:r>
      <w:r w:rsidRPr="00F331D4">
        <w:rPr>
          <w:b/>
          <w:sz w:val="28"/>
          <w:szCs w:val="28"/>
        </w:rPr>
        <w:t xml:space="preserve"> Рынок труда в неоклассической теории</w:t>
      </w:r>
    </w:p>
    <w:p w:rsidR="006F2CD1" w:rsidRPr="00F331D4" w:rsidRDefault="006F2CD1" w:rsidP="006F2CD1">
      <w:pPr>
        <w:ind w:firstLine="567"/>
        <w:contextualSpacing/>
        <w:jc w:val="both"/>
        <w:rPr>
          <w:sz w:val="28"/>
          <w:szCs w:val="28"/>
        </w:rPr>
      </w:pPr>
    </w:p>
    <w:p w:rsidR="006F2CD1" w:rsidRPr="00F331D4" w:rsidRDefault="006F2CD1" w:rsidP="006F2CD1">
      <w:pPr>
        <w:ind w:firstLine="709"/>
        <w:contextualSpacing/>
        <w:jc w:val="both"/>
        <w:rPr>
          <w:sz w:val="28"/>
          <w:szCs w:val="28"/>
        </w:rPr>
      </w:pPr>
      <w:r w:rsidRPr="00F331D4">
        <w:rPr>
          <w:sz w:val="28"/>
          <w:szCs w:val="28"/>
        </w:rPr>
        <w:t xml:space="preserve">Представители неоклассической школы перенесли центр тяжести в исследовании общественного труда на сферу обращения и на рынок труда. </w:t>
      </w:r>
      <w:r w:rsidRPr="00F331D4">
        <w:rPr>
          <w:b/>
          <w:sz w:val="28"/>
          <w:szCs w:val="28"/>
        </w:rPr>
        <w:t>Главный принцип данного направления основывается на необходимости сохранения и укрепления экономической системы на базе свободной конкуренции</w:t>
      </w:r>
      <w:r w:rsidRPr="00F331D4">
        <w:rPr>
          <w:sz w:val="28"/>
          <w:szCs w:val="28"/>
        </w:rPr>
        <w:t xml:space="preserve">. Основатель неоклассической школы </w:t>
      </w:r>
      <w:proofErr w:type="spellStart"/>
      <w:r w:rsidRPr="00F331D4">
        <w:rPr>
          <w:b/>
          <w:sz w:val="28"/>
          <w:szCs w:val="28"/>
        </w:rPr>
        <w:t>А.Маршалл</w:t>
      </w:r>
      <w:proofErr w:type="spellEnd"/>
      <w:r w:rsidRPr="00F331D4">
        <w:rPr>
          <w:sz w:val="28"/>
          <w:szCs w:val="28"/>
        </w:rPr>
        <w:t xml:space="preserve"> выдвинул </w:t>
      </w:r>
      <w:r w:rsidRPr="00F331D4">
        <w:rPr>
          <w:sz w:val="28"/>
          <w:szCs w:val="28"/>
        </w:rPr>
        <w:lastRenderedPageBreak/>
        <w:t xml:space="preserve">новые положения в теории развития рыночной экономики, которые сыграли важную роль в развитии экономической науки. Для обеспечения занятости </w:t>
      </w:r>
      <w:proofErr w:type="spellStart"/>
      <w:r w:rsidRPr="00F331D4">
        <w:rPr>
          <w:sz w:val="28"/>
          <w:szCs w:val="28"/>
        </w:rPr>
        <w:t>А.Маршалл</w:t>
      </w:r>
      <w:proofErr w:type="spellEnd"/>
      <w:r w:rsidRPr="00F331D4">
        <w:rPr>
          <w:sz w:val="28"/>
          <w:szCs w:val="28"/>
        </w:rPr>
        <w:t xml:space="preserve"> считал важным регулирование спроса и предложения. Конечный регулятор всего спроса – потребительский спрос, урегулирование рынка может осуществляться автоматически. </w:t>
      </w:r>
      <w:r w:rsidRPr="00F331D4">
        <w:rPr>
          <w:b/>
          <w:sz w:val="28"/>
          <w:szCs w:val="28"/>
        </w:rPr>
        <w:t>Влияние государства и общественных институтов негативно, так как создает диспропорции в экономике</w:t>
      </w:r>
      <w:r w:rsidRPr="00F331D4">
        <w:rPr>
          <w:sz w:val="28"/>
          <w:szCs w:val="28"/>
        </w:rPr>
        <w:t xml:space="preserve">. </w:t>
      </w:r>
    </w:p>
    <w:p w:rsidR="006F2CD1" w:rsidRPr="00F331D4" w:rsidRDefault="006F2CD1" w:rsidP="006F2CD1">
      <w:pPr>
        <w:ind w:firstLine="709"/>
        <w:contextualSpacing/>
        <w:jc w:val="both"/>
        <w:rPr>
          <w:sz w:val="28"/>
          <w:szCs w:val="28"/>
        </w:rPr>
      </w:pPr>
      <w:r w:rsidRPr="00F331D4">
        <w:rPr>
          <w:sz w:val="28"/>
          <w:szCs w:val="28"/>
        </w:rPr>
        <w:t xml:space="preserve">Последователь </w:t>
      </w:r>
      <w:proofErr w:type="spellStart"/>
      <w:proofErr w:type="gramStart"/>
      <w:r w:rsidRPr="00F331D4">
        <w:rPr>
          <w:sz w:val="28"/>
          <w:szCs w:val="28"/>
        </w:rPr>
        <w:t>А.Маршалла</w:t>
      </w:r>
      <w:proofErr w:type="spellEnd"/>
      <w:r w:rsidRPr="00F331D4">
        <w:rPr>
          <w:sz w:val="28"/>
          <w:szCs w:val="28"/>
        </w:rPr>
        <w:t xml:space="preserve">  </w:t>
      </w:r>
      <w:r w:rsidRPr="00F331D4">
        <w:rPr>
          <w:b/>
          <w:sz w:val="28"/>
          <w:szCs w:val="28"/>
        </w:rPr>
        <w:t>А.</w:t>
      </w:r>
      <w:proofErr w:type="gramEnd"/>
      <w:r w:rsidRPr="00F331D4">
        <w:rPr>
          <w:b/>
          <w:sz w:val="28"/>
          <w:szCs w:val="28"/>
        </w:rPr>
        <w:t xml:space="preserve"> </w:t>
      </w:r>
      <w:proofErr w:type="spellStart"/>
      <w:r w:rsidRPr="00F331D4">
        <w:rPr>
          <w:b/>
          <w:sz w:val="28"/>
          <w:szCs w:val="28"/>
        </w:rPr>
        <w:t>Пигу</w:t>
      </w:r>
      <w:proofErr w:type="spellEnd"/>
      <w:r w:rsidRPr="00F331D4">
        <w:rPr>
          <w:sz w:val="28"/>
          <w:szCs w:val="28"/>
        </w:rPr>
        <w:t xml:space="preserve">  считал, что причиной безработицы является высокий уровень заработной платы. Для повышения занятости необходимо уменьшить заработную плату. Это приведет к снижению издержек производства и позволит нанимать дополнительных работников. В свою очередь низкие издержки создадут возможность снижения цен на товары, роста покупательной способности, увеличения объемов производства и реализации, а также занятости населения. А. </w:t>
      </w:r>
      <w:proofErr w:type="spellStart"/>
      <w:r w:rsidRPr="00F331D4">
        <w:rPr>
          <w:sz w:val="28"/>
          <w:szCs w:val="28"/>
        </w:rPr>
        <w:t>Пигу</w:t>
      </w:r>
      <w:proofErr w:type="spellEnd"/>
      <w:r w:rsidRPr="00F331D4">
        <w:rPr>
          <w:sz w:val="28"/>
          <w:szCs w:val="28"/>
        </w:rPr>
        <w:t xml:space="preserve"> использовал понятие </w:t>
      </w:r>
      <w:r w:rsidRPr="00F331D4">
        <w:rPr>
          <w:b/>
          <w:sz w:val="28"/>
          <w:szCs w:val="28"/>
        </w:rPr>
        <w:t>«добровольная безработица»</w:t>
      </w:r>
      <w:r w:rsidRPr="00F331D4">
        <w:rPr>
          <w:sz w:val="28"/>
          <w:szCs w:val="28"/>
        </w:rPr>
        <w:t>, согласно которой безработица является результатом нежелания рабочих работать за «нормальную», «естественную» заработную плату, соответствующую фактическому соотношению спроса и предложения на рынке труда.</w:t>
      </w:r>
    </w:p>
    <w:p w:rsidR="006F2CD1" w:rsidRPr="00F331D4" w:rsidRDefault="006F2CD1" w:rsidP="006F2CD1">
      <w:pPr>
        <w:tabs>
          <w:tab w:val="left" w:pos="5245"/>
        </w:tabs>
        <w:ind w:firstLine="709"/>
        <w:contextualSpacing/>
        <w:jc w:val="both"/>
        <w:rPr>
          <w:sz w:val="28"/>
          <w:szCs w:val="28"/>
        </w:rPr>
      </w:pPr>
      <w:r w:rsidRPr="00F331D4">
        <w:rPr>
          <w:sz w:val="28"/>
          <w:szCs w:val="28"/>
        </w:rPr>
        <w:t xml:space="preserve">В основе меновой концепции занятости лежит неоклассическая теория общего экономического равновесия, разработанная </w:t>
      </w:r>
      <w:r w:rsidRPr="00F331D4">
        <w:rPr>
          <w:b/>
          <w:sz w:val="28"/>
          <w:szCs w:val="28"/>
        </w:rPr>
        <w:t>Л. Вальрасом</w:t>
      </w:r>
      <w:r w:rsidRPr="00F331D4">
        <w:rPr>
          <w:sz w:val="28"/>
          <w:szCs w:val="28"/>
        </w:rPr>
        <w:t xml:space="preserve"> и </w:t>
      </w:r>
      <w:r w:rsidRPr="00F331D4">
        <w:rPr>
          <w:b/>
          <w:sz w:val="28"/>
          <w:szCs w:val="28"/>
        </w:rPr>
        <w:t>В. Парето</w:t>
      </w:r>
      <w:r w:rsidRPr="00F331D4">
        <w:rPr>
          <w:sz w:val="28"/>
          <w:szCs w:val="28"/>
        </w:rPr>
        <w:t xml:space="preserve">.  Она построена на анализе функционирования товарных рынков, выявлении условий их равновесия, при которых все произведенные товары полностью реализуются. Исходным пунктом служит теория стоимости, созданная на основе принципа предельной полезности и дополненная впоследствии концепцией предельной производительности </w:t>
      </w:r>
      <w:r w:rsidRPr="00F331D4">
        <w:rPr>
          <w:b/>
          <w:sz w:val="28"/>
          <w:szCs w:val="28"/>
        </w:rPr>
        <w:t>Д. Кларка</w:t>
      </w:r>
      <w:r w:rsidRPr="00F331D4">
        <w:rPr>
          <w:sz w:val="28"/>
          <w:szCs w:val="28"/>
        </w:rPr>
        <w:t xml:space="preserve">, в которой представлено положение о том, что </w:t>
      </w:r>
      <w:r w:rsidRPr="00F331D4">
        <w:rPr>
          <w:b/>
          <w:sz w:val="28"/>
          <w:szCs w:val="28"/>
        </w:rPr>
        <w:t>ценность создается тремя основными производственными факторами: трудом, капиталом и землей</w:t>
      </w:r>
      <w:r w:rsidRPr="00F331D4">
        <w:rPr>
          <w:sz w:val="28"/>
          <w:szCs w:val="28"/>
        </w:rPr>
        <w:t xml:space="preserve">. </w:t>
      </w:r>
    </w:p>
    <w:p w:rsidR="006F2CD1" w:rsidRPr="00F331D4" w:rsidRDefault="006F2CD1" w:rsidP="006F2CD1">
      <w:pPr>
        <w:tabs>
          <w:tab w:val="left" w:pos="5245"/>
        </w:tabs>
        <w:ind w:firstLine="709"/>
        <w:contextualSpacing/>
        <w:jc w:val="both"/>
        <w:rPr>
          <w:sz w:val="28"/>
          <w:szCs w:val="28"/>
        </w:rPr>
      </w:pPr>
      <w:r w:rsidRPr="00F331D4">
        <w:rPr>
          <w:sz w:val="28"/>
          <w:szCs w:val="28"/>
        </w:rPr>
        <w:t xml:space="preserve">Как известно, </w:t>
      </w:r>
      <w:proofErr w:type="spellStart"/>
      <w:r w:rsidRPr="00F331D4">
        <w:rPr>
          <w:sz w:val="28"/>
          <w:szCs w:val="28"/>
        </w:rPr>
        <w:t>А.Маршалл</w:t>
      </w:r>
      <w:proofErr w:type="spellEnd"/>
      <w:r w:rsidRPr="00F331D4">
        <w:rPr>
          <w:sz w:val="28"/>
          <w:szCs w:val="28"/>
        </w:rPr>
        <w:t xml:space="preserve"> выделил еще </w:t>
      </w:r>
      <w:proofErr w:type="gramStart"/>
      <w:r w:rsidRPr="00F331D4">
        <w:rPr>
          <w:sz w:val="28"/>
          <w:szCs w:val="28"/>
        </w:rPr>
        <w:t>один  фактор</w:t>
      </w:r>
      <w:proofErr w:type="gramEnd"/>
      <w:r w:rsidRPr="00F331D4">
        <w:rPr>
          <w:sz w:val="28"/>
          <w:szCs w:val="28"/>
        </w:rPr>
        <w:t xml:space="preserve"> производства – </w:t>
      </w:r>
      <w:r w:rsidRPr="00F331D4">
        <w:rPr>
          <w:b/>
          <w:sz w:val="28"/>
          <w:szCs w:val="28"/>
        </w:rPr>
        <w:t>предпринимательская услуга</w:t>
      </w:r>
      <w:r w:rsidRPr="00F331D4">
        <w:rPr>
          <w:sz w:val="28"/>
          <w:szCs w:val="28"/>
        </w:rPr>
        <w:t xml:space="preserve">. Соответственно рынок труда – это рынок одного лишь фактора производства, труд является товаром, объектом купли-продажи. Меновая концепция занятости представляет собой теорию экономического равновесия, примененную к исследованию рынка труда. </w:t>
      </w:r>
    </w:p>
    <w:p w:rsidR="006F2CD1" w:rsidRPr="00F331D4" w:rsidRDefault="006F2CD1" w:rsidP="006F2CD1">
      <w:pPr>
        <w:tabs>
          <w:tab w:val="left" w:pos="5245"/>
        </w:tabs>
        <w:ind w:firstLine="709"/>
        <w:contextualSpacing/>
        <w:jc w:val="both"/>
        <w:rPr>
          <w:sz w:val="28"/>
          <w:szCs w:val="28"/>
        </w:rPr>
      </w:pPr>
      <w:r w:rsidRPr="00F331D4">
        <w:rPr>
          <w:sz w:val="28"/>
          <w:szCs w:val="28"/>
        </w:rPr>
        <w:t xml:space="preserve">В неоклассической концепции занятости, представленной трудами Д. </w:t>
      </w:r>
      <w:proofErr w:type="spellStart"/>
      <w:r w:rsidRPr="00F331D4">
        <w:rPr>
          <w:sz w:val="28"/>
          <w:szCs w:val="28"/>
        </w:rPr>
        <w:t>Гилдера</w:t>
      </w:r>
      <w:proofErr w:type="spellEnd"/>
      <w:r w:rsidRPr="00F331D4">
        <w:rPr>
          <w:sz w:val="28"/>
          <w:szCs w:val="28"/>
        </w:rPr>
        <w:t xml:space="preserve">, М. </w:t>
      </w:r>
      <w:proofErr w:type="spellStart"/>
      <w:r w:rsidRPr="00F331D4">
        <w:rPr>
          <w:sz w:val="28"/>
          <w:szCs w:val="28"/>
        </w:rPr>
        <w:t>Феддстайна</w:t>
      </w:r>
      <w:proofErr w:type="spellEnd"/>
      <w:r w:rsidRPr="00F331D4">
        <w:rPr>
          <w:sz w:val="28"/>
          <w:szCs w:val="28"/>
        </w:rPr>
        <w:t>, Р. Холла, рынок труда рассматривается как внутренне неоднородная и чрезвычайно динамичная система, подчиняющаяся рыночным законам. Основным ее регулятором служит ценовой механизм. Цена труда, или уровень заработной платы, воздействует на спрос и предложение рабочей силы, регулирует их соотношение и поддерживает необходимое соответствие, равновесие между ними. В силу естественности рыночных механизмов цена на рабочую силу быстро и гибко реагирует на конъюнктуру рынка, увеличивается или уменьшается в зависимости от реальной его потребности.</w:t>
      </w:r>
    </w:p>
    <w:p w:rsidR="006F2CD1" w:rsidRDefault="006F2CD1" w:rsidP="006F2CD1">
      <w:pPr>
        <w:pStyle w:val="a3"/>
        <w:widowControl w:val="0"/>
        <w:spacing w:after="0"/>
        <w:ind w:left="0" w:firstLine="709"/>
        <w:contextualSpacing/>
        <w:jc w:val="both"/>
        <w:rPr>
          <w:sz w:val="28"/>
          <w:szCs w:val="28"/>
        </w:rPr>
      </w:pPr>
    </w:p>
    <w:p w:rsidR="006F2CD1" w:rsidRDefault="006F2CD1" w:rsidP="006F2CD1">
      <w:pPr>
        <w:pStyle w:val="a3"/>
        <w:widowControl w:val="0"/>
        <w:spacing w:after="0"/>
        <w:ind w:left="0" w:firstLine="709"/>
        <w:contextualSpacing/>
        <w:jc w:val="both"/>
        <w:rPr>
          <w:sz w:val="28"/>
          <w:szCs w:val="28"/>
        </w:rPr>
      </w:pPr>
    </w:p>
    <w:p w:rsidR="006F2CD1" w:rsidRPr="00F331D4" w:rsidRDefault="006F2CD1" w:rsidP="006F2CD1">
      <w:pPr>
        <w:pStyle w:val="a3"/>
        <w:widowControl w:val="0"/>
        <w:spacing w:after="0"/>
        <w:ind w:left="0" w:firstLine="709"/>
        <w:contextualSpacing/>
        <w:jc w:val="both"/>
        <w:rPr>
          <w:sz w:val="28"/>
          <w:szCs w:val="28"/>
        </w:rPr>
      </w:pPr>
    </w:p>
    <w:p w:rsidR="006F2CD1" w:rsidRPr="00F331D4" w:rsidRDefault="006F2CD1" w:rsidP="006F2CD1">
      <w:pPr>
        <w:pStyle w:val="a3"/>
        <w:widowControl w:val="0"/>
        <w:spacing w:after="0"/>
        <w:ind w:left="0"/>
        <w:contextualSpacing/>
        <w:jc w:val="center"/>
        <w:rPr>
          <w:b/>
          <w:sz w:val="28"/>
          <w:szCs w:val="28"/>
        </w:rPr>
      </w:pPr>
      <w:r>
        <w:rPr>
          <w:b/>
          <w:sz w:val="28"/>
          <w:szCs w:val="28"/>
        </w:rPr>
        <w:lastRenderedPageBreak/>
        <w:t>3.4</w:t>
      </w:r>
      <w:r w:rsidRPr="00F331D4">
        <w:rPr>
          <w:b/>
          <w:sz w:val="28"/>
          <w:szCs w:val="28"/>
        </w:rPr>
        <w:t xml:space="preserve"> Кейнсианская теория занятости</w:t>
      </w:r>
    </w:p>
    <w:p w:rsidR="006F2CD1" w:rsidRPr="00F331D4" w:rsidRDefault="006F2CD1" w:rsidP="006F2CD1">
      <w:pPr>
        <w:pStyle w:val="a3"/>
        <w:widowControl w:val="0"/>
        <w:spacing w:after="0"/>
        <w:ind w:left="0" w:firstLine="567"/>
        <w:contextualSpacing/>
        <w:jc w:val="both"/>
        <w:rPr>
          <w:sz w:val="28"/>
          <w:szCs w:val="28"/>
        </w:rPr>
      </w:pPr>
    </w:p>
    <w:p w:rsidR="006F2CD1" w:rsidRPr="00F331D4" w:rsidRDefault="006F2CD1" w:rsidP="006F2CD1">
      <w:pPr>
        <w:pStyle w:val="a3"/>
        <w:widowControl w:val="0"/>
        <w:spacing w:after="0"/>
        <w:ind w:left="0" w:firstLine="709"/>
        <w:contextualSpacing/>
        <w:jc w:val="both"/>
        <w:rPr>
          <w:sz w:val="28"/>
          <w:szCs w:val="28"/>
        </w:rPr>
      </w:pPr>
      <w:r w:rsidRPr="00F331D4">
        <w:rPr>
          <w:sz w:val="28"/>
          <w:szCs w:val="28"/>
        </w:rPr>
        <w:t xml:space="preserve">Большое значение в экономической теории вообще, и особенно в рассмотрении вопросов рынка труда и занятости, имеют труды </w:t>
      </w:r>
      <w:r w:rsidRPr="00F331D4">
        <w:rPr>
          <w:b/>
          <w:sz w:val="28"/>
          <w:szCs w:val="28"/>
        </w:rPr>
        <w:t xml:space="preserve">Дж. </w:t>
      </w:r>
      <w:proofErr w:type="spellStart"/>
      <w:r w:rsidRPr="00F331D4">
        <w:rPr>
          <w:b/>
          <w:sz w:val="28"/>
          <w:szCs w:val="28"/>
        </w:rPr>
        <w:t>Кейнса</w:t>
      </w:r>
      <w:proofErr w:type="spellEnd"/>
      <w:r w:rsidRPr="00F331D4">
        <w:rPr>
          <w:sz w:val="28"/>
          <w:szCs w:val="28"/>
        </w:rPr>
        <w:t xml:space="preserve">, в частности, его основная работа </w:t>
      </w:r>
      <w:r w:rsidRPr="00F331D4">
        <w:rPr>
          <w:b/>
          <w:sz w:val="28"/>
          <w:szCs w:val="28"/>
        </w:rPr>
        <w:t>«Общая теория занятости, процента и денег»</w:t>
      </w:r>
      <w:r w:rsidRPr="00F331D4">
        <w:rPr>
          <w:sz w:val="28"/>
          <w:szCs w:val="28"/>
        </w:rPr>
        <w:t xml:space="preserve">, опубликованная в </w:t>
      </w:r>
      <w:smartTag w:uri="urn:schemas-microsoft-com:office:smarttags" w:element="metricconverter">
        <w:smartTagPr>
          <w:attr w:name="ProductID" w:val="1936 г"/>
        </w:smartTagPr>
        <w:r w:rsidRPr="00F331D4">
          <w:rPr>
            <w:sz w:val="28"/>
            <w:szCs w:val="28"/>
          </w:rPr>
          <w:t>1936 г</w:t>
        </w:r>
      </w:smartTag>
      <w:r w:rsidRPr="00F331D4">
        <w:rPr>
          <w:sz w:val="28"/>
          <w:szCs w:val="28"/>
        </w:rPr>
        <w:t xml:space="preserve">. (после «Великой депрессии»). Дж. М. </w:t>
      </w:r>
      <w:proofErr w:type="spellStart"/>
      <w:r w:rsidRPr="00F331D4">
        <w:rPr>
          <w:sz w:val="28"/>
          <w:szCs w:val="28"/>
        </w:rPr>
        <w:t>Кейнс</w:t>
      </w:r>
      <w:proofErr w:type="spellEnd"/>
      <w:r w:rsidRPr="00F331D4">
        <w:rPr>
          <w:sz w:val="28"/>
          <w:szCs w:val="28"/>
        </w:rPr>
        <w:t xml:space="preserve"> выдвинул тезис о причинно-следственной связи «доход–занятость», в рамках которого любому объему дохода соответствует определенный уровень занятости. При этом он отталкивался от двух допущений: количество узких мест в рыночной экономике ограничено, так как труд и капитал взаимозаменяемы, совокупный спрос на труд соответствует уровню валовых инвестиций вследствие того, что последние и уровень занятости тесно связаны технологическими коэффициентами. В кейнсианской модели функционирования рыночной экономики существует жесткое ограничение роста занятости, которое зависит от фактора редкости используемых ресурсов. Дж. </w:t>
      </w:r>
      <w:proofErr w:type="spellStart"/>
      <w:r w:rsidRPr="00F331D4">
        <w:rPr>
          <w:sz w:val="28"/>
          <w:szCs w:val="28"/>
        </w:rPr>
        <w:t>Кейнс</w:t>
      </w:r>
      <w:proofErr w:type="spellEnd"/>
      <w:r w:rsidRPr="00F331D4">
        <w:rPr>
          <w:sz w:val="28"/>
          <w:szCs w:val="28"/>
        </w:rPr>
        <w:t xml:space="preserve"> выдвинул новое объяснение уровня занятости, это привело к появлению целого направления в экономической теории – </w:t>
      </w:r>
      <w:r w:rsidRPr="00F331D4">
        <w:rPr>
          <w:b/>
          <w:sz w:val="28"/>
          <w:szCs w:val="28"/>
        </w:rPr>
        <w:t>кейнсианства</w:t>
      </w:r>
      <w:r w:rsidRPr="00F331D4">
        <w:rPr>
          <w:sz w:val="28"/>
          <w:szCs w:val="28"/>
        </w:rPr>
        <w:t xml:space="preserve">. </w:t>
      </w:r>
    </w:p>
    <w:p w:rsidR="006F2CD1" w:rsidRPr="00F331D4" w:rsidRDefault="006F2CD1" w:rsidP="006F2CD1">
      <w:pPr>
        <w:pStyle w:val="a3"/>
        <w:widowControl w:val="0"/>
        <w:spacing w:after="0"/>
        <w:ind w:left="0" w:firstLine="709"/>
        <w:contextualSpacing/>
        <w:jc w:val="both"/>
        <w:rPr>
          <w:sz w:val="28"/>
          <w:szCs w:val="28"/>
        </w:rPr>
      </w:pPr>
      <w:r w:rsidRPr="00F331D4">
        <w:rPr>
          <w:b/>
          <w:sz w:val="28"/>
          <w:szCs w:val="28"/>
        </w:rPr>
        <w:t>Основным постулатом кейнсианства является положение о том, что в рыночной экономике не существует автоматического механизма, обеспечивающего полную занятость</w:t>
      </w:r>
      <w:r w:rsidRPr="00F331D4">
        <w:rPr>
          <w:sz w:val="28"/>
          <w:szCs w:val="28"/>
        </w:rPr>
        <w:t>. Наоборот, колебания безработицы и инфляции как раз обусловлены отсутствием синхронности в процессе принятия основных экономических решений, в частности, по сбережениям и инвестициям.</w:t>
      </w:r>
    </w:p>
    <w:p w:rsidR="006F2CD1" w:rsidRPr="00F331D4" w:rsidRDefault="006F2CD1" w:rsidP="006F2CD1">
      <w:pPr>
        <w:ind w:firstLine="709"/>
        <w:contextualSpacing/>
        <w:jc w:val="both"/>
        <w:rPr>
          <w:sz w:val="28"/>
          <w:szCs w:val="28"/>
        </w:rPr>
      </w:pPr>
      <w:r w:rsidRPr="00F331D4">
        <w:rPr>
          <w:sz w:val="28"/>
          <w:szCs w:val="28"/>
        </w:rPr>
        <w:t xml:space="preserve">Родоначальник кейнсианской школы рассматривал рынок труда как инертную, статичную систему, в которой цена рабочей </w:t>
      </w:r>
      <w:proofErr w:type="gramStart"/>
      <w:r w:rsidRPr="00F331D4">
        <w:rPr>
          <w:sz w:val="28"/>
          <w:szCs w:val="28"/>
        </w:rPr>
        <w:t>силы  достаточно</w:t>
      </w:r>
      <w:proofErr w:type="gramEnd"/>
      <w:r w:rsidRPr="00F331D4">
        <w:rPr>
          <w:sz w:val="28"/>
          <w:szCs w:val="28"/>
        </w:rPr>
        <w:t xml:space="preserve"> жестко фиксирована. Наличие вынужденной безработицы обусловлено недостатком совокупного эффективного спроса, возникающего вследствие негибкости денежной платы за труд в сторону ее понижения. В результате </w:t>
      </w:r>
      <w:r w:rsidRPr="00F331D4">
        <w:rPr>
          <w:b/>
          <w:sz w:val="28"/>
          <w:szCs w:val="28"/>
        </w:rPr>
        <w:t>при падении спроса сокращаются объем производства и занятость, а номинальные ставки заработной платы остаются без изменений</w:t>
      </w:r>
      <w:r w:rsidRPr="00F331D4">
        <w:rPr>
          <w:sz w:val="28"/>
          <w:szCs w:val="28"/>
        </w:rPr>
        <w:t>.</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В условиях упрощённой кейнсианской модели становится возможным определение величины совокупного дохода, если известен объём автономных инвестиций и характер потребления. Таким образом, в рамках упрощённой модели рассматриваются только два компонента совокупных расходов: </w:t>
      </w:r>
      <w:r w:rsidRPr="00F331D4">
        <w:rPr>
          <w:b/>
          <w:sz w:val="28"/>
          <w:szCs w:val="28"/>
        </w:rPr>
        <w:t>потребительские расходы и частные инвестиции</w:t>
      </w:r>
      <w:r w:rsidRPr="00F331D4">
        <w:rPr>
          <w:sz w:val="28"/>
          <w:szCs w:val="28"/>
        </w:rPr>
        <w:t>.</w:t>
      </w:r>
    </w:p>
    <w:p w:rsidR="006F2CD1"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Зависимость величины совокупного дохода от совокупных расходов может быть графически выражена с помощью модели «кейнсианского креста». Он был впервые построен американским экономистом П. </w:t>
      </w:r>
      <w:proofErr w:type="spellStart"/>
      <w:r w:rsidRPr="00F331D4">
        <w:rPr>
          <w:sz w:val="28"/>
          <w:szCs w:val="28"/>
        </w:rPr>
        <w:t>Самуэльсоном</w:t>
      </w:r>
      <w:proofErr w:type="spellEnd"/>
      <w:r w:rsidRPr="00F331D4">
        <w:rPr>
          <w:sz w:val="28"/>
          <w:szCs w:val="28"/>
        </w:rPr>
        <w:t xml:space="preserve"> (р</w:t>
      </w:r>
      <w:r>
        <w:rPr>
          <w:sz w:val="28"/>
          <w:szCs w:val="28"/>
        </w:rPr>
        <w:t>ис.3.1</w:t>
      </w:r>
      <w:r w:rsidRPr="00F331D4">
        <w:rPr>
          <w:sz w:val="28"/>
          <w:szCs w:val="28"/>
        </w:rPr>
        <w:t xml:space="preserve">). </w:t>
      </w:r>
    </w:p>
    <w:p w:rsidR="006F2CD1" w:rsidRDefault="006F2CD1" w:rsidP="006F2CD1">
      <w:pPr>
        <w:widowControl w:val="0"/>
        <w:autoSpaceDE w:val="0"/>
        <w:autoSpaceDN w:val="0"/>
        <w:adjustRightInd w:val="0"/>
        <w:ind w:firstLine="709"/>
        <w:contextualSpacing/>
        <w:jc w:val="both"/>
        <w:rPr>
          <w:sz w:val="28"/>
          <w:szCs w:val="28"/>
        </w:rPr>
      </w:pPr>
    </w:p>
    <w:p w:rsidR="006F2CD1" w:rsidRDefault="006F2CD1" w:rsidP="006F2CD1">
      <w:pPr>
        <w:widowControl w:val="0"/>
        <w:autoSpaceDE w:val="0"/>
        <w:autoSpaceDN w:val="0"/>
        <w:adjustRightInd w:val="0"/>
        <w:ind w:firstLine="709"/>
        <w:contextualSpacing/>
        <w:jc w:val="both"/>
        <w:rPr>
          <w:sz w:val="28"/>
          <w:szCs w:val="28"/>
        </w:rPr>
      </w:pPr>
    </w:p>
    <w:p w:rsidR="006F2CD1" w:rsidRDefault="006F2CD1" w:rsidP="006F2CD1">
      <w:pPr>
        <w:widowControl w:val="0"/>
        <w:autoSpaceDE w:val="0"/>
        <w:autoSpaceDN w:val="0"/>
        <w:adjustRightInd w:val="0"/>
        <w:ind w:firstLine="709"/>
        <w:contextualSpacing/>
        <w:jc w:val="both"/>
        <w:rPr>
          <w:sz w:val="28"/>
          <w:szCs w:val="28"/>
        </w:rPr>
      </w:pPr>
    </w:p>
    <w:p w:rsidR="006F2CD1" w:rsidRDefault="006F2CD1" w:rsidP="006F2CD1">
      <w:pPr>
        <w:widowControl w:val="0"/>
        <w:autoSpaceDE w:val="0"/>
        <w:autoSpaceDN w:val="0"/>
        <w:adjustRightInd w:val="0"/>
        <w:ind w:firstLine="709"/>
        <w:contextualSpacing/>
        <w:jc w:val="both"/>
        <w:rPr>
          <w:sz w:val="28"/>
          <w:szCs w:val="28"/>
        </w:rPr>
      </w:pPr>
    </w:p>
    <w:p w:rsidR="006F2CD1" w:rsidRPr="00F331D4" w:rsidRDefault="006F2CD1" w:rsidP="006F2CD1">
      <w:pPr>
        <w:widowControl w:val="0"/>
        <w:autoSpaceDE w:val="0"/>
        <w:autoSpaceDN w:val="0"/>
        <w:adjustRightInd w:val="0"/>
        <w:ind w:firstLine="709"/>
        <w:contextualSpacing/>
        <w:jc w:val="both"/>
        <w:rPr>
          <w:sz w:val="28"/>
          <w:szCs w:val="28"/>
        </w:rPr>
      </w:pPr>
    </w:p>
    <w:p w:rsidR="006F2CD1" w:rsidRPr="00F331D4" w:rsidRDefault="006F2CD1" w:rsidP="006F2CD1">
      <w:pPr>
        <w:widowControl w:val="0"/>
        <w:autoSpaceDE w:val="0"/>
        <w:autoSpaceDN w:val="0"/>
        <w:adjustRightInd w:val="0"/>
        <w:contextualSpacing/>
        <w:jc w:val="both"/>
        <w:rPr>
          <w:sz w:val="28"/>
          <w:szCs w:val="28"/>
        </w:rPr>
      </w:pPr>
    </w:p>
    <w:p w:rsidR="006F2CD1" w:rsidRPr="00FC7E54" w:rsidRDefault="006F2CD1" w:rsidP="006F2CD1">
      <w:pPr>
        <w:widowControl w:val="0"/>
        <w:autoSpaceDE w:val="0"/>
        <w:autoSpaceDN w:val="0"/>
        <w:adjustRightInd w:val="0"/>
        <w:jc w:val="both"/>
      </w:pPr>
      <w:r>
        <w:rPr>
          <w:noProof/>
        </w:rPr>
        <w:lastRenderedPageBreak/>
        <mc:AlternateContent>
          <mc:Choice Requires="wps">
            <w:drawing>
              <wp:anchor distT="0" distB="0" distL="114300" distR="114300" simplePos="0" relativeHeight="251679744" behindDoc="0" locked="0" layoutInCell="1" allowOverlap="1">
                <wp:simplePos x="0" y="0"/>
                <wp:positionH relativeFrom="column">
                  <wp:posOffset>474345</wp:posOffset>
                </wp:positionH>
                <wp:positionV relativeFrom="paragraph">
                  <wp:posOffset>101600</wp:posOffset>
                </wp:positionV>
                <wp:extent cx="0" cy="1600200"/>
                <wp:effectExtent l="59055" t="16510" r="55245" b="1206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1CA6D" id="Прямая соединительная линия 3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8pt" to="37.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">
                <v:stroke startarrow="block"/>
              </v:lin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474345</wp:posOffset>
                </wp:positionH>
                <wp:positionV relativeFrom="paragraph">
                  <wp:posOffset>185420</wp:posOffset>
                </wp:positionV>
                <wp:extent cx="1714500" cy="571500"/>
                <wp:effectExtent l="11430" t="5080" r="7620" b="1397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61AA5" id="Прямая соединительная линия 29"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4.6pt" to="172.35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"/>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474345</wp:posOffset>
                </wp:positionH>
                <wp:positionV relativeFrom="paragraph">
                  <wp:posOffset>71120</wp:posOffset>
                </wp:positionV>
                <wp:extent cx="1600200" cy="1600200"/>
                <wp:effectExtent l="11430" t="5080" r="7620" b="1397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60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6382A" id="Прямая соединительная линия 28"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5.6pt" to="163.35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"/>
            </w:pict>
          </mc:Fallback>
        </mc:AlternateContent>
      </w:r>
      <w:r w:rsidRPr="00FC7E54">
        <w:t xml:space="preserve">     </w:t>
      </w:r>
      <w:r w:rsidRPr="00C82B7A">
        <w:rPr>
          <w:lang w:val="en-US"/>
        </w:rPr>
        <w:t>CP</w:t>
      </w:r>
      <w:r w:rsidRPr="00FC7E54">
        <w:tab/>
      </w:r>
      <w:r w:rsidRPr="00FC7E54">
        <w:tab/>
      </w:r>
      <w:r w:rsidRPr="00FC7E54">
        <w:tab/>
      </w:r>
      <w:proofErr w:type="gramStart"/>
      <w:r w:rsidRPr="00FC7E54">
        <w:tab/>
        <w:t xml:space="preserve">  </w:t>
      </w:r>
      <w:r w:rsidRPr="00C82B7A">
        <w:rPr>
          <w:lang w:val="en-US"/>
        </w:rPr>
        <w:t>A</w:t>
      </w:r>
      <w:proofErr w:type="gramEnd"/>
    </w:p>
    <w:p w:rsidR="006F2CD1" w:rsidRPr="00C82B7A" w:rsidRDefault="006F2CD1" w:rsidP="006F2CD1">
      <w:pPr>
        <w:widowControl w:val="0"/>
        <w:autoSpaceDE w:val="0"/>
        <w:autoSpaceDN w:val="0"/>
        <w:adjustRightInd w:val="0"/>
        <w:ind w:firstLine="567"/>
        <w:jc w:val="both"/>
        <w:rPr>
          <w:lang w:val="en-US"/>
        </w:rPr>
      </w:pPr>
      <w:r>
        <w:rPr>
          <w:noProof/>
        </w:rPr>
        <mc:AlternateContent>
          <mc:Choice Requires="wps">
            <w:drawing>
              <wp:anchor distT="0" distB="0" distL="114300" distR="114300" simplePos="0" relativeHeight="251687936" behindDoc="0" locked="0" layoutInCell="1" allowOverlap="1">
                <wp:simplePos x="0" y="0"/>
                <wp:positionH relativeFrom="column">
                  <wp:posOffset>1845945</wp:posOffset>
                </wp:positionH>
                <wp:positionV relativeFrom="paragraph">
                  <wp:posOffset>95250</wp:posOffset>
                </wp:positionV>
                <wp:extent cx="0" cy="1371600"/>
                <wp:effectExtent l="11430" t="13335" r="7620" b="571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5F355" id="Прямая соединительная линия 2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35pt,7.5pt" to="145.3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"/>
            </w:pict>
          </mc:Fallback>
        </mc:AlternateContent>
      </w:r>
      <w:r w:rsidRPr="006F2CD1">
        <w:rPr>
          <w:lang w:val="en-US"/>
        </w:rPr>
        <w:tab/>
      </w:r>
      <w:r w:rsidRPr="006F2CD1">
        <w:rPr>
          <w:lang w:val="en-US"/>
        </w:rPr>
        <w:tab/>
      </w:r>
      <w:r w:rsidRPr="006F2CD1">
        <w:rPr>
          <w:lang w:val="en-US"/>
        </w:rPr>
        <w:tab/>
        <w:t xml:space="preserve">          </w:t>
      </w:r>
      <w:r w:rsidRPr="00C82B7A">
        <w:rPr>
          <w:lang w:val="en-US"/>
        </w:rPr>
        <w:t>E          D</w:t>
      </w:r>
      <w:r w:rsidRPr="00C82B7A">
        <w:rPr>
          <w:vertAlign w:val="subscript"/>
          <w:lang w:val="en-US"/>
        </w:rPr>
        <w:t>1</w:t>
      </w:r>
    </w:p>
    <w:p w:rsidR="006F2CD1" w:rsidRPr="00C82B7A" w:rsidRDefault="006F2CD1" w:rsidP="006F2CD1">
      <w:pPr>
        <w:widowControl w:val="0"/>
        <w:autoSpaceDE w:val="0"/>
        <w:autoSpaceDN w:val="0"/>
        <w:adjustRightInd w:val="0"/>
        <w:ind w:firstLine="567"/>
        <w:jc w:val="both"/>
        <w:rPr>
          <w:lang w:val="en-US"/>
        </w:rPr>
      </w:pPr>
      <w:r>
        <w:rPr>
          <w:noProof/>
        </w:rPr>
        <mc:AlternateContent>
          <mc:Choice Requires="wps">
            <w:drawing>
              <wp:anchor distT="0" distB="0" distL="114300" distR="114300" simplePos="0" relativeHeight="251685888" behindDoc="0" locked="0" layoutInCell="1" allowOverlap="1">
                <wp:simplePos x="0" y="0"/>
                <wp:positionH relativeFrom="column">
                  <wp:posOffset>474345</wp:posOffset>
                </wp:positionH>
                <wp:positionV relativeFrom="paragraph">
                  <wp:posOffset>63500</wp:posOffset>
                </wp:positionV>
                <wp:extent cx="1600200" cy="457200"/>
                <wp:effectExtent l="11430" t="13335" r="7620" b="571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0B304" id="Прямая соединительная линия 26"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5pt" to="163.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"/>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474345</wp:posOffset>
                </wp:positionH>
                <wp:positionV relativeFrom="paragraph">
                  <wp:posOffset>177800</wp:posOffset>
                </wp:positionV>
                <wp:extent cx="1600200" cy="457200"/>
                <wp:effectExtent l="11430" t="13335" r="7620" b="571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3200C" id="Прямая соединительная линия 25"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4pt" to="163.3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"/>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1617345</wp:posOffset>
                </wp:positionH>
                <wp:positionV relativeFrom="paragraph">
                  <wp:posOffset>177800</wp:posOffset>
                </wp:positionV>
                <wp:extent cx="0" cy="1143000"/>
                <wp:effectExtent l="11430" t="13335" r="7620" b="571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4F302" id="Прямая соединительная линия 2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35pt,14pt" to="127.3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"/>
            </w:pict>
          </mc:Fallback>
        </mc:AlternateContent>
      </w:r>
      <w:r w:rsidRPr="00C82B7A">
        <w:rPr>
          <w:lang w:val="en-US"/>
        </w:rPr>
        <w:tab/>
      </w:r>
      <w:r w:rsidRPr="00C82B7A">
        <w:rPr>
          <w:lang w:val="en-US"/>
        </w:rPr>
        <w:tab/>
      </w:r>
      <w:r w:rsidRPr="00C82B7A">
        <w:rPr>
          <w:lang w:val="en-US"/>
        </w:rPr>
        <w:tab/>
        <w:t xml:space="preserve">   K</w:t>
      </w:r>
      <w:r w:rsidRPr="00C82B7A">
        <w:rPr>
          <w:lang w:val="en-US"/>
        </w:rPr>
        <w:tab/>
      </w:r>
      <w:r w:rsidRPr="00C82B7A">
        <w:rPr>
          <w:lang w:val="en-US"/>
        </w:rPr>
        <w:tab/>
        <w:t>D</w:t>
      </w:r>
    </w:p>
    <w:p w:rsidR="006F2CD1" w:rsidRPr="00D45E49" w:rsidRDefault="006F2CD1" w:rsidP="006F2CD1">
      <w:pPr>
        <w:widowControl w:val="0"/>
        <w:autoSpaceDE w:val="0"/>
        <w:autoSpaceDN w:val="0"/>
        <w:adjustRightInd w:val="0"/>
        <w:jc w:val="both"/>
        <w:rPr>
          <w:lang w:val="en-US"/>
        </w:rPr>
      </w:pPr>
      <w:r w:rsidRPr="00C82B7A">
        <w:rPr>
          <w:lang w:val="en-US"/>
        </w:rPr>
        <w:t xml:space="preserve">          D</w:t>
      </w:r>
      <w:r>
        <w:rPr>
          <w:vertAlign w:val="subscript"/>
          <w:lang w:val="en-US"/>
        </w:rPr>
        <w:t>1</w:t>
      </w:r>
      <w:r>
        <w:rPr>
          <w:vertAlign w:val="subscript"/>
          <w:lang w:val="en-US"/>
        </w:rPr>
        <w:tab/>
      </w:r>
      <w:r>
        <w:rPr>
          <w:vertAlign w:val="subscript"/>
          <w:lang w:val="en-US"/>
        </w:rPr>
        <w:tab/>
      </w:r>
      <w:r>
        <w:rPr>
          <w:vertAlign w:val="subscript"/>
          <w:lang w:val="en-US"/>
        </w:rPr>
        <w:tab/>
        <w:t xml:space="preserve">      </w:t>
      </w:r>
      <w:r>
        <w:rPr>
          <w:vertAlign w:val="subscript"/>
          <w:lang w:val="en-US"/>
        </w:rPr>
        <w:tab/>
      </w:r>
      <w:r w:rsidRPr="00C82B7A">
        <w:rPr>
          <w:lang w:val="en-US"/>
        </w:rPr>
        <w:t>C</w:t>
      </w:r>
    </w:p>
    <w:p w:rsidR="006F2CD1" w:rsidRPr="00D45E49" w:rsidRDefault="006F2CD1" w:rsidP="006F2CD1">
      <w:pPr>
        <w:widowControl w:val="0"/>
        <w:autoSpaceDE w:val="0"/>
        <w:autoSpaceDN w:val="0"/>
        <w:adjustRightInd w:val="0"/>
        <w:jc w:val="both"/>
        <w:rPr>
          <w:vertAlign w:val="subscript"/>
          <w:lang w:val="en-US"/>
        </w:rPr>
      </w:pPr>
      <w:r w:rsidRPr="00D45E49">
        <w:rPr>
          <w:vertAlign w:val="subscript"/>
          <w:lang w:val="en-US"/>
        </w:rPr>
        <w:t xml:space="preserve">           </w:t>
      </w:r>
      <w:r w:rsidRPr="00C82B7A">
        <w:rPr>
          <w:vertAlign w:val="subscript"/>
          <w:lang w:val="en-US"/>
        </w:rPr>
        <w:t>D</w:t>
      </w:r>
    </w:p>
    <w:p w:rsidR="006F2CD1" w:rsidRPr="00D45E49" w:rsidRDefault="006F2CD1" w:rsidP="006F2CD1">
      <w:pPr>
        <w:widowControl w:val="0"/>
        <w:autoSpaceDE w:val="0"/>
        <w:autoSpaceDN w:val="0"/>
        <w:adjustRightInd w:val="0"/>
        <w:jc w:val="both"/>
        <w:rPr>
          <w:lang w:val="en-US"/>
        </w:rPr>
      </w:pPr>
      <w:r w:rsidRPr="00D45E49">
        <w:rPr>
          <w:lang w:val="en-US"/>
        </w:rPr>
        <w:t xml:space="preserve">          </w:t>
      </w:r>
      <w:r w:rsidRPr="00C82B7A">
        <w:rPr>
          <w:lang w:val="en-US"/>
        </w:rPr>
        <w:t>C</w:t>
      </w:r>
    </w:p>
    <w:p w:rsidR="006F2CD1" w:rsidRPr="00C82B7A" w:rsidRDefault="006F2CD1" w:rsidP="006F2CD1">
      <w:pPr>
        <w:widowControl w:val="0"/>
        <w:autoSpaceDE w:val="0"/>
        <w:autoSpaceDN w:val="0"/>
        <w:adjustRightInd w:val="0"/>
        <w:ind w:firstLine="567"/>
        <w:jc w:val="both"/>
        <w:rPr>
          <w:lang w:val="en-US"/>
        </w:rPr>
      </w:pPr>
      <w:r>
        <w:rPr>
          <w:noProof/>
        </w:rPr>
        <mc:AlternateContent>
          <mc:Choice Requires="wps">
            <w:drawing>
              <wp:anchor distT="0" distB="0" distL="114300" distR="114300" simplePos="0" relativeHeight="251683840" behindDoc="0" locked="0" layoutInCell="1" allowOverlap="1">
                <wp:simplePos x="0" y="0"/>
                <wp:positionH relativeFrom="column">
                  <wp:posOffset>474345</wp:posOffset>
                </wp:positionH>
                <wp:positionV relativeFrom="paragraph">
                  <wp:posOffset>101600</wp:posOffset>
                </wp:positionV>
                <wp:extent cx="1485900" cy="0"/>
                <wp:effectExtent l="11430" t="6985" r="7620" b="1206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B5AAD" id="Прямая соединительная линия 2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8pt" to="154.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"/>
            </w:pict>
          </mc:Fallback>
        </mc:AlternateContent>
      </w:r>
      <w:r w:rsidRPr="00C82B7A">
        <w:rPr>
          <w:lang w:val="en-US"/>
        </w:rPr>
        <w:t>I</w:t>
      </w:r>
      <w:r w:rsidRPr="00C82B7A">
        <w:rPr>
          <w:vertAlign w:val="subscript"/>
          <w:lang w:val="en-US"/>
        </w:rPr>
        <w:t>1</w:t>
      </w:r>
      <w:r w:rsidRPr="00C82B7A">
        <w:rPr>
          <w:lang w:val="en-US"/>
        </w:rPr>
        <w:tab/>
      </w:r>
      <w:r w:rsidRPr="00C82B7A">
        <w:rPr>
          <w:lang w:val="en-US"/>
        </w:rPr>
        <w:tab/>
      </w:r>
      <w:r w:rsidRPr="00C82B7A">
        <w:rPr>
          <w:lang w:val="en-US"/>
        </w:rPr>
        <w:tab/>
      </w:r>
      <w:r w:rsidRPr="00C82B7A">
        <w:rPr>
          <w:lang w:val="en-US"/>
        </w:rPr>
        <w:tab/>
        <w:t xml:space="preserve">    </w:t>
      </w:r>
      <w:proofErr w:type="spellStart"/>
      <w:r w:rsidRPr="00C82B7A">
        <w:rPr>
          <w:lang w:val="en-US"/>
        </w:rPr>
        <w:t>I</w:t>
      </w:r>
      <w:r w:rsidRPr="00C82B7A">
        <w:rPr>
          <w:vertAlign w:val="subscript"/>
          <w:lang w:val="en-US"/>
        </w:rPr>
        <w:t>1</w:t>
      </w:r>
      <w:proofErr w:type="spellEnd"/>
    </w:p>
    <w:p w:rsidR="006F2CD1" w:rsidRPr="00C82B7A" w:rsidRDefault="006F2CD1" w:rsidP="006F2CD1">
      <w:pPr>
        <w:widowControl w:val="0"/>
        <w:autoSpaceDE w:val="0"/>
        <w:autoSpaceDN w:val="0"/>
        <w:adjustRightInd w:val="0"/>
        <w:ind w:firstLine="567"/>
        <w:jc w:val="both"/>
        <w:rPr>
          <w:lang w:val="en-US"/>
        </w:rPr>
      </w:pPr>
      <w:r>
        <w:rPr>
          <w:noProof/>
        </w:rPr>
        <mc:AlternateContent>
          <mc:Choice Requires="wps">
            <w:drawing>
              <wp:anchor distT="0" distB="0" distL="114300" distR="114300" simplePos="0" relativeHeight="251682816" behindDoc="0" locked="0" layoutInCell="1" allowOverlap="1">
                <wp:simplePos x="0" y="0"/>
                <wp:positionH relativeFrom="column">
                  <wp:posOffset>474345</wp:posOffset>
                </wp:positionH>
                <wp:positionV relativeFrom="paragraph">
                  <wp:posOffset>69850</wp:posOffset>
                </wp:positionV>
                <wp:extent cx="1485900" cy="0"/>
                <wp:effectExtent l="11430" t="6985" r="7620" b="1206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2E214" id="Прямая соединительная линия 2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5.5pt" to="154.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"/>
            </w:pict>
          </mc:Fallback>
        </mc:AlternateContent>
      </w:r>
      <w:r w:rsidRPr="00C82B7A">
        <w:rPr>
          <w:lang w:val="en-US"/>
        </w:rPr>
        <w:t>I</w:t>
      </w:r>
      <w:r w:rsidRPr="00C82B7A">
        <w:rPr>
          <w:lang w:val="en-US"/>
        </w:rPr>
        <w:tab/>
      </w:r>
      <w:r w:rsidRPr="00C82B7A">
        <w:rPr>
          <w:lang w:val="en-US"/>
        </w:rPr>
        <w:tab/>
      </w:r>
      <w:r w:rsidRPr="00C82B7A">
        <w:rPr>
          <w:lang w:val="en-US"/>
        </w:rPr>
        <w:tab/>
      </w:r>
      <w:r w:rsidRPr="00C82B7A">
        <w:rPr>
          <w:lang w:val="en-US"/>
        </w:rPr>
        <w:tab/>
        <w:t xml:space="preserve">     </w:t>
      </w:r>
      <w:proofErr w:type="spellStart"/>
      <w:r w:rsidRPr="00C82B7A">
        <w:rPr>
          <w:lang w:val="en-US"/>
        </w:rPr>
        <w:t>I</w:t>
      </w:r>
      <w:proofErr w:type="spellEnd"/>
    </w:p>
    <w:p w:rsidR="006F2CD1" w:rsidRPr="00C82B7A" w:rsidRDefault="006F2CD1" w:rsidP="006F2CD1">
      <w:pPr>
        <w:widowControl w:val="0"/>
        <w:autoSpaceDE w:val="0"/>
        <w:autoSpaceDN w:val="0"/>
        <w:adjustRightInd w:val="0"/>
        <w:jc w:val="both"/>
        <w:rPr>
          <w:lang w:val="en-US"/>
        </w:rPr>
      </w:pPr>
      <w:r w:rsidRPr="00C82B7A">
        <w:rPr>
          <w:lang w:val="en-US"/>
        </w:rPr>
        <w:t xml:space="preserve">       </w:t>
      </w:r>
      <w:r w:rsidRPr="00C82B7A">
        <w:rPr>
          <w:vertAlign w:val="superscript"/>
          <w:lang w:val="en-US"/>
        </w:rPr>
        <w:t xml:space="preserve">     </w:t>
      </w:r>
    </w:p>
    <w:p w:rsidR="006F2CD1" w:rsidRPr="00C82B7A" w:rsidRDefault="006F2CD1" w:rsidP="006F2CD1">
      <w:pPr>
        <w:widowControl w:val="0"/>
        <w:autoSpaceDE w:val="0"/>
        <w:autoSpaceDN w:val="0"/>
        <w:adjustRightInd w:val="0"/>
        <w:ind w:firstLine="567"/>
        <w:jc w:val="both"/>
        <w:rPr>
          <w:lang w:val="en-US"/>
        </w:rPr>
      </w:pPr>
      <w:r>
        <w:rPr>
          <w:noProof/>
        </w:rPr>
        <mc:AlternateContent>
          <mc:Choice Requires="wps">
            <w:drawing>
              <wp:anchor distT="0" distB="0" distL="114300" distR="114300" simplePos="0" relativeHeight="251680768" behindDoc="0" locked="0" layoutInCell="1" allowOverlap="1">
                <wp:simplePos x="0" y="0"/>
                <wp:positionH relativeFrom="column">
                  <wp:posOffset>474345</wp:posOffset>
                </wp:positionH>
                <wp:positionV relativeFrom="paragraph">
                  <wp:posOffset>181610</wp:posOffset>
                </wp:positionV>
                <wp:extent cx="1600200" cy="0"/>
                <wp:effectExtent l="11430" t="58420" r="17145" b="5588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93227" id="Прямая соединительная линия 2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4.3pt" to="163.3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">
                <v:stroke endarrow="block"/>
              </v:line>
            </w:pict>
          </mc:Fallback>
        </mc:AlternateContent>
      </w:r>
      <w:r w:rsidRPr="00C82B7A">
        <w:rPr>
          <w:lang w:val="en-US"/>
        </w:rPr>
        <w:t xml:space="preserve"> </w:t>
      </w:r>
    </w:p>
    <w:p w:rsidR="006F2CD1" w:rsidRPr="00C82B7A" w:rsidRDefault="006F2CD1" w:rsidP="006F2CD1">
      <w:pPr>
        <w:widowControl w:val="0"/>
        <w:autoSpaceDE w:val="0"/>
        <w:autoSpaceDN w:val="0"/>
        <w:adjustRightInd w:val="0"/>
        <w:ind w:firstLine="567"/>
        <w:jc w:val="both"/>
        <w:rPr>
          <w:lang w:val="en-US"/>
        </w:rPr>
      </w:pPr>
      <w:r w:rsidRPr="00C82B7A">
        <w:rPr>
          <w:lang w:val="en-US"/>
        </w:rPr>
        <w:t xml:space="preserve"> 0                         </w:t>
      </w:r>
      <w:proofErr w:type="spellStart"/>
      <w:r w:rsidRPr="00C82B7A">
        <w:rPr>
          <w:lang w:val="en-US"/>
        </w:rPr>
        <w:t>Yp</w:t>
      </w:r>
      <w:proofErr w:type="spellEnd"/>
      <w:r w:rsidRPr="00C82B7A">
        <w:rPr>
          <w:lang w:val="en-US"/>
        </w:rPr>
        <w:t xml:space="preserve"> Yp</w:t>
      </w:r>
      <w:r w:rsidRPr="00C82B7A">
        <w:rPr>
          <w:vertAlign w:val="superscript"/>
          <w:lang w:val="en-US"/>
        </w:rPr>
        <w:t xml:space="preserve">1     </w:t>
      </w:r>
      <w:r w:rsidRPr="00C82B7A">
        <w:rPr>
          <w:bCs/>
          <w:vertAlign w:val="superscript"/>
          <w:lang w:val="en-US"/>
        </w:rPr>
        <w:t>Y</w:t>
      </w:r>
      <w:r w:rsidRPr="00C82B7A">
        <w:rPr>
          <w:lang w:val="en-US"/>
        </w:rPr>
        <w:t xml:space="preserve"> </w:t>
      </w:r>
    </w:p>
    <w:p w:rsidR="006F2CD1" w:rsidRPr="00FC7E54" w:rsidRDefault="006F2CD1" w:rsidP="006F2CD1">
      <w:pPr>
        <w:widowControl w:val="0"/>
        <w:autoSpaceDE w:val="0"/>
        <w:autoSpaceDN w:val="0"/>
        <w:adjustRightInd w:val="0"/>
        <w:ind w:firstLine="567"/>
        <w:jc w:val="both"/>
        <w:rPr>
          <w:lang w:val="en-US"/>
        </w:rPr>
      </w:pPr>
    </w:p>
    <w:p w:rsidR="006F2CD1" w:rsidRPr="00D45E49" w:rsidRDefault="006F2CD1" w:rsidP="006F2CD1">
      <w:pPr>
        <w:widowControl w:val="0"/>
        <w:autoSpaceDE w:val="0"/>
        <w:autoSpaceDN w:val="0"/>
        <w:adjustRightInd w:val="0"/>
        <w:jc w:val="center"/>
        <w:rPr>
          <w:sz w:val="24"/>
          <w:szCs w:val="24"/>
        </w:rPr>
      </w:pPr>
      <w:r w:rsidRPr="00D45E49">
        <w:rPr>
          <w:sz w:val="24"/>
          <w:szCs w:val="24"/>
        </w:rPr>
        <w:t>Рис</w:t>
      </w:r>
      <w:r w:rsidRPr="00D45E49">
        <w:rPr>
          <w:sz w:val="24"/>
          <w:szCs w:val="24"/>
          <w:lang w:val="en-US"/>
        </w:rPr>
        <w:t xml:space="preserve">. 3.1. </w:t>
      </w:r>
      <w:r w:rsidRPr="00D45E49">
        <w:rPr>
          <w:sz w:val="24"/>
          <w:szCs w:val="24"/>
        </w:rPr>
        <w:t>Зависимость величины совокупного дохода от совокупных расходов</w:t>
      </w:r>
    </w:p>
    <w:p w:rsidR="006F2CD1" w:rsidRPr="00D45E49" w:rsidRDefault="006F2CD1" w:rsidP="006F2CD1">
      <w:pPr>
        <w:widowControl w:val="0"/>
        <w:autoSpaceDE w:val="0"/>
        <w:autoSpaceDN w:val="0"/>
        <w:adjustRightInd w:val="0"/>
        <w:ind w:firstLine="567"/>
        <w:contextualSpacing/>
        <w:jc w:val="both"/>
        <w:rPr>
          <w:sz w:val="24"/>
          <w:szCs w:val="24"/>
        </w:rPr>
      </w:pPr>
    </w:p>
    <w:p w:rsidR="006F2CD1" w:rsidRPr="00F331D4" w:rsidRDefault="006F2CD1" w:rsidP="006F2CD1">
      <w:pPr>
        <w:widowControl w:val="0"/>
        <w:autoSpaceDE w:val="0"/>
        <w:autoSpaceDN w:val="0"/>
        <w:adjustRightInd w:val="0"/>
        <w:ind w:firstLine="709"/>
        <w:contextualSpacing/>
        <w:jc w:val="both"/>
        <w:rPr>
          <w:sz w:val="28"/>
          <w:szCs w:val="28"/>
        </w:rPr>
      </w:pPr>
      <w:r>
        <w:rPr>
          <w:sz w:val="28"/>
          <w:szCs w:val="28"/>
        </w:rPr>
        <w:t>На рис. 3.1</w:t>
      </w:r>
      <w:r w:rsidRPr="00F331D4">
        <w:rPr>
          <w:sz w:val="28"/>
          <w:szCs w:val="28"/>
        </w:rPr>
        <w:t xml:space="preserve"> ось ординат СР – совокупные расходы; ось абсцисс </w:t>
      </w:r>
      <w:proofErr w:type="gramStart"/>
      <w:r w:rsidRPr="00F331D4">
        <w:rPr>
          <w:sz w:val="28"/>
          <w:szCs w:val="28"/>
        </w:rPr>
        <w:t>У</w:t>
      </w:r>
      <w:proofErr w:type="gramEnd"/>
      <w:r w:rsidRPr="00F331D4">
        <w:rPr>
          <w:sz w:val="28"/>
          <w:szCs w:val="28"/>
        </w:rPr>
        <w:t xml:space="preserve"> –  совокупный доход. Линия </w:t>
      </w:r>
      <w:r w:rsidRPr="00F331D4">
        <w:rPr>
          <w:sz w:val="28"/>
          <w:szCs w:val="28"/>
          <w:lang w:val="en-US"/>
        </w:rPr>
        <w:t>II</w:t>
      </w:r>
      <w:r w:rsidRPr="00F331D4">
        <w:rPr>
          <w:sz w:val="28"/>
          <w:szCs w:val="28"/>
        </w:rPr>
        <w:t xml:space="preserve"> характеризует автономные инвестиции, их величина не зависит от изменения совокупного дохода, поэтому на графике они изображены в виде горизонтальной прямой; СС –  расходы на потребление; </w:t>
      </w:r>
      <w:r w:rsidRPr="00F331D4">
        <w:rPr>
          <w:sz w:val="28"/>
          <w:szCs w:val="28"/>
          <w:lang w:val="en-US"/>
        </w:rPr>
        <w:t>DD</w:t>
      </w:r>
      <w:r w:rsidRPr="00F331D4">
        <w:rPr>
          <w:sz w:val="28"/>
          <w:szCs w:val="28"/>
        </w:rPr>
        <w:t xml:space="preserve"> –  линия совокупных расходов (потребление плюс инвестиции). Отрезок ОА –  биссектриса, проведённая из начала системы координат под углом 45°. Он характеризует тот объём совокупного дохода, который соответствует величине совокупных расходов. В точке К, где пересекаются линии </w:t>
      </w:r>
      <w:r w:rsidRPr="00F331D4">
        <w:rPr>
          <w:sz w:val="28"/>
          <w:szCs w:val="28"/>
          <w:lang w:val="en-US"/>
        </w:rPr>
        <w:t>DD</w:t>
      </w:r>
      <w:r w:rsidRPr="00F331D4">
        <w:rPr>
          <w:sz w:val="28"/>
          <w:szCs w:val="28"/>
        </w:rPr>
        <w:t xml:space="preserve"> и ОА, имеем ситуацию совпадения величины совокупного дохода и фактических совокупных расходов, т.е. ситуацию макроэкономического равновесия; </w:t>
      </w:r>
      <w:proofErr w:type="spellStart"/>
      <w:r w:rsidRPr="00F331D4">
        <w:rPr>
          <w:sz w:val="28"/>
          <w:szCs w:val="28"/>
          <w:lang w:val="en-US"/>
        </w:rPr>
        <w:t>Yp</w:t>
      </w:r>
      <w:proofErr w:type="spellEnd"/>
      <w:r w:rsidRPr="00F331D4">
        <w:rPr>
          <w:sz w:val="28"/>
          <w:szCs w:val="28"/>
        </w:rPr>
        <w:t xml:space="preserve"> –  равновесный объём совокупного дохода.</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Определение параметра совокупного дохода даёт возможность определить уровень занятости населения. Эта зависимость устанавливается исходя из производственной функции. Однако </w:t>
      </w:r>
      <w:proofErr w:type="spellStart"/>
      <w:r w:rsidRPr="00F331D4">
        <w:rPr>
          <w:sz w:val="28"/>
          <w:szCs w:val="28"/>
        </w:rPr>
        <w:t>Кейнс</w:t>
      </w:r>
      <w:proofErr w:type="spellEnd"/>
      <w:r w:rsidRPr="00F331D4">
        <w:rPr>
          <w:sz w:val="28"/>
          <w:szCs w:val="28"/>
        </w:rPr>
        <w:t xml:space="preserve"> считал, что состояние макроэкономического равновесия не гарантирует достижения полной занятости (т.е. </w:t>
      </w:r>
      <w:proofErr w:type="spellStart"/>
      <w:r w:rsidRPr="00F331D4">
        <w:rPr>
          <w:sz w:val="28"/>
          <w:szCs w:val="28"/>
          <w:lang w:val="en-US"/>
        </w:rPr>
        <w:t>Yp</w:t>
      </w:r>
      <w:proofErr w:type="spellEnd"/>
      <w:r w:rsidRPr="00F331D4">
        <w:rPr>
          <w:sz w:val="28"/>
          <w:szCs w:val="28"/>
        </w:rPr>
        <w:t xml:space="preserve"> может оказаться недостаточным для обеспечения полной занятости).</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Следовательно, </w:t>
      </w:r>
      <w:r w:rsidRPr="00F331D4">
        <w:rPr>
          <w:b/>
          <w:sz w:val="28"/>
          <w:szCs w:val="28"/>
        </w:rPr>
        <w:t>необходимо обеспечить увеличение совокупного дохода за счёт увеличения объёма совокупного спроса (совокупных расходов)</w:t>
      </w:r>
      <w:r w:rsidRPr="00F331D4">
        <w:rPr>
          <w:sz w:val="28"/>
          <w:szCs w:val="28"/>
        </w:rPr>
        <w:t xml:space="preserve">. </w:t>
      </w:r>
      <w:r w:rsidRPr="00F331D4">
        <w:rPr>
          <w:b/>
          <w:sz w:val="28"/>
          <w:szCs w:val="28"/>
        </w:rPr>
        <w:t>Этого можно достичь, увеличив, например, частные инвестиции</w:t>
      </w:r>
      <w:r w:rsidRPr="00F331D4">
        <w:rPr>
          <w:sz w:val="28"/>
          <w:szCs w:val="28"/>
        </w:rPr>
        <w:t xml:space="preserve"> с уровня </w:t>
      </w:r>
      <w:r w:rsidRPr="00F331D4">
        <w:rPr>
          <w:sz w:val="28"/>
          <w:szCs w:val="28"/>
          <w:lang w:val="en-US"/>
        </w:rPr>
        <w:t>II</w:t>
      </w:r>
      <w:r w:rsidRPr="00F331D4">
        <w:rPr>
          <w:sz w:val="28"/>
          <w:szCs w:val="28"/>
        </w:rPr>
        <w:t xml:space="preserve"> до величины </w:t>
      </w:r>
      <w:r w:rsidRPr="00F331D4">
        <w:rPr>
          <w:sz w:val="28"/>
          <w:szCs w:val="28"/>
          <w:lang w:val="en-US"/>
        </w:rPr>
        <w:t>I</w:t>
      </w:r>
      <w:r w:rsidRPr="00F331D4">
        <w:rPr>
          <w:sz w:val="28"/>
          <w:szCs w:val="28"/>
        </w:rPr>
        <w:t>1</w:t>
      </w:r>
      <w:r w:rsidRPr="00F331D4">
        <w:rPr>
          <w:sz w:val="28"/>
          <w:szCs w:val="28"/>
          <w:lang w:val="en-US"/>
        </w:rPr>
        <w:t>I</w:t>
      </w:r>
      <w:r w:rsidRPr="00F331D4">
        <w:rPr>
          <w:sz w:val="28"/>
          <w:szCs w:val="28"/>
        </w:rPr>
        <w:t xml:space="preserve">1. В результате произойдёт увеличение совокупных расходов: их новую величину покажет отрезок </w:t>
      </w:r>
      <w:r w:rsidRPr="00F331D4">
        <w:rPr>
          <w:sz w:val="28"/>
          <w:szCs w:val="28"/>
          <w:lang w:val="en-US"/>
        </w:rPr>
        <w:t>D</w:t>
      </w:r>
      <w:r w:rsidRPr="00F331D4">
        <w:rPr>
          <w:sz w:val="28"/>
          <w:szCs w:val="28"/>
        </w:rPr>
        <w:t>1</w:t>
      </w:r>
      <w:r w:rsidRPr="00F331D4">
        <w:rPr>
          <w:sz w:val="28"/>
          <w:szCs w:val="28"/>
          <w:lang w:val="en-US"/>
        </w:rPr>
        <w:t>D</w:t>
      </w:r>
      <w:r w:rsidRPr="00F331D4">
        <w:rPr>
          <w:sz w:val="28"/>
          <w:szCs w:val="28"/>
        </w:rPr>
        <w:t xml:space="preserve">1. Ситуацию макроэкономического равновесия теперь будет характеризовать не точка К, а точка Е (место пересечения линий </w:t>
      </w:r>
      <w:r w:rsidRPr="00F331D4">
        <w:rPr>
          <w:sz w:val="28"/>
          <w:szCs w:val="28"/>
          <w:lang w:val="en-US"/>
        </w:rPr>
        <w:t>D</w:t>
      </w:r>
      <w:r w:rsidRPr="00F331D4">
        <w:rPr>
          <w:sz w:val="28"/>
          <w:szCs w:val="28"/>
        </w:rPr>
        <w:t>1</w:t>
      </w:r>
      <w:r w:rsidRPr="00F331D4">
        <w:rPr>
          <w:sz w:val="28"/>
          <w:szCs w:val="28"/>
          <w:lang w:val="en-US"/>
        </w:rPr>
        <w:t>D</w:t>
      </w:r>
      <w:r w:rsidRPr="00F331D4">
        <w:rPr>
          <w:sz w:val="28"/>
          <w:szCs w:val="28"/>
        </w:rPr>
        <w:t xml:space="preserve">1 и ОА). Соответственно </w:t>
      </w:r>
      <w:proofErr w:type="spellStart"/>
      <w:r w:rsidRPr="00F331D4">
        <w:rPr>
          <w:sz w:val="28"/>
          <w:szCs w:val="28"/>
          <w:lang w:val="en-US"/>
        </w:rPr>
        <w:t>Yp</w:t>
      </w:r>
      <w:proofErr w:type="spellEnd"/>
      <w:r w:rsidRPr="00F331D4">
        <w:rPr>
          <w:sz w:val="28"/>
          <w:szCs w:val="28"/>
        </w:rPr>
        <w:t>¹ – это та величина равновесного совокупного дохода, которая обеспечивает полную занятость.</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Дальнейшее повышение уровня расходов сверх того уровня совокупного дохода, который обеспечивает полную занятость, приведёт к возникновению инфляционных процессов в экономике, т.е. возникнет ситуация </w:t>
      </w:r>
      <w:r w:rsidRPr="00F331D4">
        <w:rPr>
          <w:b/>
          <w:sz w:val="28"/>
          <w:szCs w:val="28"/>
        </w:rPr>
        <w:t>инфляционного разрыва</w:t>
      </w:r>
      <w:r w:rsidRPr="00F331D4">
        <w:rPr>
          <w:sz w:val="28"/>
          <w:szCs w:val="28"/>
        </w:rPr>
        <w:t xml:space="preserve">. Она предполагает, что величина совокупного спроса оказывается больше, чем возможности общества увеличить реальный объём производства в условиях полной занятости и полного использования всех производственных ресурсов. Инфляционный разрыв можно представить </w:t>
      </w:r>
      <w:r w:rsidRPr="00F331D4">
        <w:rPr>
          <w:sz w:val="28"/>
          <w:szCs w:val="28"/>
        </w:rPr>
        <w:lastRenderedPageBreak/>
        <w:t xml:space="preserve">графически. </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Однако </w:t>
      </w:r>
      <w:proofErr w:type="spellStart"/>
      <w:r w:rsidRPr="00F331D4">
        <w:rPr>
          <w:sz w:val="28"/>
          <w:szCs w:val="28"/>
        </w:rPr>
        <w:t>Кейнс</w:t>
      </w:r>
      <w:proofErr w:type="spellEnd"/>
      <w:r w:rsidRPr="00F331D4">
        <w:rPr>
          <w:sz w:val="28"/>
          <w:szCs w:val="28"/>
        </w:rPr>
        <w:t xml:space="preserve"> считал более типичной для экономики ситуацию </w:t>
      </w:r>
      <w:r w:rsidRPr="00F331D4">
        <w:rPr>
          <w:b/>
          <w:sz w:val="28"/>
          <w:szCs w:val="28"/>
        </w:rPr>
        <w:t>дефляционного разрыва</w:t>
      </w:r>
      <w:r w:rsidRPr="00F331D4">
        <w:rPr>
          <w:sz w:val="28"/>
          <w:szCs w:val="28"/>
        </w:rPr>
        <w:t xml:space="preserve">, </w:t>
      </w:r>
      <w:r w:rsidRPr="00F331D4">
        <w:rPr>
          <w:b/>
          <w:sz w:val="28"/>
          <w:szCs w:val="28"/>
        </w:rPr>
        <w:t>когда величина совокупного спроса (совокупных расходов) оказывается меньше величины совокупного дохода, обеспечивающего полную занятость</w:t>
      </w:r>
      <w:r w:rsidRPr="00F331D4">
        <w:rPr>
          <w:sz w:val="28"/>
          <w:szCs w:val="28"/>
        </w:rPr>
        <w:t xml:space="preserve">. </w:t>
      </w:r>
      <w:proofErr w:type="spellStart"/>
      <w:r w:rsidRPr="00F331D4">
        <w:rPr>
          <w:sz w:val="28"/>
          <w:szCs w:val="28"/>
        </w:rPr>
        <w:t>Кейнс</w:t>
      </w:r>
      <w:proofErr w:type="spellEnd"/>
      <w:r w:rsidRPr="00F331D4">
        <w:rPr>
          <w:sz w:val="28"/>
          <w:szCs w:val="28"/>
        </w:rPr>
        <w:t xml:space="preserve"> исходил из того, что рыночный механизм сам по себе не может обеспечить того объёма эффективного совокупного спроса, который гарантирует полную занятость населения и полное использование всех других факторов производства. Следовательно, </w:t>
      </w:r>
      <w:proofErr w:type="spellStart"/>
      <w:r w:rsidRPr="00F331D4">
        <w:rPr>
          <w:b/>
          <w:sz w:val="28"/>
          <w:szCs w:val="28"/>
        </w:rPr>
        <w:t>Кейнс</w:t>
      </w:r>
      <w:proofErr w:type="spellEnd"/>
      <w:r w:rsidRPr="00F331D4">
        <w:rPr>
          <w:b/>
          <w:sz w:val="28"/>
          <w:szCs w:val="28"/>
        </w:rPr>
        <w:t xml:space="preserve"> считал главной проблемой рыночной экономики не инфляцию, а безработицу</w:t>
      </w:r>
      <w:r w:rsidRPr="00F331D4">
        <w:rPr>
          <w:sz w:val="28"/>
          <w:szCs w:val="28"/>
        </w:rPr>
        <w:t xml:space="preserve">. Следует иметь в виду, что </w:t>
      </w:r>
      <w:proofErr w:type="spellStart"/>
      <w:r w:rsidRPr="00F331D4">
        <w:rPr>
          <w:sz w:val="28"/>
          <w:szCs w:val="28"/>
        </w:rPr>
        <w:t>Кейнс</w:t>
      </w:r>
      <w:proofErr w:type="spellEnd"/>
      <w:r w:rsidRPr="00F331D4">
        <w:rPr>
          <w:sz w:val="28"/>
          <w:szCs w:val="28"/>
        </w:rPr>
        <w:t xml:space="preserve"> понимал под полной занятостью не отсутствие безработицы вообще, а такой её уровень, который не представляет угрозы для социальной стабильности. По мнению </w:t>
      </w:r>
      <w:proofErr w:type="spellStart"/>
      <w:r w:rsidRPr="00F331D4">
        <w:rPr>
          <w:sz w:val="28"/>
          <w:szCs w:val="28"/>
        </w:rPr>
        <w:t>Кейнса</w:t>
      </w:r>
      <w:proofErr w:type="spellEnd"/>
      <w:r w:rsidRPr="00F331D4">
        <w:rPr>
          <w:sz w:val="28"/>
          <w:szCs w:val="28"/>
        </w:rPr>
        <w:t>, полная занятость достигается, если уровень безработицы не превышает 3%.</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Говоря о равновесии на рынке труда, </w:t>
      </w:r>
      <w:proofErr w:type="spellStart"/>
      <w:r w:rsidRPr="00F331D4">
        <w:rPr>
          <w:b/>
          <w:sz w:val="28"/>
          <w:szCs w:val="28"/>
        </w:rPr>
        <w:t>Кейнс</w:t>
      </w:r>
      <w:proofErr w:type="spellEnd"/>
      <w:r w:rsidRPr="00F331D4">
        <w:rPr>
          <w:b/>
          <w:sz w:val="28"/>
          <w:szCs w:val="28"/>
        </w:rPr>
        <w:t xml:space="preserve"> принципиально расходился с классиками в трактовке предложения труда и спроса на труд</w:t>
      </w:r>
      <w:r w:rsidRPr="00F331D4">
        <w:rPr>
          <w:sz w:val="28"/>
          <w:szCs w:val="28"/>
        </w:rPr>
        <w:t>.</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Рассмотрим функцию предложения труда.  Если классики считали, что предложение труда является функцией реальной заработной платы, то </w:t>
      </w:r>
      <w:proofErr w:type="spellStart"/>
      <w:r w:rsidRPr="00F331D4">
        <w:rPr>
          <w:sz w:val="28"/>
          <w:szCs w:val="28"/>
        </w:rPr>
        <w:t>Кейнс</w:t>
      </w:r>
      <w:proofErr w:type="spellEnd"/>
      <w:r w:rsidRPr="00F331D4">
        <w:rPr>
          <w:sz w:val="28"/>
          <w:szCs w:val="28"/>
        </w:rPr>
        <w:t xml:space="preserve"> и его сторонники исходили из того, что предложение труда есть функция номинальной (т. е. денежной) зарплаты (в состоянии неполной занятости).</w:t>
      </w:r>
    </w:p>
    <w:p w:rsidR="006F2CD1" w:rsidRPr="00F331D4" w:rsidRDefault="006F2CD1" w:rsidP="006F2CD1">
      <w:pPr>
        <w:widowControl w:val="0"/>
        <w:autoSpaceDE w:val="0"/>
        <w:autoSpaceDN w:val="0"/>
        <w:adjustRightInd w:val="0"/>
        <w:ind w:firstLine="709"/>
        <w:contextualSpacing/>
        <w:jc w:val="both"/>
        <w:rPr>
          <w:sz w:val="28"/>
          <w:szCs w:val="28"/>
        </w:rPr>
      </w:pPr>
      <w:proofErr w:type="spellStart"/>
      <w:r w:rsidRPr="00F331D4">
        <w:rPr>
          <w:sz w:val="28"/>
          <w:szCs w:val="28"/>
        </w:rPr>
        <w:t>Кейнс</w:t>
      </w:r>
      <w:proofErr w:type="spellEnd"/>
      <w:r w:rsidRPr="00F331D4">
        <w:rPr>
          <w:sz w:val="28"/>
          <w:szCs w:val="28"/>
        </w:rPr>
        <w:t xml:space="preserve">, в отличие от классиков, сомневался в том, что рабочие, заключая трудовые договоры с предпринимателями, могут влиять на величину своей реальной заработной платы через изменение ставок номинальной зарплаты. Анализируя практику забастовочной борьбы наемных рабочих, он заметил, что они борются прежде всего за достижение определенных ставок номинальной заработной платы, категорически не допускают снижения этих ставок.  Таким образом, </w:t>
      </w:r>
      <w:proofErr w:type="spellStart"/>
      <w:r w:rsidRPr="00F331D4">
        <w:rPr>
          <w:b/>
          <w:sz w:val="28"/>
          <w:szCs w:val="28"/>
        </w:rPr>
        <w:t>Кейнс</w:t>
      </w:r>
      <w:proofErr w:type="spellEnd"/>
      <w:r w:rsidRPr="00F331D4">
        <w:rPr>
          <w:b/>
          <w:sz w:val="28"/>
          <w:szCs w:val="28"/>
        </w:rPr>
        <w:t xml:space="preserve"> сделал вывод о том, что ставки зарплаты являются негибкими, неэластичными в сторону их понижения</w:t>
      </w:r>
      <w:r w:rsidRPr="00F331D4">
        <w:rPr>
          <w:sz w:val="28"/>
          <w:szCs w:val="28"/>
        </w:rPr>
        <w:t>. В этом заключается еще одно принципиальное различие между двумя теориями.</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В то же время </w:t>
      </w:r>
      <w:proofErr w:type="spellStart"/>
      <w:r w:rsidRPr="00F331D4">
        <w:rPr>
          <w:b/>
          <w:sz w:val="28"/>
          <w:szCs w:val="28"/>
        </w:rPr>
        <w:t>Кейнс</w:t>
      </w:r>
      <w:proofErr w:type="spellEnd"/>
      <w:r w:rsidRPr="00F331D4">
        <w:rPr>
          <w:b/>
          <w:sz w:val="28"/>
          <w:szCs w:val="28"/>
        </w:rPr>
        <w:t xml:space="preserve"> считал, что в условиях полной занятости населения предложение труда становится возрастающей функцией реальной заработной платы</w:t>
      </w:r>
      <w:r w:rsidRPr="00F331D4">
        <w:rPr>
          <w:sz w:val="28"/>
          <w:szCs w:val="28"/>
        </w:rPr>
        <w:t xml:space="preserve">.  </w:t>
      </w:r>
      <w:proofErr w:type="gramStart"/>
      <w:r w:rsidRPr="00F331D4">
        <w:rPr>
          <w:sz w:val="28"/>
          <w:szCs w:val="28"/>
        </w:rPr>
        <w:t>Кейнсианскую  трактовку</w:t>
      </w:r>
      <w:proofErr w:type="gramEnd"/>
      <w:r w:rsidRPr="00F331D4">
        <w:rPr>
          <w:sz w:val="28"/>
          <w:szCs w:val="28"/>
        </w:rPr>
        <w:t xml:space="preserve">  функционирования  рынка труда тоже можно представить графически.</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В трактовке спроса на труд </w:t>
      </w:r>
      <w:proofErr w:type="spellStart"/>
      <w:r w:rsidRPr="00F331D4">
        <w:rPr>
          <w:sz w:val="28"/>
          <w:szCs w:val="28"/>
        </w:rPr>
        <w:t>Кейнс</w:t>
      </w:r>
      <w:proofErr w:type="spellEnd"/>
      <w:r w:rsidRPr="00F331D4">
        <w:rPr>
          <w:sz w:val="28"/>
          <w:szCs w:val="28"/>
        </w:rPr>
        <w:t xml:space="preserve"> также существенно расходился с классиками. Он разделял выводы теории предельной производительности и соглашался с ее тезисом о равенстве реальной зарплаты величине предельного продукта труда.</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                                            </w:t>
      </w:r>
      <w:r w:rsidRPr="00F331D4">
        <w:rPr>
          <w:position w:val="-26"/>
          <w:sz w:val="28"/>
          <w:szCs w:val="28"/>
          <w:lang w:val="en-US"/>
        </w:rPr>
        <w:object w:dxaOrig="1340" w:dyaOrig="700">
          <v:shape id="_x0000_i1030" type="#_x0000_t75" style="width:67.55pt;height:34.35pt" o:ole="">
            <v:imagedata r:id="rId15" o:title=""/>
          </v:shape>
          <o:OLEObject Type="Embed" ProgID="Equation.3" ShapeID="_x0000_i1030" DrawAspect="Content" ObjectID="_1663614062" r:id="rId16"/>
        </w:object>
      </w:r>
      <w:r>
        <w:rPr>
          <w:sz w:val="28"/>
          <w:szCs w:val="28"/>
        </w:rPr>
        <w:t xml:space="preserve">  </w:t>
      </w:r>
      <w:r w:rsidRPr="00F331D4">
        <w:rPr>
          <w:sz w:val="28"/>
          <w:szCs w:val="28"/>
        </w:rPr>
        <w:t xml:space="preserve">                </w:t>
      </w:r>
      <w:r>
        <w:rPr>
          <w:sz w:val="28"/>
          <w:szCs w:val="28"/>
        </w:rPr>
        <w:t xml:space="preserve">                              (3.4</w:t>
      </w:r>
      <w:r w:rsidRPr="00F331D4">
        <w:rPr>
          <w:sz w:val="28"/>
          <w:szCs w:val="28"/>
        </w:rPr>
        <w:t>)</w:t>
      </w:r>
    </w:p>
    <w:p w:rsidR="006F2CD1" w:rsidRPr="00F331D4" w:rsidRDefault="006F2CD1" w:rsidP="006F2CD1">
      <w:pPr>
        <w:widowControl w:val="0"/>
        <w:autoSpaceDE w:val="0"/>
        <w:autoSpaceDN w:val="0"/>
        <w:adjustRightInd w:val="0"/>
        <w:ind w:firstLine="709"/>
        <w:contextualSpacing/>
        <w:jc w:val="both"/>
        <w:rPr>
          <w:sz w:val="28"/>
          <w:szCs w:val="28"/>
        </w:rPr>
      </w:pP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где </w:t>
      </w:r>
      <w:r w:rsidRPr="00F331D4">
        <w:rPr>
          <w:i/>
          <w:sz w:val="28"/>
          <w:szCs w:val="28"/>
          <w:lang w:val="en-US"/>
        </w:rPr>
        <w:t>W</w:t>
      </w:r>
      <w:r w:rsidRPr="00F331D4">
        <w:rPr>
          <w:i/>
          <w:sz w:val="28"/>
          <w:szCs w:val="28"/>
        </w:rPr>
        <w:t>/</w:t>
      </w:r>
      <w:r w:rsidRPr="00F331D4">
        <w:rPr>
          <w:i/>
          <w:sz w:val="28"/>
          <w:szCs w:val="28"/>
          <w:lang w:val="en-US"/>
        </w:rPr>
        <w:t>P</w:t>
      </w:r>
      <w:r w:rsidRPr="00F331D4">
        <w:rPr>
          <w:sz w:val="28"/>
          <w:szCs w:val="28"/>
        </w:rPr>
        <w:t xml:space="preserve"> − реальная заработная плата; </w:t>
      </w:r>
      <w:r w:rsidRPr="00F331D4">
        <w:rPr>
          <w:i/>
          <w:sz w:val="28"/>
          <w:szCs w:val="28"/>
        </w:rPr>
        <w:t xml:space="preserve">Υ'(Т) </w:t>
      </w:r>
      <w:r w:rsidRPr="00F331D4">
        <w:rPr>
          <w:sz w:val="28"/>
          <w:szCs w:val="28"/>
        </w:rPr>
        <w:t>− величина предельного продукта труда.</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В то же время </w:t>
      </w:r>
      <w:proofErr w:type="spellStart"/>
      <w:r w:rsidRPr="00F331D4">
        <w:rPr>
          <w:sz w:val="28"/>
          <w:szCs w:val="28"/>
        </w:rPr>
        <w:t>Кейнс</w:t>
      </w:r>
      <w:proofErr w:type="spellEnd"/>
      <w:r w:rsidRPr="00F331D4">
        <w:rPr>
          <w:sz w:val="28"/>
          <w:szCs w:val="28"/>
        </w:rPr>
        <w:t xml:space="preserve"> не считал, что кривая предельной производительности труда характеризует динамику спроса на труд. По его </w:t>
      </w:r>
      <w:r w:rsidRPr="00F331D4">
        <w:rPr>
          <w:sz w:val="28"/>
          <w:szCs w:val="28"/>
        </w:rPr>
        <w:lastRenderedPageBreak/>
        <w:t xml:space="preserve">мнению, представленная в классической модели обратная зависимость между спросом на труд и величиной реальной заработной платы проявляется только на микро-, но не на макроуровне. Дело в том, что падение заработной платы в масштабе всей экономики будет означать прежде всего значительное сокращение совокупного потребительского спроса, что в свою очередь вызовет снижение объема производства, </w:t>
      </w:r>
      <w:proofErr w:type="gramStart"/>
      <w:r w:rsidRPr="00F331D4">
        <w:rPr>
          <w:sz w:val="28"/>
          <w:szCs w:val="28"/>
        </w:rPr>
        <w:t>а следовательно</w:t>
      </w:r>
      <w:proofErr w:type="gramEnd"/>
      <w:r w:rsidRPr="00F331D4">
        <w:rPr>
          <w:sz w:val="28"/>
          <w:szCs w:val="28"/>
        </w:rPr>
        <w:t xml:space="preserve">, и уровня занятости. Таким образом, </w:t>
      </w:r>
      <w:proofErr w:type="spellStart"/>
      <w:r w:rsidRPr="00F331D4">
        <w:rPr>
          <w:sz w:val="28"/>
          <w:szCs w:val="28"/>
        </w:rPr>
        <w:t>Кейнс</w:t>
      </w:r>
      <w:proofErr w:type="spellEnd"/>
      <w:r w:rsidRPr="00F331D4">
        <w:rPr>
          <w:sz w:val="28"/>
          <w:szCs w:val="28"/>
        </w:rPr>
        <w:t xml:space="preserve"> в своей модели не вводил агрегированную функцию спроса на труд.</w:t>
      </w:r>
    </w:p>
    <w:p w:rsidR="006F2CD1" w:rsidRPr="00F331D4" w:rsidRDefault="006F2CD1" w:rsidP="006F2CD1">
      <w:pPr>
        <w:widowControl w:val="0"/>
        <w:autoSpaceDE w:val="0"/>
        <w:autoSpaceDN w:val="0"/>
        <w:adjustRightInd w:val="0"/>
        <w:ind w:firstLine="709"/>
        <w:contextualSpacing/>
        <w:jc w:val="both"/>
        <w:rPr>
          <w:sz w:val="28"/>
          <w:szCs w:val="28"/>
        </w:rPr>
      </w:pPr>
      <w:proofErr w:type="spellStart"/>
      <w:r w:rsidRPr="00F331D4">
        <w:rPr>
          <w:sz w:val="28"/>
          <w:szCs w:val="28"/>
        </w:rPr>
        <w:t>Кейнс</w:t>
      </w:r>
      <w:proofErr w:type="spellEnd"/>
      <w:r w:rsidRPr="00F331D4">
        <w:rPr>
          <w:sz w:val="28"/>
          <w:szCs w:val="28"/>
        </w:rPr>
        <w:t xml:space="preserve"> и его сторонники считали, что негибкость, неэластичность ставок зарплаты в сторону их понижения создают серьезные препятствия для достижения равновесия на рынке труда. Особую остроту приобретает эта проблема в связи с установлением государством под давлением профсоюзов минимума заработной платы. Этот норматив лишает зарплату ее гибкости и эластичности. Следовательно, рыночный механизм сам по себе не в состоянии обеспечить достижения равновесия на рынке труда. В этих условиях необходима активная политика государственного регулирования рынка труда для достижения полной занятости населения. </w:t>
      </w:r>
      <w:proofErr w:type="spellStart"/>
      <w:r w:rsidRPr="00F331D4">
        <w:rPr>
          <w:sz w:val="28"/>
          <w:szCs w:val="28"/>
        </w:rPr>
        <w:t>Кейнс</w:t>
      </w:r>
      <w:proofErr w:type="spellEnd"/>
      <w:r w:rsidRPr="00F331D4">
        <w:rPr>
          <w:sz w:val="28"/>
          <w:szCs w:val="28"/>
        </w:rPr>
        <w:t xml:space="preserve"> полагал, что государству значительно проще снижать размеры реальной заработной платы (благодаря политике умеренной инфляции), чем стремиться к снижению номинальной заработной платы.</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Необходимо отметить, что трактовка проблемы занятости </w:t>
      </w:r>
      <w:proofErr w:type="spellStart"/>
      <w:r w:rsidRPr="00F331D4">
        <w:rPr>
          <w:sz w:val="28"/>
          <w:szCs w:val="28"/>
        </w:rPr>
        <w:t>Кейнсом</w:t>
      </w:r>
      <w:proofErr w:type="spellEnd"/>
      <w:r w:rsidRPr="00F331D4">
        <w:rPr>
          <w:sz w:val="28"/>
          <w:szCs w:val="28"/>
        </w:rPr>
        <w:t xml:space="preserve"> инициировала ее дальнейшую разработку в западной экономической литературе. При этом довольно часто утверждалось, что </w:t>
      </w:r>
      <w:proofErr w:type="spellStart"/>
      <w:r w:rsidRPr="00F331D4">
        <w:rPr>
          <w:sz w:val="28"/>
          <w:szCs w:val="28"/>
        </w:rPr>
        <w:t>Кейнс</w:t>
      </w:r>
      <w:proofErr w:type="spellEnd"/>
      <w:r w:rsidRPr="00F331D4">
        <w:rPr>
          <w:sz w:val="28"/>
          <w:szCs w:val="28"/>
        </w:rPr>
        <w:t xml:space="preserve"> не создал никакой самостоятельной теории занятости. Например, В. Леонтьев считал, что кейнсианская теория – это лишь частный случай классической теории занятости, связанный с предположением о неэластичности номинальной заработной платы.</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Действительно, классическая теория утверждала, что равновесие рыночной экономической системы характеризуется полной занятостью лишь в условиях гибкой зарплаты; если же по тем или иным причинам существует жесткость денежной зарплаты, экономическая система может функционировать, не достигая состояния полной занятости. Сторонники кейнсианской теории не соглашались с попытками свести теорию </w:t>
      </w:r>
      <w:proofErr w:type="spellStart"/>
      <w:r w:rsidRPr="00F331D4">
        <w:rPr>
          <w:sz w:val="28"/>
          <w:szCs w:val="28"/>
        </w:rPr>
        <w:t>Кейнса</w:t>
      </w:r>
      <w:proofErr w:type="spellEnd"/>
      <w:r w:rsidRPr="00F331D4">
        <w:rPr>
          <w:sz w:val="28"/>
          <w:szCs w:val="28"/>
        </w:rPr>
        <w:t xml:space="preserve"> к частному варианту классической модели.</w:t>
      </w:r>
    </w:p>
    <w:p w:rsidR="006F2CD1" w:rsidRPr="00F331D4" w:rsidRDefault="006F2CD1" w:rsidP="006F2CD1">
      <w:pPr>
        <w:widowControl w:val="0"/>
        <w:autoSpaceDE w:val="0"/>
        <w:autoSpaceDN w:val="0"/>
        <w:adjustRightInd w:val="0"/>
        <w:ind w:firstLine="709"/>
        <w:contextualSpacing/>
        <w:jc w:val="both"/>
        <w:rPr>
          <w:sz w:val="28"/>
          <w:szCs w:val="28"/>
        </w:rPr>
      </w:pPr>
      <w:proofErr w:type="spellStart"/>
      <w:r w:rsidRPr="00F331D4">
        <w:rPr>
          <w:sz w:val="28"/>
          <w:szCs w:val="28"/>
        </w:rPr>
        <w:t>Кейнсианцы</w:t>
      </w:r>
      <w:proofErr w:type="spellEnd"/>
      <w:r w:rsidRPr="00F331D4">
        <w:rPr>
          <w:sz w:val="28"/>
          <w:szCs w:val="28"/>
        </w:rPr>
        <w:t xml:space="preserve"> Р. </w:t>
      </w:r>
      <w:proofErr w:type="spellStart"/>
      <w:r w:rsidRPr="00F331D4">
        <w:rPr>
          <w:sz w:val="28"/>
          <w:szCs w:val="28"/>
        </w:rPr>
        <w:t>Клауэр</w:t>
      </w:r>
      <w:proofErr w:type="spellEnd"/>
      <w:r w:rsidRPr="00F331D4">
        <w:rPr>
          <w:sz w:val="28"/>
          <w:szCs w:val="28"/>
        </w:rPr>
        <w:t xml:space="preserve"> и Д. </w:t>
      </w:r>
      <w:proofErr w:type="spellStart"/>
      <w:r w:rsidRPr="00F331D4">
        <w:rPr>
          <w:sz w:val="28"/>
          <w:szCs w:val="28"/>
        </w:rPr>
        <w:t>Патинкин</w:t>
      </w:r>
      <w:proofErr w:type="spellEnd"/>
      <w:r w:rsidRPr="00F331D4">
        <w:rPr>
          <w:sz w:val="28"/>
          <w:szCs w:val="28"/>
        </w:rPr>
        <w:t xml:space="preserve"> (США) предложили подойти к прочтению кейнсианской теории безработицы с точки зрения динамики, а не статики. Согласно их мнению, вынужденная безработица не является феноменом, свойственным состоянию равновесия, и нисколько не зависит от жесткости денежной зарплаты. Она возникает всякий раз, когда экономическая система оказывается в положении неравновесия, несмотря на то что рабочие склонны работать за заработную плату, даже более низкую, чем существующая на рынке. Причина появления такого рода безработицы заключается в том, что автоматические механизмы приспособления, существующие в рыночной экономической системе, даже при поддержке со стороны государства не в состоянии обеспечить немедленное восстановление </w:t>
      </w:r>
      <w:r w:rsidRPr="00F331D4">
        <w:rPr>
          <w:sz w:val="28"/>
          <w:szCs w:val="28"/>
        </w:rPr>
        <w:lastRenderedPageBreak/>
        <w:t>равновесия при полной занятости каждый раз, когда оно нарушается. В течение времени, необходимого для того, чтобы рыночные механизмы возвратили экономическую систему от состояния неравновесия к состоянию полной занятости, некоторое число рабочих остается вынужденно безработными, несмотря на постоянное снижение заработной платы.</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Таким образом, по мнению Р. </w:t>
      </w:r>
      <w:proofErr w:type="spellStart"/>
      <w:r w:rsidRPr="00F331D4">
        <w:rPr>
          <w:sz w:val="28"/>
          <w:szCs w:val="28"/>
        </w:rPr>
        <w:t>Клауэра</w:t>
      </w:r>
      <w:proofErr w:type="spellEnd"/>
      <w:r w:rsidRPr="00F331D4">
        <w:rPr>
          <w:sz w:val="28"/>
          <w:szCs w:val="28"/>
        </w:rPr>
        <w:t xml:space="preserve"> и Д. </w:t>
      </w:r>
      <w:proofErr w:type="spellStart"/>
      <w:r w:rsidRPr="00F331D4">
        <w:rPr>
          <w:sz w:val="28"/>
          <w:szCs w:val="28"/>
        </w:rPr>
        <w:t>Патинкина</w:t>
      </w:r>
      <w:proofErr w:type="spellEnd"/>
      <w:r w:rsidRPr="00F331D4">
        <w:rPr>
          <w:sz w:val="28"/>
          <w:szCs w:val="28"/>
        </w:rPr>
        <w:t>, кейнсианская теория безработицы не имеет ничего общего с классической теорией, поскольку первая исходит из динамики и не зависит от жесткости зарплаты, а вторая – из статики и находится в зависимости от жесткости зарплаты.</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Однако по существу эти аргументы </w:t>
      </w:r>
      <w:proofErr w:type="spellStart"/>
      <w:r w:rsidRPr="00F331D4">
        <w:rPr>
          <w:sz w:val="28"/>
          <w:szCs w:val="28"/>
        </w:rPr>
        <w:t>кейнсианцев</w:t>
      </w:r>
      <w:proofErr w:type="spellEnd"/>
      <w:r w:rsidRPr="00F331D4">
        <w:rPr>
          <w:sz w:val="28"/>
          <w:szCs w:val="28"/>
        </w:rPr>
        <w:t xml:space="preserve"> не могут опровергнуть точку зрения сторонников классической модели. Классики продолжают отстаивать выводы о совершенстве рыночной системы. Силы, действующие в ней, всегда могут привести к восстановлению равновесия при полной занятости, даже если при медленных темпах этого процесса потребуется вмешательство государства.</w:t>
      </w:r>
    </w:p>
    <w:p w:rsidR="006F2CD1" w:rsidRPr="00F331D4" w:rsidRDefault="006F2CD1" w:rsidP="006F2CD1">
      <w:pPr>
        <w:widowControl w:val="0"/>
        <w:autoSpaceDE w:val="0"/>
        <w:autoSpaceDN w:val="0"/>
        <w:adjustRightInd w:val="0"/>
        <w:contextualSpacing/>
        <w:jc w:val="both"/>
        <w:rPr>
          <w:sz w:val="28"/>
          <w:szCs w:val="28"/>
        </w:rPr>
      </w:pPr>
    </w:p>
    <w:p w:rsidR="006F2CD1" w:rsidRPr="00F331D4" w:rsidRDefault="006F2CD1" w:rsidP="006F2CD1">
      <w:pPr>
        <w:widowControl w:val="0"/>
        <w:autoSpaceDE w:val="0"/>
        <w:autoSpaceDN w:val="0"/>
        <w:adjustRightInd w:val="0"/>
        <w:contextualSpacing/>
        <w:jc w:val="center"/>
        <w:rPr>
          <w:b/>
          <w:sz w:val="28"/>
          <w:szCs w:val="28"/>
        </w:rPr>
      </w:pPr>
      <w:r>
        <w:rPr>
          <w:b/>
          <w:sz w:val="28"/>
          <w:szCs w:val="28"/>
        </w:rPr>
        <w:t>3.5</w:t>
      </w:r>
      <w:r w:rsidRPr="00F331D4">
        <w:rPr>
          <w:b/>
          <w:sz w:val="28"/>
          <w:szCs w:val="28"/>
        </w:rPr>
        <w:t xml:space="preserve"> Рынок труда в теории монетаризма и политика занятости.</w:t>
      </w:r>
    </w:p>
    <w:p w:rsidR="006F2CD1" w:rsidRPr="00F331D4" w:rsidRDefault="006F2CD1" w:rsidP="006F2CD1">
      <w:pPr>
        <w:widowControl w:val="0"/>
        <w:autoSpaceDE w:val="0"/>
        <w:autoSpaceDN w:val="0"/>
        <w:adjustRightInd w:val="0"/>
        <w:contextualSpacing/>
        <w:jc w:val="center"/>
        <w:rPr>
          <w:b/>
          <w:sz w:val="28"/>
          <w:szCs w:val="28"/>
        </w:rPr>
      </w:pPr>
      <w:r w:rsidRPr="00F331D4">
        <w:rPr>
          <w:b/>
          <w:sz w:val="28"/>
          <w:szCs w:val="28"/>
        </w:rPr>
        <w:t xml:space="preserve">Кривая </w:t>
      </w:r>
      <w:proofErr w:type="spellStart"/>
      <w:r w:rsidRPr="00F331D4">
        <w:rPr>
          <w:b/>
          <w:sz w:val="28"/>
          <w:szCs w:val="28"/>
        </w:rPr>
        <w:t>Филлипса</w:t>
      </w:r>
      <w:proofErr w:type="spellEnd"/>
    </w:p>
    <w:p w:rsidR="006F2CD1" w:rsidRPr="00F331D4" w:rsidRDefault="006F2CD1" w:rsidP="006F2CD1">
      <w:pPr>
        <w:widowControl w:val="0"/>
        <w:autoSpaceDE w:val="0"/>
        <w:autoSpaceDN w:val="0"/>
        <w:adjustRightInd w:val="0"/>
        <w:ind w:firstLine="567"/>
        <w:contextualSpacing/>
        <w:jc w:val="both"/>
        <w:rPr>
          <w:sz w:val="28"/>
          <w:szCs w:val="28"/>
        </w:rPr>
      </w:pP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Важным этапом в развитии дискуссии между классиками и </w:t>
      </w:r>
      <w:proofErr w:type="spellStart"/>
      <w:r w:rsidRPr="00F331D4">
        <w:rPr>
          <w:sz w:val="28"/>
          <w:szCs w:val="28"/>
        </w:rPr>
        <w:t>кейнсианцами</w:t>
      </w:r>
      <w:proofErr w:type="spellEnd"/>
      <w:r w:rsidRPr="00F331D4">
        <w:rPr>
          <w:sz w:val="28"/>
          <w:szCs w:val="28"/>
        </w:rPr>
        <w:t xml:space="preserve"> по проблеме занятости стало выдвинутое </w:t>
      </w:r>
      <w:r w:rsidRPr="00F331D4">
        <w:rPr>
          <w:b/>
          <w:sz w:val="28"/>
          <w:szCs w:val="28"/>
        </w:rPr>
        <w:t xml:space="preserve">М. </w:t>
      </w:r>
      <w:proofErr w:type="spellStart"/>
      <w:r w:rsidRPr="00F331D4">
        <w:rPr>
          <w:b/>
          <w:sz w:val="28"/>
          <w:szCs w:val="28"/>
        </w:rPr>
        <w:t>Фридменом</w:t>
      </w:r>
      <w:proofErr w:type="spellEnd"/>
      <w:r w:rsidRPr="00F331D4">
        <w:rPr>
          <w:sz w:val="28"/>
          <w:szCs w:val="28"/>
        </w:rPr>
        <w:t xml:space="preserve"> положение о существовании </w:t>
      </w:r>
      <w:r w:rsidRPr="00F331D4">
        <w:rPr>
          <w:b/>
          <w:sz w:val="28"/>
          <w:szCs w:val="28"/>
        </w:rPr>
        <w:t>естественного уровня безработицы</w:t>
      </w:r>
      <w:r w:rsidRPr="00F331D4">
        <w:rPr>
          <w:sz w:val="28"/>
          <w:szCs w:val="28"/>
        </w:rPr>
        <w:t>. Он представляет собой оптимальный для рыночной экономической системы резерв рабочей силы, который придает этой системе необходимую гибкость и динамизм. Достижение естественного уровня безработицы означает, что экономика находится в состоянии равновесия, а рынок труда полностью сбалансирован.</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Свою точку зрения в ходе этой дискуссии высказали и представители марксистской макроэкономической теории (А. </w:t>
      </w:r>
      <w:proofErr w:type="spellStart"/>
      <w:r w:rsidRPr="00F331D4">
        <w:rPr>
          <w:sz w:val="28"/>
          <w:szCs w:val="28"/>
        </w:rPr>
        <w:t>Пезенти</w:t>
      </w:r>
      <w:proofErr w:type="spellEnd"/>
      <w:r w:rsidRPr="00F331D4">
        <w:rPr>
          <w:sz w:val="28"/>
          <w:szCs w:val="28"/>
        </w:rPr>
        <w:t xml:space="preserve">, Д. </w:t>
      </w:r>
      <w:proofErr w:type="spellStart"/>
      <w:r w:rsidRPr="00F331D4">
        <w:rPr>
          <w:sz w:val="28"/>
          <w:szCs w:val="28"/>
        </w:rPr>
        <w:t>Казароза</w:t>
      </w:r>
      <w:proofErr w:type="spellEnd"/>
      <w:r w:rsidRPr="00F331D4">
        <w:rPr>
          <w:sz w:val="28"/>
          <w:szCs w:val="28"/>
        </w:rPr>
        <w:t>). Они утверждали, что рыночная экономическая система с гибкой заработной платой не только не в состоянии гарантировать достижение полной занятости рабочей силы, но оказывается совершенно не стабильной и имеет тенденцию постоянно стимулировать дефляционный разрыв.</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Капиталистическая экономика способна сохраняться в довольно устойчивом состоянии именно потому, что ей не присуща совершенная конкуренция на рынке труда, и особенно потому, что трудящиеся оказывают сопротивление снижению зарплаты. Действительно, если бы они согласились с сокращением денежной зарплаты до тех пор, пока сохранялась безработица, то добились бы отнюдь не снижения безработицы, а неудержимого процесса дефляции, который привел бы к развалу всей экономической системы.</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b/>
          <w:sz w:val="28"/>
          <w:szCs w:val="28"/>
        </w:rPr>
        <w:t>Кейнсианская политика занятости</w:t>
      </w:r>
      <w:r w:rsidRPr="00F331D4">
        <w:rPr>
          <w:sz w:val="28"/>
          <w:szCs w:val="28"/>
        </w:rPr>
        <w:t xml:space="preserve"> в качестве основного средства решения проблемы занятости использовала стимулирование совокупного спроса. Для этого государство могло пойти на некоторое повышение уровня инфляции. В обоснование своей политики в области занятости </w:t>
      </w:r>
      <w:proofErr w:type="spellStart"/>
      <w:r w:rsidRPr="00F331D4">
        <w:rPr>
          <w:sz w:val="28"/>
          <w:szCs w:val="28"/>
        </w:rPr>
        <w:t>кейнсианцы</w:t>
      </w:r>
      <w:proofErr w:type="spellEnd"/>
      <w:r w:rsidRPr="00F331D4">
        <w:rPr>
          <w:sz w:val="28"/>
          <w:szCs w:val="28"/>
        </w:rPr>
        <w:t xml:space="preserve"> использовали выводы, полученные английским ученым А. </w:t>
      </w:r>
      <w:proofErr w:type="spellStart"/>
      <w:r w:rsidRPr="00F331D4">
        <w:rPr>
          <w:sz w:val="28"/>
          <w:szCs w:val="28"/>
        </w:rPr>
        <w:t>Филлипсом</w:t>
      </w:r>
      <w:proofErr w:type="spellEnd"/>
      <w:r w:rsidRPr="00F331D4">
        <w:rPr>
          <w:sz w:val="28"/>
          <w:szCs w:val="28"/>
        </w:rPr>
        <w:t xml:space="preserve"> на </w:t>
      </w:r>
      <w:r w:rsidRPr="00F331D4">
        <w:rPr>
          <w:sz w:val="28"/>
          <w:szCs w:val="28"/>
        </w:rPr>
        <w:lastRenderedPageBreak/>
        <w:t xml:space="preserve">основе исследования статистического материала по экономике Великобритании в первой половине </w:t>
      </w:r>
      <w:r w:rsidRPr="00F331D4">
        <w:rPr>
          <w:sz w:val="28"/>
          <w:szCs w:val="28"/>
          <w:lang w:val="en-US"/>
        </w:rPr>
        <w:t>XX</w:t>
      </w:r>
      <w:r w:rsidRPr="00F331D4">
        <w:rPr>
          <w:sz w:val="28"/>
          <w:szCs w:val="28"/>
        </w:rPr>
        <w:t xml:space="preserve"> в. Эти данные свидетельствовали о существовании обратной зависимости между уровнями инфляции и безработицы. Графической иллюстрацией данной зависимости служит </w:t>
      </w:r>
      <w:r w:rsidRPr="00F331D4">
        <w:rPr>
          <w:b/>
          <w:sz w:val="28"/>
          <w:szCs w:val="28"/>
        </w:rPr>
        <w:t xml:space="preserve">кривая </w:t>
      </w:r>
      <w:proofErr w:type="spellStart"/>
      <w:r w:rsidRPr="00F331D4">
        <w:rPr>
          <w:b/>
          <w:sz w:val="28"/>
          <w:szCs w:val="28"/>
        </w:rPr>
        <w:t>Филлипса</w:t>
      </w:r>
      <w:proofErr w:type="spellEnd"/>
      <w:r>
        <w:rPr>
          <w:sz w:val="28"/>
          <w:szCs w:val="28"/>
        </w:rPr>
        <w:t xml:space="preserve"> (рис. 3.2</w:t>
      </w:r>
      <w:r w:rsidRPr="00F331D4">
        <w:rPr>
          <w:sz w:val="28"/>
          <w:szCs w:val="28"/>
        </w:rPr>
        <w:t>).</w:t>
      </w:r>
    </w:p>
    <w:p w:rsidR="006F2CD1" w:rsidRPr="00F331D4" w:rsidRDefault="006F2CD1" w:rsidP="006F2CD1">
      <w:pPr>
        <w:widowControl w:val="0"/>
        <w:autoSpaceDE w:val="0"/>
        <w:autoSpaceDN w:val="0"/>
        <w:adjustRightInd w:val="0"/>
        <w:contextualSpacing/>
        <w:jc w:val="both"/>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474345</wp:posOffset>
                </wp:positionH>
                <wp:positionV relativeFrom="paragraph">
                  <wp:posOffset>101600</wp:posOffset>
                </wp:positionV>
                <wp:extent cx="0" cy="1485900"/>
                <wp:effectExtent l="59055" t="19050" r="55245" b="952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66879" id="Прямая соединительная линия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8pt" to="37.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">
                <v:stroke startarrow="block"/>
              </v:line>
            </w:pict>
          </mc:Fallback>
        </mc:AlternateContent>
      </w:r>
      <w:r w:rsidRPr="00F331D4">
        <w:rPr>
          <w:sz w:val="28"/>
          <w:szCs w:val="28"/>
        </w:rPr>
        <w:t xml:space="preserve">      </w:t>
      </w:r>
      <w:r w:rsidRPr="00F331D4">
        <w:rPr>
          <w:sz w:val="28"/>
          <w:szCs w:val="28"/>
          <w:lang w:val="en-US"/>
        </w:rPr>
        <w:t>P</w:t>
      </w:r>
    </w:p>
    <w:p w:rsidR="006F2CD1" w:rsidRPr="00F331D4" w:rsidRDefault="006F2CD1" w:rsidP="006F2CD1">
      <w:pPr>
        <w:widowControl w:val="0"/>
        <w:autoSpaceDE w:val="0"/>
        <w:autoSpaceDN w:val="0"/>
        <w:adjustRightInd w:val="0"/>
        <w:ind w:firstLine="567"/>
        <w:contextualSpacing/>
        <w:jc w:val="both"/>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702310</wp:posOffset>
                </wp:positionH>
                <wp:positionV relativeFrom="paragraph">
                  <wp:posOffset>17145</wp:posOffset>
                </wp:positionV>
                <wp:extent cx="1119505" cy="1485900"/>
                <wp:effectExtent l="10795" t="34290" r="0" b="32385"/>
                <wp:wrapNone/>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625206">
                          <a:off x="0" y="0"/>
                          <a:ext cx="1119505" cy="1485900"/>
                        </a:xfrm>
                        <a:custGeom>
                          <a:avLst/>
                          <a:gdLst>
                            <a:gd name="G0" fmla="+- 4849 0 0"/>
                            <a:gd name="G1" fmla="+- 21600 0 0"/>
                            <a:gd name="G2" fmla="+- 21600 0 0"/>
                            <a:gd name="T0" fmla="*/ 0 w 26449"/>
                            <a:gd name="T1" fmla="*/ 551 h 21600"/>
                            <a:gd name="T2" fmla="*/ 26449 w 26449"/>
                            <a:gd name="T3" fmla="*/ 21600 h 21600"/>
                            <a:gd name="T4" fmla="*/ 4849 w 26449"/>
                            <a:gd name="T5" fmla="*/ 21600 h 21600"/>
                          </a:gdLst>
                          <a:ahLst/>
                          <a:cxnLst>
                            <a:cxn ang="0">
                              <a:pos x="T0" y="T1"/>
                            </a:cxn>
                            <a:cxn ang="0">
                              <a:pos x="T2" y="T3"/>
                            </a:cxn>
                            <a:cxn ang="0">
                              <a:pos x="T4" y="T5"/>
                            </a:cxn>
                          </a:cxnLst>
                          <a:rect l="0" t="0" r="r" b="b"/>
                          <a:pathLst>
                            <a:path w="26449" h="21600" fill="none" extrusionOk="0">
                              <a:moveTo>
                                <a:pt x="0" y="551"/>
                              </a:moveTo>
                              <a:cubicBezTo>
                                <a:pt x="1590" y="184"/>
                                <a:pt x="3217" y="0"/>
                                <a:pt x="4849" y="0"/>
                              </a:cubicBezTo>
                              <a:cubicBezTo>
                                <a:pt x="16778" y="0"/>
                                <a:pt x="26449" y="9670"/>
                                <a:pt x="26449" y="21600"/>
                              </a:cubicBezTo>
                            </a:path>
                            <a:path w="26449" h="21600" stroke="0" extrusionOk="0">
                              <a:moveTo>
                                <a:pt x="0" y="551"/>
                              </a:moveTo>
                              <a:cubicBezTo>
                                <a:pt x="1590" y="184"/>
                                <a:pt x="3217" y="0"/>
                                <a:pt x="4849" y="0"/>
                              </a:cubicBezTo>
                              <a:cubicBezTo>
                                <a:pt x="16778" y="0"/>
                                <a:pt x="26449" y="9670"/>
                                <a:pt x="26449" y="21600"/>
                              </a:cubicBezTo>
                              <a:lnTo>
                                <a:pt x="4849"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4C250" id="Полилиния 19" o:spid="_x0000_s1026" style="position:absolute;margin-left:55.3pt;margin-top:1.35pt;width:88.15pt;height:117pt;rotation:-11605558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449,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" path="m,551nfc1590,184,3217,,4849,,16778,,26449,9670,26449,21600em,551nsc1590,184,3217,,4849,,16778,,26449,9670,26449,21600r-21600,l,551xe" filled="f">
                <v:path arrowok="t" o:extrusionok="f" o:connecttype="custom" o:connectlocs="0,37904;1119505,1485900;205243,1485900" o:connectangles="0,0,0"/>
              </v:shape>
            </w:pict>
          </mc:Fallback>
        </mc:AlternateContent>
      </w:r>
    </w:p>
    <w:p w:rsidR="006F2CD1" w:rsidRPr="00F331D4" w:rsidRDefault="006F2CD1" w:rsidP="006F2CD1">
      <w:pPr>
        <w:widowControl w:val="0"/>
        <w:autoSpaceDE w:val="0"/>
        <w:autoSpaceDN w:val="0"/>
        <w:adjustRightInd w:val="0"/>
        <w:ind w:firstLine="567"/>
        <w:contextualSpacing/>
        <w:jc w:val="both"/>
        <w:rPr>
          <w:sz w:val="28"/>
          <w:szCs w:val="28"/>
        </w:rPr>
      </w:pPr>
    </w:p>
    <w:p w:rsidR="006F2CD1" w:rsidRPr="00F331D4" w:rsidRDefault="006F2CD1" w:rsidP="006F2CD1">
      <w:pPr>
        <w:widowControl w:val="0"/>
        <w:autoSpaceDE w:val="0"/>
        <w:autoSpaceDN w:val="0"/>
        <w:adjustRightInd w:val="0"/>
        <w:ind w:firstLine="567"/>
        <w:contextualSpacing/>
        <w:jc w:val="both"/>
        <w:rPr>
          <w:sz w:val="28"/>
          <w:szCs w:val="28"/>
        </w:rPr>
      </w:pPr>
    </w:p>
    <w:p w:rsidR="006F2CD1" w:rsidRPr="00F331D4" w:rsidRDefault="006F2CD1" w:rsidP="006F2CD1">
      <w:pPr>
        <w:widowControl w:val="0"/>
        <w:autoSpaceDE w:val="0"/>
        <w:autoSpaceDN w:val="0"/>
        <w:adjustRightInd w:val="0"/>
        <w:ind w:firstLine="567"/>
        <w:contextualSpacing/>
        <w:jc w:val="both"/>
        <w:rPr>
          <w:sz w:val="28"/>
          <w:szCs w:val="28"/>
        </w:rPr>
      </w:pPr>
    </w:p>
    <w:p w:rsidR="006F2CD1" w:rsidRPr="00F331D4" w:rsidRDefault="006F2CD1" w:rsidP="006F2CD1">
      <w:pPr>
        <w:widowControl w:val="0"/>
        <w:autoSpaceDE w:val="0"/>
        <w:autoSpaceDN w:val="0"/>
        <w:adjustRightInd w:val="0"/>
        <w:ind w:firstLine="567"/>
        <w:contextualSpacing/>
        <w:jc w:val="both"/>
        <w:rPr>
          <w:sz w:val="28"/>
          <w:szCs w:val="28"/>
        </w:rPr>
      </w:pPr>
    </w:p>
    <w:p w:rsidR="006F2CD1" w:rsidRPr="00F331D4" w:rsidRDefault="006F2CD1" w:rsidP="006F2CD1">
      <w:pPr>
        <w:widowControl w:val="0"/>
        <w:autoSpaceDE w:val="0"/>
        <w:autoSpaceDN w:val="0"/>
        <w:adjustRightInd w:val="0"/>
        <w:ind w:firstLine="567"/>
        <w:contextualSpacing/>
        <w:jc w:val="both"/>
        <w:rPr>
          <w:sz w:val="28"/>
          <w:szCs w:val="28"/>
        </w:rPr>
      </w:pPr>
    </w:p>
    <w:p w:rsidR="006F2CD1" w:rsidRPr="00F331D4" w:rsidRDefault="006F2CD1" w:rsidP="006F2CD1">
      <w:pPr>
        <w:widowControl w:val="0"/>
        <w:autoSpaceDE w:val="0"/>
        <w:autoSpaceDN w:val="0"/>
        <w:adjustRightInd w:val="0"/>
        <w:ind w:firstLine="567"/>
        <w:contextualSpacing/>
        <w:jc w:val="both"/>
        <w:rPr>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474345</wp:posOffset>
                </wp:positionH>
                <wp:positionV relativeFrom="paragraph">
                  <wp:posOffset>156845</wp:posOffset>
                </wp:positionV>
                <wp:extent cx="1600200" cy="0"/>
                <wp:effectExtent l="11430" t="57785" r="17145" b="5651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3BD59" id="Прямая соединительная линия 1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2.35pt" to="163.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">
                <v:stroke endarrow="block"/>
              </v:line>
            </w:pict>
          </mc:Fallback>
        </mc:AlternateContent>
      </w:r>
    </w:p>
    <w:p w:rsidR="006F2CD1" w:rsidRPr="00F331D4" w:rsidRDefault="006F2CD1" w:rsidP="006F2CD1">
      <w:pPr>
        <w:widowControl w:val="0"/>
        <w:autoSpaceDE w:val="0"/>
        <w:autoSpaceDN w:val="0"/>
        <w:adjustRightInd w:val="0"/>
        <w:ind w:firstLine="567"/>
        <w:contextualSpacing/>
        <w:jc w:val="both"/>
        <w:rPr>
          <w:sz w:val="28"/>
          <w:szCs w:val="28"/>
        </w:rPr>
      </w:pPr>
      <w:r w:rsidRPr="00F331D4">
        <w:rPr>
          <w:sz w:val="28"/>
          <w:szCs w:val="28"/>
        </w:rPr>
        <w:t>0</w:t>
      </w:r>
      <w:r w:rsidRPr="00F331D4">
        <w:rPr>
          <w:sz w:val="28"/>
          <w:szCs w:val="28"/>
        </w:rPr>
        <w:tab/>
      </w:r>
      <w:r w:rsidRPr="00F331D4">
        <w:rPr>
          <w:sz w:val="28"/>
          <w:szCs w:val="28"/>
        </w:rPr>
        <w:tab/>
      </w:r>
      <w:r w:rsidRPr="00F331D4">
        <w:rPr>
          <w:sz w:val="28"/>
          <w:szCs w:val="28"/>
        </w:rPr>
        <w:tab/>
      </w:r>
      <w:r w:rsidRPr="00F331D4">
        <w:rPr>
          <w:sz w:val="28"/>
          <w:szCs w:val="28"/>
        </w:rPr>
        <w:tab/>
        <w:t xml:space="preserve">     </w:t>
      </w:r>
      <w:r w:rsidRPr="00F331D4">
        <w:rPr>
          <w:sz w:val="28"/>
          <w:szCs w:val="28"/>
          <w:lang w:val="en-US"/>
        </w:rPr>
        <w:t>U</w:t>
      </w:r>
    </w:p>
    <w:p w:rsidR="006F2CD1" w:rsidRPr="00144628" w:rsidRDefault="006F2CD1" w:rsidP="006F2CD1">
      <w:pPr>
        <w:widowControl w:val="0"/>
        <w:autoSpaceDE w:val="0"/>
        <w:autoSpaceDN w:val="0"/>
        <w:adjustRightInd w:val="0"/>
        <w:contextualSpacing/>
        <w:jc w:val="center"/>
        <w:rPr>
          <w:sz w:val="24"/>
          <w:szCs w:val="24"/>
        </w:rPr>
      </w:pPr>
      <w:r w:rsidRPr="00144628">
        <w:rPr>
          <w:sz w:val="24"/>
          <w:szCs w:val="24"/>
        </w:rPr>
        <w:t>Рис.3.2. Зависимость между уровнем инфляции и безработицы</w:t>
      </w:r>
    </w:p>
    <w:p w:rsidR="006F2CD1" w:rsidRPr="00F331D4" w:rsidRDefault="006F2CD1" w:rsidP="006F2CD1">
      <w:pPr>
        <w:widowControl w:val="0"/>
        <w:autoSpaceDE w:val="0"/>
        <w:autoSpaceDN w:val="0"/>
        <w:adjustRightInd w:val="0"/>
        <w:ind w:firstLine="567"/>
        <w:contextualSpacing/>
        <w:jc w:val="both"/>
        <w:rPr>
          <w:sz w:val="28"/>
          <w:szCs w:val="28"/>
        </w:rPr>
      </w:pP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Здесь Р – уровень инфляции (темп роста цен); </w:t>
      </w:r>
      <w:r w:rsidRPr="00F331D4">
        <w:rPr>
          <w:sz w:val="28"/>
          <w:szCs w:val="28"/>
          <w:lang w:val="en-US"/>
        </w:rPr>
        <w:t>U</w:t>
      </w:r>
      <w:r w:rsidRPr="00F331D4">
        <w:rPr>
          <w:sz w:val="28"/>
          <w:szCs w:val="28"/>
        </w:rPr>
        <w:t>— уровень безработицы.</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Работа </w:t>
      </w:r>
      <w:proofErr w:type="spellStart"/>
      <w:r w:rsidRPr="00F331D4">
        <w:rPr>
          <w:sz w:val="28"/>
          <w:szCs w:val="28"/>
        </w:rPr>
        <w:t>Филлипса</w:t>
      </w:r>
      <w:proofErr w:type="spellEnd"/>
      <w:r w:rsidRPr="00F331D4">
        <w:rPr>
          <w:sz w:val="28"/>
          <w:szCs w:val="28"/>
        </w:rPr>
        <w:t xml:space="preserve"> была опубликована в 1958 г. Сторонники кейнсианской теории широко ее пропагандировали, поскольку результаты, полученные ученым, подтверждали правильность проводимой ими политики в области занятости.</w:t>
      </w:r>
    </w:p>
    <w:p w:rsidR="006F2CD1" w:rsidRPr="00F331D4" w:rsidRDefault="006F2CD1" w:rsidP="006F2CD1">
      <w:pPr>
        <w:ind w:firstLine="709"/>
        <w:contextualSpacing/>
        <w:jc w:val="both"/>
        <w:rPr>
          <w:sz w:val="28"/>
          <w:szCs w:val="28"/>
        </w:rPr>
      </w:pPr>
      <w:r w:rsidRPr="00F331D4">
        <w:rPr>
          <w:b/>
          <w:sz w:val="28"/>
          <w:szCs w:val="28"/>
        </w:rPr>
        <w:t>Монетаристская школа</w:t>
      </w:r>
      <w:r w:rsidRPr="00F331D4">
        <w:rPr>
          <w:sz w:val="28"/>
          <w:szCs w:val="28"/>
        </w:rPr>
        <w:t xml:space="preserve">, представителями которой являются М. </w:t>
      </w:r>
      <w:proofErr w:type="spellStart"/>
      <w:r w:rsidRPr="00F331D4">
        <w:rPr>
          <w:sz w:val="28"/>
          <w:szCs w:val="28"/>
        </w:rPr>
        <w:t>Фридмен</w:t>
      </w:r>
      <w:proofErr w:type="spellEnd"/>
      <w:r w:rsidRPr="00F331D4">
        <w:rPr>
          <w:sz w:val="28"/>
          <w:szCs w:val="28"/>
        </w:rPr>
        <w:t xml:space="preserve">, </w:t>
      </w:r>
      <w:proofErr w:type="spellStart"/>
      <w:r w:rsidRPr="00F331D4">
        <w:rPr>
          <w:sz w:val="28"/>
          <w:szCs w:val="28"/>
        </w:rPr>
        <w:t>Э.Фелпс</w:t>
      </w:r>
      <w:proofErr w:type="spellEnd"/>
      <w:r w:rsidRPr="00F331D4">
        <w:rPr>
          <w:sz w:val="28"/>
          <w:szCs w:val="28"/>
        </w:rPr>
        <w:t xml:space="preserve">, исходит из факта жесткой структуры цен на рабочую силу и однонаправленной тенденции роста ставок реальной заработной платы определенным «нормальным» темпом. В любой момент имеется некий уровень безработицы, обладающий свойством совместимости с равновесием в структуре ставок реальной заработной платы. Этот уровень безработицы получил название </w:t>
      </w:r>
      <w:r w:rsidRPr="00F331D4">
        <w:rPr>
          <w:b/>
          <w:sz w:val="28"/>
          <w:szCs w:val="28"/>
        </w:rPr>
        <w:t>«естественной нормы безработицы»</w:t>
      </w:r>
      <w:r w:rsidRPr="00F331D4">
        <w:rPr>
          <w:sz w:val="28"/>
          <w:szCs w:val="28"/>
        </w:rPr>
        <w:t>, отражающей структурные действительные характеристики рынков труда и товаров, включая рыночные не</w:t>
      </w:r>
      <w:r w:rsidRPr="00F331D4">
        <w:rPr>
          <w:sz w:val="28"/>
          <w:szCs w:val="28"/>
        </w:rPr>
        <w:softHyphen/>
        <w:t>совершенства, стохастические колебания спроса и предложения, стоимость получения информации о вакантных рабочих местах и имеющейся рабочей силе, издержки мобильности и т.п. Отклонения занятости от своего «естественного» уровня могут быть только краткосрочными.</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b/>
          <w:sz w:val="28"/>
          <w:szCs w:val="28"/>
        </w:rPr>
        <w:t xml:space="preserve">Представители монетаристской теории подвергли критике выводы, сделанные </w:t>
      </w:r>
      <w:proofErr w:type="spellStart"/>
      <w:r w:rsidRPr="00F331D4">
        <w:rPr>
          <w:b/>
          <w:sz w:val="28"/>
          <w:szCs w:val="28"/>
        </w:rPr>
        <w:t>Филлипсом</w:t>
      </w:r>
      <w:proofErr w:type="spellEnd"/>
      <w:r w:rsidRPr="00F331D4">
        <w:rPr>
          <w:sz w:val="28"/>
          <w:szCs w:val="28"/>
        </w:rPr>
        <w:t xml:space="preserve">. </w:t>
      </w:r>
      <w:proofErr w:type="spellStart"/>
      <w:r w:rsidRPr="00F331D4">
        <w:rPr>
          <w:sz w:val="28"/>
          <w:szCs w:val="28"/>
        </w:rPr>
        <w:t>Монетаристы</w:t>
      </w:r>
      <w:proofErr w:type="spellEnd"/>
      <w:r w:rsidRPr="00F331D4">
        <w:rPr>
          <w:sz w:val="28"/>
          <w:szCs w:val="28"/>
        </w:rPr>
        <w:t xml:space="preserve"> и их лидер </w:t>
      </w:r>
      <w:proofErr w:type="spellStart"/>
      <w:r w:rsidRPr="00F331D4">
        <w:rPr>
          <w:sz w:val="28"/>
          <w:szCs w:val="28"/>
        </w:rPr>
        <w:t>Фридмен</w:t>
      </w:r>
      <w:proofErr w:type="spellEnd"/>
      <w:r w:rsidRPr="00F331D4">
        <w:rPr>
          <w:sz w:val="28"/>
          <w:szCs w:val="28"/>
        </w:rPr>
        <w:t xml:space="preserve"> исходили из теории естественного уровня безработицы. Как уже отмечалось, они считали, что выводы </w:t>
      </w:r>
      <w:proofErr w:type="spellStart"/>
      <w:r w:rsidRPr="00F331D4">
        <w:rPr>
          <w:sz w:val="28"/>
          <w:szCs w:val="28"/>
        </w:rPr>
        <w:t>Филлипса</w:t>
      </w:r>
      <w:proofErr w:type="spellEnd"/>
      <w:r w:rsidRPr="00F331D4">
        <w:rPr>
          <w:sz w:val="28"/>
          <w:szCs w:val="28"/>
        </w:rPr>
        <w:t xml:space="preserve"> справедливы только на краткосрочных интервалах времени. В долгосрочном же плане эти выводы неверны. Логику рассуждений   </w:t>
      </w:r>
      <w:proofErr w:type="spellStart"/>
      <w:r w:rsidRPr="00F331D4">
        <w:rPr>
          <w:sz w:val="28"/>
          <w:szCs w:val="28"/>
        </w:rPr>
        <w:t>монетаристов</w:t>
      </w:r>
      <w:proofErr w:type="spellEnd"/>
      <w:r w:rsidRPr="00F331D4">
        <w:rPr>
          <w:sz w:val="28"/>
          <w:szCs w:val="28"/>
        </w:rPr>
        <w:t xml:space="preserve"> иллюстрирует рис.</w:t>
      </w:r>
      <w:r>
        <w:rPr>
          <w:sz w:val="28"/>
          <w:szCs w:val="28"/>
        </w:rPr>
        <w:t xml:space="preserve"> 3.3</w:t>
      </w:r>
      <w:r w:rsidRPr="00F331D4">
        <w:rPr>
          <w:sz w:val="28"/>
          <w:szCs w:val="28"/>
        </w:rPr>
        <w:t xml:space="preserve">. </w:t>
      </w:r>
    </w:p>
    <w:p w:rsidR="006F2CD1" w:rsidRPr="00F331D4" w:rsidRDefault="006F2CD1" w:rsidP="006F2CD1">
      <w:pPr>
        <w:widowControl w:val="0"/>
        <w:autoSpaceDE w:val="0"/>
        <w:autoSpaceDN w:val="0"/>
        <w:adjustRightInd w:val="0"/>
        <w:ind w:firstLine="567"/>
        <w:contextualSpacing/>
        <w:jc w:val="both"/>
        <w:rPr>
          <w:sz w:val="28"/>
          <w:szCs w:val="28"/>
        </w:rPr>
      </w:pPr>
      <w:r w:rsidRPr="00F331D4">
        <w:rPr>
          <w:sz w:val="28"/>
          <w:szCs w:val="28"/>
        </w:rPr>
        <w:t xml:space="preserve">                                                                                                </w:t>
      </w:r>
    </w:p>
    <w:p w:rsidR="006F2CD1" w:rsidRPr="00F331D4" w:rsidRDefault="006F2CD1" w:rsidP="006F2CD1">
      <w:pPr>
        <w:widowControl w:val="0"/>
        <w:autoSpaceDE w:val="0"/>
        <w:autoSpaceDN w:val="0"/>
        <w:adjustRightInd w:val="0"/>
        <w:contextualSpacing/>
        <w:jc w:val="both"/>
        <w:rPr>
          <w:sz w:val="28"/>
          <w:szCs w:val="28"/>
          <w:lang w:val="en-US"/>
        </w:rPr>
      </w:pPr>
      <w:r>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588645</wp:posOffset>
                </wp:positionH>
                <wp:positionV relativeFrom="paragraph">
                  <wp:posOffset>137160</wp:posOffset>
                </wp:positionV>
                <wp:extent cx="1495425" cy="1257300"/>
                <wp:effectExtent l="11430" t="9525" r="7620" b="9525"/>
                <wp:wrapNone/>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495425" cy="1257300"/>
                        </a:xfrm>
                        <a:custGeom>
                          <a:avLst/>
                          <a:gdLst>
                            <a:gd name="G0" fmla="+- 4081 0 0"/>
                            <a:gd name="G1" fmla="+- 21600 0 0"/>
                            <a:gd name="G2" fmla="+- 21600 0 0"/>
                            <a:gd name="T0" fmla="*/ 0 w 25681"/>
                            <a:gd name="T1" fmla="*/ 389 h 21600"/>
                            <a:gd name="T2" fmla="*/ 25681 w 25681"/>
                            <a:gd name="T3" fmla="*/ 21600 h 21600"/>
                            <a:gd name="T4" fmla="*/ 4081 w 25681"/>
                            <a:gd name="T5" fmla="*/ 21600 h 21600"/>
                          </a:gdLst>
                          <a:ahLst/>
                          <a:cxnLst>
                            <a:cxn ang="0">
                              <a:pos x="T0" y="T1"/>
                            </a:cxn>
                            <a:cxn ang="0">
                              <a:pos x="T2" y="T3"/>
                            </a:cxn>
                            <a:cxn ang="0">
                              <a:pos x="T4" y="T5"/>
                            </a:cxn>
                          </a:cxnLst>
                          <a:rect l="0" t="0" r="r" b="b"/>
                          <a:pathLst>
                            <a:path w="25681" h="21600" fill="none" extrusionOk="0">
                              <a:moveTo>
                                <a:pt x="0" y="389"/>
                              </a:moveTo>
                              <a:cubicBezTo>
                                <a:pt x="1344" y="130"/>
                                <a:pt x="2711" y="0"/>
                                <a:pt x="4081" y="0"/>
                              </a:cubicBezTo>
                              <a:cubicBezTo>
                                <a:pt x="16010" y="0"/>
                                <a:pt x="25681" y="9670"/>
                                <a:pt x="25681" y="21600"/>
                              </a:cubicBezTo>
                            </a:path>
                            <a:path w="25681" h="21600" stroke="0" extrusionOk="0">
                              <a:moveTo>
                                <a:pt x="0" y="389"/>
                              </a:moveTo>
                              <a:cubicBezTo>
                                <a:pt x="1344" y="130"/>
                                <a:pt x="2711" y="0"/>
                                <a:pt x="4081" y="0"/>
                              </a:cubicBezTo>
                              <a:cubicBezTo>
                                <a:pt x="16010" y="0"/>
                                <a:pt x="25681" y="9670"/>
                                <a:pt x="25681" y="21600"/>
                              </a:cubicBezTo>
                              <a:lnTo>
                                <a:pt x="408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3A91F" id="Полилиния 17" o:spid="_x0000_s1026" style="position:absolute;margin-left:46.35pt;margin-top:10.8pt;width:117.75pt;height:99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68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" path="m,389nfc1344,130,2711,,4081,,16010,,25681,9670,25681,21600em,389nsc1344,130,2711,,4081,,16010,,25681,9670,25681,21600r-21600,l,389xe" filled="f">
                <v:path arrowok="t" o:extrusionok="f" o:connecttype="custom" o:connectlocs="0,22643;1495425,1257300;237640,1257300" o:connectangles="0,0,0"/>
              </v:shape>
            </w:pict>
          </mc:Fallback>
        </mc:AlternateContent>
      </w:r>
      <w:r>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1160145</wp:posOffset>
                </wp:positionH>
                <wp:positionV relativeFrom="paragraph">
                  <wp:posOffset>137160</wp:posOffset>
                </wp:positionV>
                <wp:extent cx="751205" cy="571500"/>
                <wp:effectExtent l="20955" t="0" r="18415" b="19050"/>
                <wp:wrapNone/>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3095" flipH="1" flipV="1">
                          <a:off x="0" y="0"/>
                          <a:ext cx="751205" cy="571500"/>
                        </a:xfrm>
                        <a:custGeom>
                          <a:avLst/>
                          <a:gdLst>
                            <a:gd name="G0" fmla="+- 6793 0 0"/>
                            <a:gd name="G1" fmla="+- 21600 0 0"/>
                            <a:gd name="G2" fmla="+- 21600 0 0"/>
                            <a:gd name="T0" fmla="*/ 0 w 28393"/>
                            <a:gd name="T1" fmla="*/ 1096 h 21600"/>
                            <a:gd name="T2" fmla="*/ 28393 w 28393"/>
                            <a:gd name="T3" fmla="*/ 21600 h 21600"/>
                            <a:gd name="T4" fmla="*/ 6793 w 28393"/>
                            <a:gd name="T5" fmla="*/ 21600 h 21600"/>
                          </a:gdLst>
                          <a:ahLst/>
                          <a:cxnLst>
                            <a:cxn ang="0">
                              <a:pos x="T0" y="T1"/>
                            </a:cxn>
                            <a:cxn ang="0">
                              <a:pos x="T2" y="T3"/>
                            </a:cxn>
                            <a:cxn ang="0">
                              <a:pos x="T4" y="T5"/>
                            </a:cxn>
                          </a:cxnLst>
                          <a:rect l="0" t="0" r="r" b="b"/>
                          <a:pathLst>
                            <a:path w="28393" h="21600" fill="none" extrusionOk="0">
                              <a:moveTo>
                                <a:pt x="-1" y="1095"/>
                              </a:moveTo>
                              <a:cubicBezTo>
                                <a:pt x="2191" y="370"/>
                                <a:pt x="4484" y="0"/>
                                <a:pt x="6793" y="0"/>
                              </a:cubicBezTo>
                              <a:cubicBezTo>
                                <a:pt x="18722" y="0"/>
                                <a:pt x="28393" y="9670"/>
                                <a:pt x="28393" y="21600"/>
                              </a:cubicBezTo>
                            </a:path>
                            <a:path w="28393" h="21600" stroke="0" extrusionOk="0">
                              <a:moveTo>
                                <a:pt x="-1" y="1095"/>
                              </a:moveTo>
                              <a:cubicBezTo>
                                <a:pt x="2191" y="370"/>
                                <a:pt x="4484" y="0"/>
                                <a:pt x="6793" y="0"/>
                              </a:cubicBezTo>
                              <a:cubicBezTo>
                                <a:pt x="18722" y="0"/>
                                <a:pt x="28393" y="9670"/>
                                <a:pt x="28393" y="21600"/>
                              </a:cubicBezTo>
                              <a:lnTo>
                                <a:pt x="679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96789" id="Полилиния 16" o:spid="_x0000_s1026" style="position:absolute;margin-left:91.35pt;margin-top:10.8pt;width:59.15pt;height:45pt;rotation:-178143fd;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39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" path="m-1,1095nfc2191,370,4484,,6793,,18722,,28393,9670,28393,21600em-1,1095nsc2191,370,4484,,6793,,18722,,28393,9670,28393,21600r-21600,l-1,1095xe" filled="f">
                <v:path arrowok="t" o:extrusionok="f" o:connecttype="custom" o:connectlocs="0,28998;751205,571500;179725,571500" o:connectangles="0,0,0"/>
              </v:shape>
            </w:pict>
          </mc:Fallback>
        </mc:AlternateContent>
      </w: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474345</wp:posOffset>
                </wp:positionH>
                <wp:positionV relativeFrom="paragraph">
                  <wp:posOffset>22860</wp:posOffset>
                </wp:positionV>
                <wp:extent cx="0" cy="1714500"/>
                <wp:effectExtent l="59055" t="19050" r="55245" b="952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EBB8C" id="Прямая соединительная линия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8pt" to="37.3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">
                <v:stroke startarrow="block"/>
              </v:line>
            </w:pict>
          </mc:Fallback>
        </mc:AlternateContent>
      </w:r>
      <w:r w:rsidRPr="006F2CD1">
        <w:rPr>
          <w:sz w:val="28"/>
          <w:szCs w:val="28"/>
          <w:lang w:val="en-US"/>
        </w:rPr>
        <w:t xml:space="preserve">       </w:t>
      </w:r>
      <w:r w:rsidRPr="00F331D4">
        <w:rPr>
          <w:sz w:val="28"/>
          <w:szCs w:val="28"/>
          <w:lang w:val="en-US"/>
        </w:rPr>
        <w:t>P</w:t>
      </w:r>
    </w:p>
    <w:p w:rsidR="006F2CD1" w:rsidRPr="00F331D4" w:rsidRDefault="006F2CD1" w:rsidP="006F2CD1">
      <w:pPr>
        <w:widowControl w:val="0"/>
        <w:autoSpaceDE w:val="0"/>
        <w:autoSpaceDN w:val="0"/>
        <w:adjustRightInd w:val="0"/>
        <w:contextualSpacing/>
        <w:jc w:val="both"/>
        <w:rPr>
          <w:sz w:val="28"/>
          <w:szCs w:val="28"/>
          <w:lang w:val="en-US"/>
        </w:rPr>
      </w:pPr>
      <w:r>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591185</wp:posOffset>
                </wp:positionH>
                <wp:positionV relativeFrom="paragraph">
                  <wp:posOffset>161290</wp:posOffset>
                </wp:positionV>
                <wp:extent cx="1141095" cy="1257300"/>
                <wp:effectExtent l="23495" t="9525" r="26035" b="0"/>
                <wp:wrapNone/>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90910" flipV="1">
                          <a:off x="0" y="0"/>
                          <a:ext cx="1141095" cy="1257300"/>
                        </a:xfrm>
                        <a:custGeom>
                          <a:avLst/>
                          <a:gdLst>
                            <a:gd name="G0" fmla="+- 0 0 0"/>
                            <a:gd name="G1" fmla="+- 21600 0 0"/>
                            <a:gd name="G2" fmla="+- 21600 0 0"/>
                            <a:gd name="T0" fmla="*/ 0 w 21561"/>
                            <a:gd name="T1" fmla="*/ 0 h 21600"/>
                            <a:gd name="T2" fmla="*/ 21561 w 21561"/>
                            <a:gd name="T3" fmla="*/ 20297 h 21600"/>
                            <a:gd name="T4" fmla="*/ 0 w 21561"/>
                            <a:gd name="T5" fmla="*/ 21600 h 21600"/>
                          </a:gdLst>
                          <a:ahLst/>
                          <a:cxnLst>
                            <a:cxn ang="0">
                              <a:pos x="T0" y="T1"/>
                            </a:cxn>
                            <a:cxn ang="0">
                              <a:pos x="T2" y="T3"/>
                            </a:cxn>
                            <a:cxn ang="0">
                              <a:pos x="T4" y="T5"/>
                            </a:cxn>
                          </a:cxnLst>
                          <a:rect l="0" t="0" r="r" b="b"/>
                          <a:pathLst>
                            <a:path w="21561" h="21600" fill="none" extrusionOk="0">
                              <a:moveTo>
                                <a:pt x="-1" y="0"/>
                              </a:moveTo>
                              <a:cubicBezTo>
                                <a:pt x="11423" y="0"/>
                                <a:pt x="20871" y="8894"/>
                                <a:pt x="21560" y="20297"/>
                              </a:cubicBezTo>
                            </a:path>
                            <a:path w="21561" h="21600" stroke="0" extrusionOk="0">
                              <a:moveTo>
                                <a:pt x="-1" y="0"/>
                              </a:moveTo>
                              <a:cubicBezTo>
                                <a:pt x="11423" y="0"/>
                                <a:pt x="20871" y="8894"/>
                                <a:pt x="21560" y="20297"/>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A4F4A" id="Полилиния 14" o:spid="_x0000_s1026" style="position:absolute;margin-left:46.55pt;margin-top:12.7pt;width:89.85pt;height:99pt;rotation:11697182fd;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56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" path="m-1,nfc11423,,20871,8894,21560,20297em-1,nsc11423,,20871,8894,21560,20297l,21600,-1,xe" filled="f">
                <v:path arrowok="t" o:extrusionok="f" o:connecttype="custom" o:connectlocs="0,0;1141095,1181455;0,1257300" o:connectangles="0,0,0"/>
              </v:shape>
            </w:pict>
          </mc:Fallback>
        </mc:AlternateContent>
      </w:r>
      <w:r>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930910</wp:posOffset>
                </wp:positionH>
                <wp:positionV relativeFrom="paragraph">
                  <wp:posOffset>26670</wp:posOffset>
                </wp:positionV>
                <wp:extent cx="827405" cy="824865"/>
                <wp:effectExtent l="10795" t="8255" r="9525" b="5080"/>
                <wp:wrapNone/>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827405" cy="824865"/>
                        </a:xfrm>
                        <a:custGeom>
                          <a:avLst/>
                          <a:gdLst>
                            <a:gd name="G0" fmla="+- 736 0 0"/>
                            <a:gd name="G1" fmla="+- 21600 0 0"/>
                            <a:gd name="G2" fmla="+- 21600 0 0"/>
                            <a:gd name="T0" fmla="*/ 0 w 22336"/>
                            <a:gd name="T1" fmla="*/ 13 h 22271"/>
                            <a:gd name="T2" fmla="*/ 22326 w 22336"/>
                            <a:gd name="T3" fmla="*/ 22271 h 22271"/>
                            <a:gd name="T4" fmla="*/ 736 w 22336"/>
                            <a:gd name="T5" fmla="*/ 21600 h 22271"/>
                          </a:gdLst>
                          <a:ahLst/>
                          <a:cxnLst>
                            <a:cxn ang="0">
                              <a:pos x="T0" y="T1"/>
                            </a:cxn>
                            <a:cxn ang="0">
                              <a:pos x="T2" y="T3"/>
                            </a:cxn>
                            <a:cxn ang="0">
                              <a:pos x="T4" y="T5"/>
                            </a:cxn>
                          </a:cxnLst>
                          <a:rect l="0" t="0" r="r" b="b"/>
                          <a:pathLst>
                            <a:path w="22336" h="22271" fill="none" extrusionOk="0">
                              <a:moveTo>
                                <a:pt x="-1" y="12"/>
                              </a:moveTo>
                              <a:cubicBezTo>
                                <a:pt x="245" y="4"/>
                                <a:pt x="490" y="0"/>
                                <a:pt x="736" y="0"/>
                              </a:cubicBezTo>
                              <a:cubicBezTo>
                                <a:pt x="12665" y="0"/>
                                <a:pt x="22336" y="9670"/>
                                <a:pt x="22336" y="21600"/>
                              </a:cubicBezTo>
                              <a:cubicBezTo>
                                <a:pt x="22336" y="21823"/>
                                <a:pt x="22332" y="22047"/>
                                <a:pt x="22325" y="22270"/>
                              </a:cubicBezTo>
                            </a:path>
                            <a:path w="22336" h="22271" stroke="0" extrusionOk="0">
                              <a:moveTo>
                                <a:pt x="-1" y="12"/>
                              </a:moveTo>
                              <a:cubicBezTo>
                                <a:pt x="245" y="4"/>
                                <a:pt x="490" y="0"/>
                                <a:pt x="736" y="0"/>
                              </a:cubicBezTo>
                              <a:cubicBezTo>
                                <a:pt x="12665" y="0"/>
                                <a:pt x="22336" y="9670"/>
                                <a:pt x="22336" y="21600"/>
                              </a:cubicBezTo>
                              <a:cubicBezTo>
                                <a:pt x="22336" y="21823"/>
                                <a:pt x="22332" y="22047"/>
                                <a:pt x="22325" y="22270"/>
                              </a:cubicBezTo>
                              <a:lnTo>
                                <a:pt x="73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94075" id="Полилиния 13" o:spid="_x0000_s1026" style="position:absolute;margin-left:73.3pt;margin-top:2.1pt;width:65.15pt;height:64.9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36,22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" path="m-1,12nfc245,4,490,,736,,12665,,22336,9670,22336,21600v,223,-4,447,-11,670em-1,12nsc245,4,490,,736,,12665,,22336,9670,22336,21600v,223,-4,447,-11,670l736,21600,-1,12xe" filled="f">
                <v:path arrowok="t" o:extrusionok="f" o:connecttype="custom" o:connectlocs="0,481;827035,824865;27264,800013" o:connectangles="0,0,0"/>
              </v:shape>
            </w:pict>
          </mc:Fallback>
        </mc:AlternateContent>
      </w:r>
      <w:r w:rsidRPr="00F331D4">
        <w:rPr>
          <w:sz w:val="28"/>
          <w:szCs w:val="28"/>
          <w:lang w:val="en-US"/>
        </w:rPr>
        <w:t xml:space="preserve">       P</w:t>
      </w:r>
      <w:r w:rsidRPr="00F331D4">
        <w:rPr>
          <w:sz w:val="28"/>
          <w:szCs w:val="28"/>
          <w:vertAlign w:val="subscript"/>
          <w:lang w:val="en-US"/>
        </w:rPr>
        <w:t>7</w:t>
      </w:r>
      <w:r w:rsidRPr="00F331D4">
        <w:rPr>
          <w:sz w:val="28"/>
          <w:szCs w:val="28"/>
          <w:vertAlign w:val="subscript"/>
          <w:lang w:val="en-US"/>
        </w:rPr>
        <w:tab/>
      </w:r>
      <w:r w:rsidRPr="00F331D4">
        <w:rPr>
          <w:sz w:val="28"/>
          <w:szCs w:val="28"/>
          <w:vertAlign w:val="subscript"/>
          <w:lang w:val="en-US"/>
        </w:rPr>
        <w:tab/>
        <w:t xml:space="preserve">        </w:t>
      </w:r>
      <w:r w:rsidRPr="00F331D4">
        <w:rPr>
          <w:sz w:val="28"/>
          <w:szCs w:val="28"/>
          <w:lang w:val="en-US"/>
        </w:rPr>
        <w:t>E</w:t>
      </w:r>
      <w:r w:rsidRPr="00F331D4">
        <w:rPr>
          <w:sz w:val="28"/>
          <w:szCs w:val="28"/>
          <w:vertAlign w:val="subscript"/>
          <w:lang w:val="en-US"/>
        </w:rPr>
        <w:t xml:space="preserve">7   </w:t>
      </w:r>
    </w:p>
    <w:p w:rsidR="006F2CD1" w:rsidRPr="00F331D4" w:rsidRDefault="006F2CD1" w:rsidP="006F2CD1">
      <w:pPr>
        <w:widowControl w:val="0"/>
        <w:autoSpaceDE w:val="0"/>
        <w:autoSpaceDN w:val="0"/>
        <w:adjustRightInd w:val="0"/>
        <w:contextualSpacing/>
        <w:jc w:val="both"/>
        <w:rPr>
          <w:sz w:val="28"/>
          <w:szCs w:val="28"/>
          <w:vertAlign w:val="subscript"/>
          <w:lang w:val="en-US"/>
        </w:rPr>
      </w:pPr>
      <w:r>
        <w:rPr>
          <w:noProof/>
          <w:sz w:val="28"/>
          <w:szCs w:val="28"/>
        </w:rPr>
        <mc:AlternateContent>
          <mc:Choice Requires="wps">
            <w:drawing>
              <wp:anchor distT="0" distB="0" distL="114300" distR="114300" simplePos="0" relativeHeight="251672576" behindDoc="0" locked="0" layoutInCell="1" allowOverlap="1">
                <wp:simplePos x="0" y="0"/>
                <wp:positionH relativeFrom="column">
                  <wp:posOffset>474345</wp:posOffset>
                </wp:positionH>
                <wp:positionV relativeFrom="paragraph">
                  <wp:posOffset>71120</wp:posOffset>
                </wp:positionV>
                <wp:extent cx="1028700" cy="0"/>
                <wp:effectExtent l="11430" t="9525" r="7620" b="952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35EAD" id="Прямая соединительная линия 12"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5.6pt" to="118.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"/>
            </w:pict>
          </mc:Fallback>
        </mc:AlternateContent>
      </w:r>
      <w:r>
        <w:rPr>
          <w:noProof/>
          <w:sz w:val="28"/>
          <w:szCs w:val="28"/>
        </w:rPr>
        <mc:AlternateContent>
          <mc:Choice Requires="wps">
            <w:drawing>
              <wp:anchor distT="0" distB="0" distL="114300" distR="114300" simplePos="0" relativeHeight="251673600" behindDoc="0" locked="0" layoutInCell="1" allowOverlap="1">
                <wp:simplePos x="0" y="0"/>
                <wp:positionH relativeFrom="column">
                  <wp:posOffset>474345</wp:posOffset>
                </wp:positionH>
                <wp:positionV relativeFrom="paragraph">
                  <wp:posOffset>185420</wp:posOffset>
                </wp:positionV>
                <wp:extent cx="1028700" cy="0"/>
                <wp:effectExtent l="11430" t="9525" r="7620" b="952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7F2C1" id="Прямая соединительная линия 1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4.6pt" to="118.3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"/>
            </w:pict>
          </mc:Fallback>
        </mc:AlternateContent>
      </w:r>
      <w:r>
        <w:rPr>
          <w:noProof/>
          <w:sz w:val="28"/>
          <w:szCs w:val="28"/>
        </w:rPr>
        <mc:AlternateContent>
          <mc:Choice Requires="wps">
            <w:drawing>
              <wp:anchor distT="0" distB="0" distL="114300" distR="114300" simplePos="0" relativeHeight="251676672" behindDoc="0" locked="0" layoutInCell="1" allowOverlap="1">
                <wp:simplePos x="0" y="0"/>
                <wp:positionH relativeFrom="column">
                  <wp:posOffset>1503045</wp:posOffset>
                </wp:positionH>
                <wp:positionV relativeFrom="paragraph">
                  <wp:posOffset>71120</wp:posOffset>
                </wp:positionV>
                <wp:extent cx="0" cy="1257300"/>
                <wp:effectExtent l="11430" t="9525" r="7620" b="952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8B50B" id="Прямая соединительная линия 1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35pt,5.6pt" to="118.35pt,1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"/>
            </w:pict>
          </mc:Fallback>
        </mc:AlternateContent>
      </w:r>
      <w:r>
        <w:rPr>
          <w:noProof/>
          <w:sz w:val="28"/>
          <w:szCs w:val="28"/>
        </w:rPr>
        <mc:AlternateContent>
          <mc:Choice Requires="wps">
            <w:drawing>
              <wp:anchor distT="0" distB="0" distL="114300" distR="114300" simplePos="0" relativeHeight="251669504" behindDoc="0" locked="0" layoutInCell="1" allowOverlap="1">
                <wp:simplePos x="0" y="0"/>
                <wp:positionH relativeFrom="column">
                  <wp:posOffset>1045845</wp:posOffset>
                </wp:positionH>
                <wp:positionV relativeFrom="paragraph">
                  <wp:posOffset>185420</wp:posOffset>
                </wp:positionV>
                <wp:extent cx="0" cy="1143000"/>
                <wp:effectExtent l="11430" t="9525" r="7620" b="952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C02B0" id="Прямая соединительная линия 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14.6pt" to="82.35pt,1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"/>
            </w:pict>
          </mc:Fallback>
        </mc:AlternateContent>
      </w:r>
      <w:r>
        <w:rPr>
          <w:noProof/>
          <w:sz w:val="28"/>
          <w:szCs w:val="28"/>
        </w:rPr>
        <mc:AlternateContent>
          <mc:Choice Requires="wps">
            <w:drawing>
              <wp:anchor distT="0" distB="0" distL="114300" distR="114300" simplePos="0" relativeHeight="251670528" behindDoc="0" locked="0" layoutInCell="1" allowOverlap="1">
                <wp:simplePos x="0" y="0"/>
                <wp:positionH relativeFrom="column">
                  <wp:posOffset>1274445</wp:posOffset>
                </wp:positionH>
                <wp:positionV relativeFrom="paragraph">
                  <wp:posOffset>71120</wp:posOffset>
                </wp:positionV>
                <wp:extent cx="0" cy="1257300"/>
                <wp:effectExtent l="11430" t="9525" r="7620" b="952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AFB56" id="Прямая соединительная линия 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5pt,5.6pt" to="100.35pt,1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"/>
            </w:pict>
          </mc:Fallback>
        </mc:AlternateContent>
      </w:r>
      <w:r w:rsidRPr="00F331D4">
        <w:rPr>
          <w:sz w:val="28"/>
          <w:szCs w:val="28"/>
          <w:lang w:val="en-US"/>
        </w:rPr>
        <w:t xml:space="preserve">       P</w:t>
      </w:r>
      <w:r w:rsidRPr="00F331D4">
        <w:rPr>
          <w:sz w:val="28"/>
          <w:szCs w:val="28"/>
          <w:vertAlign w:val="subscript"/>
          <w:lang w:val="en-US"/>
        </w:rPr>
        <w:t>5</w:t>
      </w:r>
      <w:r w:rsidRPr="00F331D4">
        <w:rPr>
          <w:sz w:val="28"/>
          <w:szCs w:val="28"/>
          <w:lang w:val="en-US"/>
        </w:rPr>
        <w:t xml:space="preserve"> </w:t>
      </w:r>
      <w:r w:rsidRPr="00F331D4">
        <w:rPr>
          <w:sz w:val="28"/>
          <w:szCs w:val="28"/>
          <w:lang w:val="en-US"/>
        </w:rPr>
        <w:tab/>
        <w:t xml:space="preserve">       E</w:t>
      </w:r>
      <w:r w:rsidRPr="00F331D4">
        <w:rPr>
          <w:sz w:val="28"/>
          <w:szCs w:val="28"/>
          <w:vertAlign w:val="subscript"/>
          <w:lang w:val="en-US"/>
        </w:rPr>
        <w:t>5</w:t>
      </w:r>
      <w:proofErr w:type="gramStart"/>
      <w:r w:rsidRPr="00F331D4">
        <w:rPr>
          <w:sz w:val="28"/>
          <w:szCs w:val="28"/>
          <w:lang w:val="en-US"/>
        </w:rPr>
        <w:tab/>
        <w:t xml:space="preserve">  E</w:t>
      </w:r>
      <w:proofErr w:type="gramEnd"/>
      <w:r w:rsidRPr="00F331D4">
        <w:rPr>
          <w:sz w:val="28"/>
          <w:szCs w:val="28"/>
          <w:vertAlign w:val="subscript"/>
          <w:lang w:val="en-US"/>
        </w:rPr>
        <w:t>8</w:t>
      </w:r>
    </w:p>
    <w:p w:rsidR="006F2CD1" w:rsidRPr="00F331D4" w:rsidRDefault="006F2CD1" w:rsidP="006F2CD1">
      <w:pPr>
        <w:widowControl w:val="0"/>
        <w:autoSpaceDE w:val="0"/>
        <w:autoSpaceDN w:val="0"/>
        <w:adjustRightInd w:val="0"/>
        <w:contextualSpacing/>
        <w:jc w:val="both"/>
        <w:rPr>
          <w:sz w:val="28"/>
          <w:szCs w:val="28"/>
          <w:vertAlign w:val="subscript"/>
          <w:lang w:val="en-US"/>
        </w:rPr>
      </w:pPr>
      <w:r w:rsidRPr="00F331D4">
        <w:rPr>
          <w:sz w:val="28"/>
          <w:szCs w:val="28"/>
          <w:lang w:val="en-US"/>
        </w:rPr>
        <w:t xml:space="preserve">       </w:t>
      </w:r>
      <w:r w:rsidRPr="00F331D4">
        <w:rPr>
          <w:sz w:val="28"/>
          <w:szCs w:val="28"/>
          <w:lang w:val="en-US"/>
        </w:rPr>
        <w:tab/>
      </w:r>
      <w:r w:rsidRPr="00F331D4">
        <w:rPr>
          <w:sz w:val="28"/>
          <w:szCs w:val="28"/>
          <w:lang w:val="en-US"/>
        </w:rPr>
        <w:tab/>
        <w:t xml:space="preserve"> E</w:t>
      </w:r>
      <w:r w:rsidRPr="00F331D4">
        <w:rPr>
          <w:sz w:val="28"/>
          <w:szCs w:val="28"/>
          <w:vertAlign w:val="subscript"/>
          <w:lang w:val="en-US"/>
        </w:rPr>
        <w:t>3</w:t>
      </w:r>
      <w:r w:rsidRPr="00F331D4">
        <w:rPr>
          <w:sz w:val="28"/>
          <w:szCs w:val="28"/>
          <w:lang w:val="en-US"/>
        </w:rPr>
        <w:tab/>
      </w:r>
      <w:proofErr w:type="gramStart"/>
      <w:r w:rsidRPr="00F331D4">
        <w:rPr>
          <w:sz w:val="28"/>
          <w:szCs w:val="28"/>
          <w:lang w:val="en-US"/>
        </w:rPr>
        <w:tab/>
        <w:t xml:space="preserve">  E</w:t>
      </w:r>
      <w:proofErr w:type="gramEnd"/>
      <w:r w:rsidRPr="00F331D4">
        <w:rPr>
          <w:sz w:val="28"/>
          <w:szCs w:val="28"/>
          <w:vertAlign w:val="subscript"/>
          <w:lang w:val="en-US"/>
        </w:rPr>
        <w:t>6</w:t>
      </w:r>
    </w:p>
    <w:p w:rsidR="006F2CD1" w:rsidRPr="00F331D4" w:rsidRDefault="006F2CD1" w:rsidP="006F2CD1">
      <w:pPr>
        <w:widowControl w:val="0"/>
        <w:autoSpaceDE w:val="0"/>
        <w:autoSpaceDN w:val="0"/>
        <w:adjustRightInd w:val="0"/>
        <w:contextualSpacing/>
        <w:jc w:val="both"/>
        <w:rPr>
          <w:sz w:val="28"/>
          <w:szCs w:val="28"/>
          <w:lang w:val="en-US"/>
        </w:rPr>
      </w:pPr>
      <w:r>
        <w:rPr>
          <w:noProof/>
          <w:sz w:val="28"/>
          <w:szCs w:val="28"/>
        </w:rPr>
        <w:lastRenderedPageBreak/>
        <mc:AlternateContent>
          <mc:Choice Requires="wps">
            <w:drawing>
              <wp:anchor distT="0" distB="0" distL="114300" distR="114300" simplePos="0" relativeHeight="251668480" behindDoc="0" locked="0" layoutInCell="1" allowOverlap="1">
                <wp:simplePos x="0" y="0"/>
                <wp:positionH relativeFrom="column">
                  <wp:posOffset>817245</wp:posOffset>
                </wp:positionH>
                <wp:positionV relativeFrom="paragraph">
                  <wp:posOffset>119380</wp:posOffset>
                </wp:positionV>
                <wp:extent cx="0" cy="858520"/>
                <wp:effectExtent l="11430" t="9525" r="7620" b="825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8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91ACF" id="Прямая соединительная линия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35pt,9.4pt" to="64.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"/>
            </w:pict>
          </mc:Fallback>
        </mc:AlternateContent>
      </w:r>
      <w:r>
        <w:rPr>
          <w:noProof/>
          <w:sz w:val="28"/>
          <w:szCs w:val="28"/>
        </w:rPr>
        <mc:AlternateContent>
          <mc:Choice Requires="wps">
            <w:drawing>
              <wp:anchor distT="0" distB="0" distL="114300" distR="114300" simplePos="0" relativeHeight="251674624" behindDoc="0" locked="0" layoutInCell="1" allowOverlap="1">
                <wp:simplePos x="0" y="0"/>
                <wp:positionH relativeFrom="column">
                  <wp:posOffset>474345</wp:posOffset>
                </wp:positionH>
                <wp:positionV relativeFrom="paragraph">
                  <wp:posOffset>119380</wp:posOffset>
                </wp:positionV>
                <wp:extent cx="1028700" cy="0"/>
                <wp:effectExtent l="11430" t="9525" r="7620" b="95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AB1C2" id="Прямая соединительная линия 6"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9.4pt" to="118.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"/>
            </w:pict>
          </mc:Fallback>
        </mc:AlternateContent>
      </w:r>
      <w:r w:rsidRPr="00F331D4">
        <w:rPr>
          <w:sz w:val="28"/>
          <w:szCs w:val="28"/>
          <w:lang w:val="en-US"/>
        </w:rPr>
        <w:t xml:space="preserve">       P</w:t>
      </w:r>
      <w:r w:rsidRPr="00F331D4">
        <w:rPr>
          <w:sz w:val="28"/>
          <w:szCs w:val="28"/>
          <w:vertAlign w:val="subscript"/>
          <w:lang w:val="en-US"/>
        </w:rPr>
        <w:t>3</w:t>
      </w:r>
      <w:r w:rsidRPr="00F331D4">
        <w:rPr>
          <w:sz w:val="28"/>
          <w:szCs w:val="28"/>
          <w:vertAlign w:val="subscript"/>
          <w:lang w:val="en-US"/>
        </w:rPr>
        <w:tab/>
      </w:r>
      <w:r w:rsidRPr="00F331D4">
        <w:rPr>
          <w:sz w:val="28"/>
          <w:szCs w:val="28"/>
          <w:vertAlign w:val="subscript"/>
          <w:lang w:val="en-US"/>
        </w:rPr>
        <w:tab/>
      </w:r>
      <w:r w:rsidRPr="00F331D4">
        <w:rPr>
          <w:sz w:val="28"/>
          <w:szCs w:val="28"/>
          <w:vertAlign w:val="subscript"/>
          <w:lang w:val="en-US"/>
        </w:rPr>
        <w:tab/>
        <w:t xml:space="preserve">   </w:t>
      </w:r>
      <w:r w:rsidRPr="00F331D4">
        <w:rPr>
          <w:sz w:val="28"/>
          <w:szCs w:val="28"/>
          <w:lang w:val="en-US"/>
        </w:rPr>
        <w:t>E</w:t>
      </w:r>
      <w:r w:rsidRPr="00F331D4">
        <w:rPr>
          <w:sz w:val="28"/>
          <w:szCs w:val="28"/>
          <w:vertAlign w:val="subscript"/>
          <w:lang w:val="en-US"/>
        </w:rPr>
        <w:t>4</w:t>
      </w:r>
    </w:p>
    <w:p w:rsidR="006F2CD1" w:rsidRPr="00F331D4" w:rsidRDefault="006F2CD1" w:rsidP="006F2CD1">
      <w:pPr>
        <w:widowControl w:val="0"/>
        <w:autoSpaceDE w:val="0"/>
        <w:autoSpaceDN w:val="0"/>
        <w:adjustRightInd w:val="0"/>
        <w:ind w:firstLine="567"/>
        <w:contextualSpacing/>
        <w:jc w:val="both"/>
        <w:rPr>
          <w:sz w:val="28"/>
          <w:szCs w:val="28"/>
          <w:lang w:val="en-US"/>
        </w:rPr>
      </w:pPr>
    </w:p>
    <w:p w:rsidR="006F2CD1" w:rsidRPr="00F331D4" w:rsidRDefault="006F2CD1" w:rsidP="006F2CD1">
      <w:pPr>
        <w:widowControl w:val="0"/>
        <w:autoSpaceDE w:val="0"/>
        <w:autoSpaceDN w:val="0"/>
        <w:adjustRightInd w:val="0"/>
        <w:contextualSpacing/>
        <w:jc w:val="both"/>
        <w:rPr>
          <w:sz w:val="28"/>
          <w:szCs w:val="28"/>
          <w:vertAlign w:val="subscript"/>
          <w:lang w:val="en-US"/>
        </w:rPr>
      </w:pPr>
      <w:r>
        <w:rPr>
          <w:noProof/>
          <w:sz w:val="28"/>
          <w:szCs w:val="28"/>
        </w:rPr>
        <mc:AlternateContent>
          <mc:Choice Requires="wps">
            <w:drawing>
              <wp:anchor distT="0" distB="0" distL="114300" distR="114300" simplePos="0" relativeHeight="251675648" behindDoc="0" locked="0" layoutInCell="1" allowOverlap="1">
                <wp:simplePos x="0" y="0"/>
                <wp:positionH relativeFrom="column">
                  <wp:posOffset>474345</wp:posOffset>
                </wp:positionH>
                <wp:positionV relativeFrom="paragraph">
                  <wp:posOffset>167640</wp:posOffset>
                </wp:positionV>
                <wp:extent cx="1028700" cy="0"/>
                <wp:effectExtent l="11430" t="9525" r="7620" b="95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303F0" id="Прямая соединительная линия 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3.2pt" to="118.3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"/>
            </w:pict>
          </mc:Fallback>
        </mc:AlternateContent>
      </w:r>
      <w:r w:rsidRPr="00F331D4">
        <w:rPr>
          <w:sz w:val="28"/>
          <w:szCs w:val="28"/>
          <w:lang w:val="en-US"/>
        </w:rPr>
        <w:t xml:space="preserve">       P</w:t>
      </w:r>
      <w:r w:rsidRPr="00F331D4">
        <w:rPr>
          <w:sz w:val="28"/>
          <w:szCs w:val="28"/>
          <w:vertAlign w:val="subscript"/>
          <w:lang w:val="en-US"/>
        </w:rPr>
        <w:t>2</w:t>
      </w:r>
      <w:r w:rsidRPr="00F331D4">
        <w:rPr>
          <w:sz w:val="28"/>
          <w:szCs w:val="28"/>
          <w:vertAlign w:val="subscript"/>
          <w:lang w:val="en-US"/>
        </w:rPr>
        <w:tab/>
      </w:r>
      <w:r w:rsidRPr="00F331D4">
        <w:rPr>
          <w:sz w:val="28"/>
          <w:szCs w:val="28"/>
          <w:vertAlign w:val="subscript"/>
          <w:lang w:val="en-US"/>
        </w:rPr>
        <w:tab/>
      </w:r>
      <w:r w:rsidRPr="00F331D4">
        <w:rPr>
          <w:sz w:val="28"/>
          <w:szCs w:val="28"/>
          <w:vertAlign w:val="subscript"/>
          <w:lang w:val="en-US"/>
        </w:rPr>
        <w:tab/>
        <w:t xml:space="preserve">   </w:t>
      </w:r>
      <w:r w:rsidRPr="00F331D4">
        <w:rPr>
          <w:sz w:val="28"/>
          <w:szCs w:val="28"/>
          <w:lang w:val="en-US"/>
        </w:rPr>
        <w:t>E</w:t>
      </w:r>
      <w:r w:rsidRPr="00F331D4">
        <w:rPr>
          <w:sz w:val="28"/>
          <w:szCs w:val="28"/>
          <w:vertAlign w:val="subscript"/>
          <w:lang w:val="en-US"/>
        </w:rPr>
        <w:t>2</w:t>
      </w:r>
      <w:r w:rsidRPr="00F331D4">
        <w:rPr>
          <w:sz w:val="28"/>
          <w:szCs w:val="28"/>
          <w:vertAlign w:val="subscript"/>
          <w:lang w:val="en-US"/>
        </w:rPr>
        <w:tab/>
      </w:r>
    </w:p>
    <w:p w:rsidR="006F2CD1" w:rsidRPr="00FC7E54" w:rsidRDefault="006F2CD1" w:rsidP="006F2CD1">
      <w:pPr>
        <w:widowControl w:val="0"/>
        <w:autoSpaceDE w:val="0"/>
        <w:autoSpaceDN w:val="0"/>
        <w:adjustRightInd w:val="0"/>
        <w:contextualSpacing/>
        <w:jc w:val="both"/>
        <w:rPr>
          <w:sz w:val="28"/>
          <w:szCs w:val="28"/>
          <w:vertAlign w:val="subscript"/>
          <w:lang w:val="en-US"/>
        </w:rPr>
      </w:pPr>
      <w:r>
        <w:rPr>
          <w:noProof/>
          <w:sz w:val="28"/>
          <w:szCs w:val="28"/>
        </w:rPr>
        <mc:AlternateContent>
          <mc:Choice Requires="wps">
            <w:drawing>
              <wp:anchor distT="0" distB="0" distL="114300" distR="114300" simplePos="0" relativeHeight="251678720" behindDoc="0" locked="0" layoutInCell="1" allowOverlap="1">
                <wp:simplePos x="0" y="0"/>
                <wp:positionH relativeFrom="column">
                  <wp:posOffset>1845945</wp:posOffset>
                </wp:positionH>
                <wp:positionV relativeFrom="paragraph">
                  <wp:posOffset>21590</wp:posOffset>
                </wp:positionV>
                <wp:extent cx="0" cy="342900"/>
                <wp:effectExtent l="11430" t="10795" r="7620" b="825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31A5E" id="Прямая соединительная линия 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35pt,1.7pt" to="145.3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"/>
            </w:pict>
          </mc:Fallback>
        </mc:AlternateContent>
      </w:r>
      <w:r>
        <w:rPr>
          <w:noProof/>
          <w:sz w:val="28"/>
          <w:szCs w:val="28"/>
        </w:rPr>
        <mc:AlternateContent>
          <mc:Choice Requires="wps">
            <w:drawing>
              <wp:anchor distT="0" distB="0" distL="114300" distR="114300" simplePos="0" relativeHeight="251677696" behindDoc="0" locked="0" layoutInCell="1" allowOverlap="1">
                <wp:simplePos x="0" y="0"/>
                <wp:positionH relativeFrom="column">
                  <wp:posOffset>1503045</wp:posOffset>
                </wp:positionH>
                <wp:positionV relativeFrom="paragraph">
                  <wp:posOffset>21590</wp:posOffset>
                </wp:positionV>
                <wp:extent cx="457200" cy="55880"/>
                <wp:effectExtent l="11430" t="10795" r="7620" b="95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5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AB181" id="Прямая соединительная линия 3"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35pt,1.7pt" to="15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"/>
            </w:pict>
          </mc:Fallback>
        </mc:AlternateContent>
      </w:r>
      <w:r>
        <w:rPr>
          <w:noProof/>
          <w:sz w:val="28"/>
          <w:szCs w:val="28"/>
        </w:rPr>
        <mc:AlternateContent>
          <mc:Choice Requires="wps">
            <w:drawing>
              <wp:anchor distT="0" distB="0" distL="114300" distR="114300" simplePos="0" relativeHeight="251671552" behindDoc="0" locked="0" layoutInCell="1" allowOverlap="1">
                <wp:simplePos x="0" y="0"/>
                <wp:positionH relativeFrom="column">
                  <wp:posOffset>474345</wp:posOffset>
                </wp:positionH>
                <wp:positionV relativeFrom="paragraph">
                  <wp:posOffset>77470</wp:posOffset>
                </wp:positionV>
                <wp:extent cx="1028700" cy="0"/>
                <wp:effectExtent l="11430" t="9525" r="7620" b="952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AA7DB" id="Прямая соединительная линия 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6.1pt" to="118.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"/>
            </w:pict>
          </mc:Fallback>
        </mc:AlternateContent>
      </w:r>
      <w:r w:rsidRPr="00FC7E54">
        <w:rPr>
          <w:sz w:val="28"/>
          <w:szCs w:val="28"/>
          <w:lang w:val="en-US"/>
        </w:rPr>
        <w:t xml:space="preserve">       </w:t>
      </w:r>
      <w:r w:rsidRPr="00F331D4">
        <w:rPr>
          <w:sz w:val="28"/>
          <w:szCs w:val="28"/>
          <w:lang w:val="en-US"/>
        </w:rPr>
        <w:t>P</w:t>
      </w:r>
      <w:r w:rsidRPr="00FC7E54">
        <w:rPr>
          <w:sz w:val="28"/>
          <w:szCs w:val="28"/>
          <w:vertAlign w:val="subscript"/>
          <w:lang w:val="en-US"/>
        </w:rPr>
        <w:t>1</w:t>
      </w:r>
      <w:r w:rsidRPr="00FC7E54">
        <w:rPr>
          <w:sz w:val="28"/>
          <w:szCs w:val="28"/>
          <w:vertAlign w:val="subscript"/>
          <w:lang w:val="en-US"/>
        </w:rPr>
        <w:tab/>
      </w:r>
      <w:r w:rsidRPr="00FC7E54">
        <w:rPr>
          <w:sz w:val="28"/>
          <w:szCs w:val="28"/>
          <w:vertAlign w:val="subscript"/>
          <w:lang w:val="en-US"/>
        </w:rPr>
        <w:tab/>
      </w:r>
      <w:r w:rsidRPr="00FC7E54">
        <w:rPr>
          <w:sz w:val="28"/>
          <w:szCs w:val="28"/>
          <w:vertAlign w:val="subscript"/>
          <w:lang w:val="en-US"/>
        </w:rPr>
        <w:tab/>
        <w:t xml:space="preserve">                </w:t>
      </w:r>
      <w:r w:rsidRPr="00F331D4">
        <w:rPr>
          <w:sz w:val="28"/>
          <w:szCs w:val="28"/>
          <w:lang w:val="en-US"/>
        </w:rPr>
        <w:t>E</w:t>
      </w:r>
      <w:r w:rsidRPr="00FC7E54">
        <w:rPr>
          <w:sz w:val="28"/>
          <w:szCs w:val="28"/>
          <w:vertAlign w:val="subscript"/>
          <w:lang w:val="en-US"/>
        </w:rPr>
        <w:t>1</w:t>
      </w:r>
      <w:r w:rsidRPr="00FC7E54">
        <w:rPr>
          <w:sz w:val="28"/>
          <w:szCs w:val="28"/>
          <w:vertAlign w:val="subscript"/>
          <w:lang w:val="en-US"/>
        </w:rPr>
        <w:tab/>
      </w:r>
    </w:p>
    <w:p w:rsidR="006F2CD1" w:rsidRPr="00FC7E54" w:rsidRDefault="006F2CD1" w:rsidP="006F2CD1">
      <w:pPr>
        <w:widowControl w:val="0"/>
        <w:autoSpaceDE w:val="0"/>
        <w:autoSpaceDN w:val="0"/>
        <w:adjustRightInd w:val="0"/>
        <w:ind w:firstLine="567"/>
        <w:contextualSpacing/>
        <w:jc w:val="both"/>
        <w:rPr>
          <w:sz w:val="28"/>
          <w:szCs w:val="28"/>
          <w:lang w:val="en-US"/>
        </w:rPr>
      </w:pPr>
      <w:r>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474345</wp:posOffset>
                </wp:positionH>
                <wp:positionV relativeFrom="paragraph">
                  <wp:posOffset>160020</wp:posOffset>
                </wp:positionV>
                <wp:extent cx="1828800" cy="0"/>
                <wp:effectExtent l="11430" t="58420" r="17145" b="5588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DC6AA" id="Прямая соединительная линия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2.6pt" to="181.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">
                <v:stroke endarrow="block"/>
              </v:line>
            </w:pict>
          </mc:Fallback>
        </mc:AlternateContent>
      </w:r>
    </w:p>
    <w:p w:rsidR="006F2CD1" w:rsidRPr="00FC7E54" w:rsidRDefault="006F2CD1" w:rsidP="006F2CD1">
      <w:pPr>
        <w:widowControl w:val="0"/>
        <w:autoSpaceDE w:val="0"/>
        <w:autoSpaceDN w:val="0"/>
        <w:adjustRightInd w:val="0"/>
        <w:ind w:firstLine="567"/>
        <w:contextualSpacing/>
        <w:jc w:val="both"/>
        <w:rPr>
          <w:sz w:val="28"/>
          <w:szCs w:val="28"/>
          <w:vertAlign w:val="subscript"/>
          <w:lang w:val="en-US"/>
        </w:rPr>
      </w:pPr>
      <w:r w:rsidRPr="00FC7E54">
        <w:rPr>
          <w:sz w:val="28"/>
          <w:szCs w:val="28"/>
          <w:lang w:val="en-US"/>
        </w:rPr>
        <w:t xml:space="preserve">0      </w:t>
      </w:r>
      <w:r w:rsidRPr="00F331D4">
        <w:rPr>
          <w:sz w:val="28"/>
          <w:szCs w:val="28"/>
          <w:lang w:val="en-US"/>
        </w:rPr>
        <w:t>u</w:t>
      </w:r>
      <w:r w:rsidRPr="00FC7E54">
        <w:rPr>
          <w:sz w:val="28"/>
          <w:szCs w:val="28"/>
          <w:vertAlign w:val="subscript"/>
          <w:lang w:val="en-US"/>
        </w:rPr>
        <w:t xml:space="preserve">3    </w:t>
      </w:r>
      <w:r w:rsidRPr="00F331D4">
        <w:rPr>
          <w:sz w:val="28"/>
          <w:szCs w:val="28"/>
          <w:lang w:val="en-US"/>
        </w:rPr>
        <w:t>u</w:t>
      </w:r>
      <w:r w:rsidRPr="00FC7E54">
        <w:rPr>
          <w:sz w:val="28"/>
          <w:szCs w:val="28"/>
          <w:vertAlign w:val="subscript"/>
          <w:lang w:val="en-US"/>
        </w:rPr>
        <w:t xml:space="preserve">5   </w:t>
      </w:r>
      <w:r w:rsidRPr="00F331D4">
        <w:rPr>
          <w:sz w:val="28"/>
          <w:szCs w:val="28"/>
          <w:lang w:val="en-US"/>
        </w:rPr>
        <w:t>u</w:t>
      </w:r>
      <w:r w:rsidRPr="00FC7E54">
        <w:rPr>
          <w:sz w:val="28"/>
          <w:szCs w:val="28"/>
          <w:vertAlign w:val="subscript"/>
          <w:lang w:val="en-US"/>
        </w:rPr>
        <w:t xml:space="preserve">7    </w:t>
      </w:r>
      <w:r w:rsidRPr="00F331D4">
        <w:rPr>
          <w:sz w:val="28"/>
          <w:szCs w:val="28"/>
          <w:lang w:val="en-US"/>
        </w:rPr>
        <w:t>u</w:t>
      </w:r>
      <w:r w:rsidRPr="00FC7E54">
        <w:rPr>
          <w:sz w:val="28"/>
          <w:szCs w:val="28"/>
          <w:vertAlign w:val="subscript"/>
          <w:lang w:val="en-US"/>
        </w:rPr>
        <w:t xml:space="preserve">8       </w:t>
      </w:r>
      <w:r w:rsidRPr="00F331D4">
        <w:rPr>
          <w:sz w:val="28"/>
          <w:szCs w:val="28"/>
          <w:lang w:val="en-US"/>
        </w:rPr>
        <w:t>u</w:t>
      </w:r>
      <w:r w:rsidRPr="00FC7E54">
        <w:rPr>
          <w:sz w:val="28"/>
          <w:szCs w:val="28"/>
          <w:vertAlign w:val="subscript"/>
          <w:lang w:val="en-US"/>
        </w:rPr>
        <w:t xml:space="preserve">1            </w:t>
      </w:r>
      <w:r w:rsidRPr="00F331D4">
        <w:rPr>
          <w:sz w:val="28"/>
          <w:szCs w:val="28"/>
          <w:lang w:val="en-US"/>
        </w:rPr>
        <w:t>U</w:t>
      </w:r>
      <w:r w:rsidRPr="00FC7E54">
        <w:rPr>
          <w:sz w:val="28"/>
          <w:szCs w:val="28"/>
          <w:vertAlign w:val="subscript"/>
          <w:lang w:val="en-US"/>
        </w:rPr>
        <w:t xml:space="preserve">     </w:t>
      </w:r>
    </w:p>
    <w:p w:rsidR="006F2CD1" w:rsidRPr="00144628" w:rsidRDefault="006F2CD1" w:rsidP="006F2CD1">
      <w:pPr>
        <w:widowControl w:val="0"/>
        <w:autoSpaceDE w:val="0"/>
        <w:autoSpaceDN w:val="0"/>
        <w:adjustRightInd w:val="0"/>
        <w:contextualSpacing/>
        <w:jc w:val="center"/>
        <w:rPr>
          <w:sz w:val="24"/>
          <w:szCs w:val="24"/>
        </w:rPr>
      </w:pPr>
      <w:r w:rsidRPr="00144628">
        <w:rPr>
          <w:sz w:val="24"/>
          <w:szCs w:val="24"/>
        </w:rPr>
        <w:t>Рис. 3.3 Зависимость между уровнем инфляции и безработицы</w:t>
      </w:r>
    </w:p>
    <w:p w:rsidR="006F2CD1" w:rsidRPr="00144628" w:rsidRDefault="006F2CD1" w:rsidP="006F2CD1">
      <w:pPr>
        <w:widowControl w:val="0"/>
        <w:autoSpaceDE w:val="0"/>
        <w:autoSpaceDN w:val="0"/>
        <w:adjustRightInd w:val="0"/>
        <w:contextualSpacing/>
        <w:jc w:val="center"/>
        <w:rPr>
          <w:sz w:val="24"/>
          <w:szCs w:val="24"/>
        </w:rPr>
      </w:pPr>
      <w:r w:rsidRPr="00144628">
        <w:rPr>
          <w:sz w:val="24"/>
          <w:szCs w:val="24"/>
        </w:rPr>
        <w:t>в долгосрочном периоде</w:t>
      </w:r>
    </w:p>
    <w:p w:rsidR="006F2CD1" w:rsidRPr="00F331D4" w:rsidRDefault="006F2CD1" w:rsidP="006F2CD1">
      <w:pPr>
        <w:widowControl w:val="0"/>
        <w:autoSpaceDE w:val="0"/>
        <w:autoSpaceDN w:val="0"/>
        <w:adjustRightInd w:val="0"/>
        <w:ind w:firstLine="567"/>
        <w:contextualSpacing/>
        <w:jc w:val="both"/>
        <w:rPr>
          <w:sz w:val="28"/>
          <w:szCs w:val="28"/>
        </w:rPr>
      </w:pP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Здесь </w:t>
      </w:r>
      <w:r w:rsidRPr="00F331D4">
        <w:rPr>
          <w:sz w:val="28"/>
          <w:szCs w:val="28"/>
          <w:lang w:val="en-US"/>
        </w:rPr>
        <w:t>Un</w:t>
      </w:r>
      <w:r w:rsidRPr="00F331D4">
        <w:rPr>
          <w:sz w:val="28"/>
          <w:szCs w:val="28"/>
        </w:rPr>
        <w:t xml:space="preserve"> – естественный уровень безработицы; </w:t>
      </w:r>
      <w:r w:rsidRPr="00F331D4">
        <w:rPr>
          <w:sz w:val="28"/>
          <w:szCs w:val="28"/>
          <w:lang w:val="en-US"/>
        </w:rPr>
        <w:t>U</w:t>
      </w:r>
      <w:r w:rsidRPr="00F331D4">
        <w:rPr>
          <w:sz w:val="28"/>
          <w:szCs w:val="28"/>
        </w:rPr>
        <w:t>1 – фактически сложившийся уровень безработицы.</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Поскольку </w:t>
      </w:r>
      <w:r w:rsidRPr="00F331D4">
        <w:rPr>
          <w:sz w:val="28"/>
          <w:szCs w:val="28"/>
          <w:lang w:val="en-US"/>
        </w:rPr>
        <w:t>U</w:t>
      </w:r>
      <w:proofErr w:type="gramStart"/>
      <w:r w:rsidRPr="00F331D4">
        <w:rPr>
          <w:sz w:val="28"/>
          <w:szCs w:val="28"/>
        </w:rPr>
        <w:t>1 &gt;</w:t>
      </w:r>
      <w:proofErr w:type="gramEnd"/>
      <w:r w:rsidRPr="00F331D4">
        <w:rPr>
          <w:sz w:val="28"/>
          <w:szCs w:val="28"/>
        </w:rPr>
        <w:t xml:space="preserve"> </w:t>
      </w:r>
      <w:r w:rsidRPr="00F331D4">
        <w:rPr>
          <w:sz w:val="28"/>
          <w:szCs w:val="28"/>
          <w:lang w:val="en-US"/>
        </w:rPr>
        <w:t>Un</w:t>
      </w:r>
      <w:r w:rsidRPr="00F331D4">
        <w:rPr>
          <w:sz w:val="28"/>
          <w:szCs w:val="28"/>
        </w:rPr>
        <w:t>, государство должно проводить активную макроэкономическую политику на рынке труда для того, чтобы снизить уровень безработицы до ее естественной нормы. Это вызовет незначительное повышение уровня инфляции. Достижение естественного уровня безработицы иллюстрирует на графике переход из точки Е1 в точку Е</w:t>
      </w:r>
      <w:proofErr w:type="gramStart"/>
      <w:r w:rsidRPr="00F331D4">
        <w:rPr>
          <w:sz w:val="28"/>
          <w:szCs w:val="28"/>
        </w:rPr>
        <w:t>2.Теперь</w:t>
      </w:r>
      <w:proofErr w:type="gramEnd"/>
      <w:r w:rsidRPr="00F331D4">
        <w:rPr>
          <w:sz w:val="28"/>
          <w:szCs w:val="28"/>
        </w:rPr>
        <w:t xml:space="preserve">, утверждают </w:t>
      </w:r>
      <w:proofErr w:type="spellStart"/>
      <w:r w:rsidRPr="00F331D4">
        <w:rPr>
          <w:sz w:val="28"/>
          <w:szCs w:val="28"/>
        </w:rPr>
        <w:t>монетаристы</w:t>
      </w:r>
      <w:proofErr w:type="spellEnd"/>
      <w:r w:rsidRPr="00F331D4">
        <w:rPr>
          <w:sz w:val="28"/>
          <w:szCs w:val="28"/>
        </w:rPr>
        <w:t>, государство должно прекратить макроэкономическое регулирование занятости. Если государство продолжает снижать уровень безработицы путем стимулирования совокупного спроса, то оно по существу эксплуатирует ожидания населения.</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Вначале принимаемые меры дают результат, обеспечивая снижение безработицы значительно ниже естественного уровня </w:t>
      </w:r>
      <w:r w:rsidRPr="00F331D4">
        <w:rPr>
          <w:sz w:val="28"/>
          <w:szCs w:val="28"/>
          <w:lang w:val="en-US"/>
        </w:rPr>
        <w:t>U</w:t>
      </w:r>
      <w:r w:rsidRPr="00F331D4">
        <w:rPr>
          <w:sz w:val="28"/>
          <w:szCs w:val="28"/>
        </w:rPr>
        <w:t>3. За это приходится платить высокую цену, так как темп инфляции возрастает (Р3). На графике этот процесс показан переходом из точки Е2 в точку ЕЗ.</w:t>
      </w:r>
    </w:p>
    <w:p w:rsidR="006F2CD1" w:rsidRPr="00F331D4" w:rsidRDefault="006F2CD1" w:rsidP="006F2CD1">
      <w:pPr>
        <w:widowControl w:val="0"/>
        <w:autoSpaceDE w:val="0"/>
        <w:autoSpaceDN w:val="0"/>
        <w:adjustRightInd w:val="0"/>
        <w:ind w:firstLine="709"/>
        <w:contextualSpacing/>
        <w:jc w:val="both"/>
        <w:rPr>
          <w:sz w:val="28"/>
          <w:szCs w:val="28"/>
        </w:rPr>
      </w:pPr>
      <w:proofErr w:type="spellStart"/>
      <w:r w:rsidRPr="00F331D4">
        <w:rPr>
          <w:sz w:val="28"/>
          <w:szCs w:val="28"/>
        </w:rPr>
        <w:t>Монетаристы</w:t>
      </w:r>
      <w:proofErr w:type="spellEnd"/>
      <w:r w:rsidRPr="00F331D4">
        <w:rPr>
          <w:sz w:val="28"/>
          <w:szCs w:val="28"/>
        </w:rPr>
        <w:t xml:space="preserve"> такой переход объясняют следующим образом. В этот период в экономике наблюдаются низкие инфляционные ожидания – население не привыкло еще жить в условиях высокой инфляции и воспринимает повышение цен как временное состояние. Поэтому наемные работники и представляющие их интересы профсоюзы мирятся с существующим положением и не предъявляют требований по повышению номинальной заработной платы. В такой ситуации сохраняется высокий спрос на труд со стороны предпринимателей. В результате уровень безработицы понижается. Однако в точке Е3 происходит перелом − население видит, что темпы инфляции резко возросли и их снижение уже не предвидится. В этих условиях профсоюзы начинают предъявлять требования о повышении номинальной заработной платы с тем, чтобы привести ее в соответствие с уровнем инфляции. Кроме того, профсоюзы требуют сокращения сроков действия самих трудовых соглашений, их более частого пересмотра. Это требование отражает усиление инфляционных ожиданий. Под давлением профсоюзов предприниматели соглашаются на повышение ставок заработной платы, однако фактически оно носит искусственный характер, поскольку связано не с повышением реальной эффективности труда, а имеет инфляционный характер. В результате рынок труда оказывается разбалансированным: спрос на труд становится ниже его предложения. Предприниматели начинают массовые увольнения. В результате экономика </w:t>
      </w:r>
      <w:r w:rsidRPr="00F331D4">
        <w:rPr>
          <w:sz w:val="28"/>
          <w:szCs w:val="28"/>
        </w:rPr>
        <w:lastRenderedPageBreak/>
        <w:t>возвращается к естественному уровню безработицы, но уже при значительно более высоком уровне инфляции. На рис. 1.15 этот процесс показан перемещением из точки Е3 в точку Е4.</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Если правительство будет продолжать эту политику, то оно может рассчитывать только на краткосрочные успехи. В долгосрочном же плане никакого сокращения безработицы ниже естественного уровня все равно не будет, но темпы инфляции станут постоянно повышаться. При этом следует отметить, что результативность каждой новой попытки будет снижаться, так как уровень безработицы сокращается на все меньшую величину. На рис. 1.15 видно, что длина горизонтальных отрезков, измеряющих эффективность государственной политики, уменьшается от Е3 Е4 до Е5 Е6, Е7 </w:t>
      </w:r>
      <w:r w:rsidRPr="00F331D4">
        <w:rPr>
          <w:sz w:val="28"/>
          <w:szCs w:val="28"/>
          <w:lang w:val="en-US"/>
        </w:rPr>
        <w:t>E</w:t>
      </w:r>
      <w:r w:rsidRPr="00F331D4">
        <w:rPr>
          <w:sz w:val="28"/>
          <w:szCs w:val="28"/>
        </w:rPr>
        <w:t>8 и далее до нуля.</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Осуществление такой политики неизбежно приведет к </w:t>
      </w:r>
      <w:r w:rsidRPr="00F331D4">
        <w:rPr>
          <w:b/>
          <w:sz w:val="28"/>
          <w:szCs w:val="28"/>
        </w:rPr>
        <w:t>стагфляции, т.е. одновременному увеличению и безработицы, и инфляции</w:t>
      </w:r>
      <w:r w:rsidRPr="00F331D4">
        <w:rPr>
          <w:sz w:val="28"/>
          <w:szCs w:val="28"/>
        </w:rPr>
        <w:t xml:space="preserve">. На рис. 1.15 кривая </w:t>
      </w:r>
      <w:r w:rsidRPr="00F331D4">
        <w:rPr>
          <w:sz w:val="28"/>
          <w:szCs w:val="28"/>
          <w:lang w:val="en-US"/>
        </w:rPr>
        <w:t>SS</w:t>
      </w:r>
      <w:r w:rsidRPr="00F331D4">
        <w:rPr>
          <w:sz w:val="28"/>
          <w:szCs w:val="28"/>
        </w:rPr>
        <w:t xml:space="preserve"> – долгосрочная кривая стагфляции (проходит через точки Е3, Е5, Е6).</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b/>
          <w:sz w:val="28"/>
          <w:szCs w:val="28"/>
        </w:rPr>
        <w:t xml:space="preserve">Проведенный </w:t>
      </w:r>
      <w:proofErr w:type="spellStart"/>
      <w:r w:rsidRPr="00F331D4">
        <w:rPr>
          <w:b/>
          <w:sz w:val="28"/>
          <w:szCs w:val="28"/>
        </w:rPr>
        <w:t>монетаристами</w:t>
      </w:r>
      <w:proofErr w:type="spellEnd"/>
      <w:r w:rsidRPr="00F331D4">
        <w:rPr>
          <w:b/>
          <w:sz w:val="28"/>
          <w:szCs w:val="28"/>
        </w:rPr>
        <w:t xml:space="preserve"> анализ свидетельствует о том, что на долгосрочных интервалах времени кривая </w:t>
      </w:r>
      <w:proofErr w:type="spellStart"/>
      <w:r w:rsidRPr="00F331D4">
        <w:rPr>
          <w:b/>
          <w:sz w:val="28"/>
          <w:szCs w:val="28"/>
        </w:rPr>
        <w:t>Филлипса</w:t>
      </w:r>
      <w:proofErr w:type="spellEnd"/>
      <w:r w:rsidRPr="00F331D4">
        <w:rPr>
          <w:b/>
          <w:sz w:val="28"/>
          <w:szCs w:val="28"/>
        </w:rPr>
        <w:t xml:space="preserve"> имеет вид вертикальной прямой (на графике это прямая, проходящая через точку </w:t>
      </w:r>
      <w:r w:rsidRPr="00F331D4">
        <w:rPr>
          <w:b/>
          <w:sz w:val="28"/>
          <w:szCs w:val="28"/>
          <w:lang w:val="en-US"/>
        </w:rPr>
        <w:t>Un</w:t>
      </w:r>
      <w:r w:rsidRPr="00F331D4">
        <w:rPr>
          <w:b/>
          <w:sz w:val="28"/>
          <w:szCs w:val="28"/>
        </w:rPr>
        <w:t>)</w:t>
      </w:r>
      <w:r w:rsidRPr="00F331D4">
        <w:rPr>
          <w:sz w:val="28"/>
          <w:szCs w:val="28"/>
        </w:rPr>
        <w:t>.</w:t>
      </w:r>
    </w:p>
    <w:p w:rsidR="006F2CD1" w:rsidRPr="00F331D4" w:rsidRDefault="006F2CD1" w:rsidP="006F2CD1">
      <w:pPr>
        <w:widowControl w:val="0"/>
        <w:autoSpaceDE w:val="0"/>
        <w:autoSpaceDN w:val="0"/>
        <w:adjustRightInd w:val="0"/>
        <w:ind w:firstLine="709"/>
        <w:contextualSpacing/>
        <w:jc w:val="both"/>
        <w:rPr>
          <w:sz w:val="28"/>
          <w:szCs w:val="28"/>
        </w:rPr>
      </w:pPr>
      <w:r w:rsidRPr="00F331D4">
        <w:rPr>
          <w:sz w:val="28"/>
          <w:szCs w:val="28"/>
        </w:rPr>
        <w:t xml:space="preserve">Сторонники </w:t>
      </w:r>
      <w:r w:rsidRPr="00F331D4">
        <w:rPr>
          <w:b/>
          <w:sz w:val="28"/>
          <w:szCs w:val="28"/>
        </w:rPr>
        <w:t>теории рациональных ожиданий</w:t>
      </w:r>
      <w:r w:rsidRPr="00F331D4">
        <w:rPr>
          <w:sz w:val="28"/>
          <w:szCs w:val="28"/>
        </w:rPr>
        <w:t xml:space="preserve"> еще более категоричны в своих выводах. Они считают, что политика государства, направленная на снижение уровня безработицы, не даст никаких позитивных </w:t>
      </w:r>
      <w:proofErr w:type="gramStart"/>
      <w:r w:rsidRPr="00F331D4">
        <w:rPr>
          <w:sz w:val="28"/>
          <w:szCs w:val="28"/>
        </w:rPr>
        <w:t>результатов  даже</w:t>
      </w:r>
      <w:proofErr w:type="gramEnd"/>
      <w:r w:rsidRPr="00F331D4">
        <w:rPr>
          <w:sz w:val="28"/>
          <w:szCs w:val="28"/>
        </w:rPr>
        <w:t xml:space="preserve"> на краткосрочных интервалах времени. Население заранее предвидит все последствия такой политики, поэтому предложение труда не увеличится. Таким образом, согласно теории рациональных ожиданий кривая </w:t>
      </w:r>
      <w:proofErr w:type="spellStart"/>
      <w:r w:rsidRPr="00F331D4">
        <w:rPr>
          <w:sz w:val="28"/>
          <w:szCs w:val="28"/>
        </w:rPr>
        <w:t>Филлипса</w:t>
      </w:r>
      <w:proofErr w:type="spellEnd"/>
      <w:r w:rsidRPr="00F331D4">
        <w:rPr>
          <w:sz w:val="28"/>
          <w:szCs w:val="28"/>
        </w:rPr>
        <w:t xml:space="preserve"> с самого </w:t>
      </w:r>
      <w:proofErr w:type="gramStart"/>
      <w:r w:rsidRPr="00F331D4">
        <w:rPr>
          <w:sz w:val="28"/>
          <w:szCs w:val="28"/>
        </w:rPr>
        <w:t>начала  имеет</w:t>
      </w:r>
      <w:proofErr w:type="gramEnd"/>
      <w:r w:rsidRPr="00F331D4">
        <w:rPr>
          <w:sz w:val="28"/>
          <w:szCs w:val="28"/>
        </w:rPr>
        <w:t xml:space="preserve"> вид вертикальной прямой. </w:t>
      </w:r>
      <w:r w:rsidRPr="00F331D4">
        <w:rPr>
          <w:b/>
          <w:sz w:val="28"/>
          <w:szCs w:val="28"/>
        </w:rPr>
        <w:t>В целом представители теории рациональных ожиданий полагают, что все попытки стабилизировать экономику за счет проведения активной кредитно-денежной и бюджетно-налоговой политики обречены на неудачу</w:t>
      </w:r>
      <w:r w:rsidRPr="00F331D4">
        <w:rPr>
          <w:sz w:val="28"/>
          <w:szCs w:val="28"/>
        </w:rPr>
        <w:t xml:space="preserve">. Они утверждают, что, когда люди реагируют на ожидаемые результаты стабилизационной политики, эффективность ее сводится к нулю. Сторонники теории рациональных ожиданий считают, что наилучшие результаты на рынке труда достигались именно в те периоды, когда правительственные структуры воздерживались от активных воздействий на экономическую жизнь общества. </w:t>
      </w:r>
    </w:p>
    <w:p w:rsidR="006F2CD1" w:rsidRPr="00F331D4" w:rsidRDefault="006F2CD1" w:rsidP="006F2CD1">
      <w:pPr>
        <w:pStyle w:val="a3"/>
        <w:spacing w:after="0"/>
        <w:ind w:left="0" w:firstLine="709"/>
        <w:contextualSpacing/>
        <w:jc w:val="both"/>
        <w:rPr>
          <w:sz w:val="28"/>
          <w:szCs w:val="28"/>
        </w:rPr>
      </w:pPr>
      <w:r w:rsidRPr="00F331D4">
        <w:rPr>
          <w:sz w:val="28"/>
          <w:szCs w:val="28"/>
        </w:rPr>
        <w:t xml:space="preserve">Во второй половине ХХ в. была выдвинута </w:t>
      </w:r>
      <w:r w:rsidRPr="00F331D4">
        <w:rPr>
          <w:b/>
          <w:sz w:val="28"/>
          <w:szCs w:val="28"/>
        </w:rPr>
        <w:t>контрактная теория занятости</w:t>
      </w:r>
      <w:r w:rsidRPr="00F331D4">
        <w:rPr>
          <w:sz w:val="28"/>
          <w:szCs w:val="28"/>
        </w:rPr>
        <w:t xml:space="preserve">. Ее особенностью является то, что она возникла на стыке нескольких концепций. С одной стороны, ее авторы принимают кейнсианский тезис о жесткости денежной заработной платы и полагают, что равновесие на рынке труда достигается за счет изменений физических объемов производства и занятости, а не цен. С другой стороны, сама эта жесткость выводится из оптимизирующего поведения индивидов. В основе данной теории лежит положение о том, что предприниматели и рабочие вступают в долгосрочные договорные отношения </w:t>
      </w:r>
      <w:proofErr w:type="gramStart"/>
      <w:r w:rsidRPr="00F331D4">
        <w:rPr>
          <w:sz w:val="28"/>
          <w:szCs w:val="28"/>
        </w:rPr>
        <w:t>по юридически</w:t>
      </w:r>
      <w:proofErr w:type="gramEnd"/>
      <w:r w:rsidRPr="00F331D4">
        <w:rPr>
          <w:sz w:val="28"/>
          <w:szCs w:val="28"/>
        </w:rPr>
        <w:t xml:space="preserve"> не оформленным контрактам, основное назначение которых – минимизировать риск финансовых, </w:t>
      </w:r>
      <w:r w:rsidRPr="00F331D4">
        <w:rPr>
          <w:sz w:val="28"/>
          <w:szCs w:val="28"/>
        </w:rPr>
        <w:lastRenderedPageBreak/>
        <w:t>производственных и трудовых потерь. Работники, избегающие риска, отдают предпочтение меньшей заработной плате с устойчивой занятостью по сравнению с высокой заработной платой и неустойчивой занятостью.</w:t>
      </w:r>
    </w:p>
    <w:p w:rsidR="006F2CD1" w:rsidRPr="00F331D4" w:rsidRDefault="006F2CD1" w:rsidP="006F2CD1">
      <w:pPr>
        <w:ind w:firstLine="709"/>
        <w:contextualSpacing/>
        <w:jc w:val="both"/>
        <w:rPr>
          <w:color w:val="000000"/>
          <w:spacing w:val="-7"/>
          <w:sz w:val="28"/>
          <w:szCs w:val="28"/>
        </w:rPr>
      </w:pPr>
      <w:r w:rsidRPr="00F331D4">
        <w:rPr>
          <w:sz w:val="28"/>
          <w:szCs w:val="28"/>
        </w:rPr>
        <w:t xml:space="preserve">Конечно, нами рассмотрены далеко не все теории, исследующие проблемы рынка труда, занятости населения и безработицы. Но даже из представленного </w:t>
      </w:r>
      <w:r w:rsidRPr="00F331D4">
        <w:rPr>
          <w:color w:val="000000"/>
          <w:spacing w:val="-5"/>
          <w:sz w:val="28"/>
          <w:szCs w:val="28"/>
        </w:rPr>
        <w:t xml:space="preserve">видны </w:t>
      </w:r>
      <w:r w:rsidRPr="00F331D4">
        <w:rPr>
          <w:b/>
          <w:color w:val="000000"/>
          <w:spacing w:val="-5"/>
          <w:sz w:val="28"/>
          <w:szCs w:val="28"/>
        </w:rPr>
        <w:t>два основных направления экономической мысли</w:t>
      </w:r>
      <w:r w:rsidRPr="00F331D4">
        <w:rPr>
          <w:b/>
          <w:color w:val="000000"/>
          <w:spacing w:val="-1"/>
          <w:sz w:val="28"/>
          <w:szCs w:val="28"/>
        </w:rPr>
        <w:t xml:space="preserve">: классическое и </w:t>
      </w:r>
      <w:proofErr w:type="spellStart"/>
      <w:r w:rsidRPr="00F331D4">
        <w:rPr>
          <w:b/>
          <w:color w:val="000000"/>
          <w:spacing w:val="-1"/>
          <w:sz w:val="28"/>
          <w:szCs w:val="28"/>
        </w:rPr>
        <w:t>неоконсервативное</w:t>
      </w:r>
      <w:proofErr w:type="spellEnd"/>
      <w:r w:rsidRPr="00F331D4">
        <w:rPr>
          <w:b/>
          <w:color w:val="000000"/>
          <w:spacing w:val="-1"/>
          <w:sz w:val="28"/>
          <w:szCs w:val="28"/>
        </w:rPr>
        <w:t xml:space="preserve"> (монетаристское), с </w:t>
      </w:r>
      <w:r w:rsidRPr="00F331D4">
        <w:rPr>
          <w:b/>
          <w:color w:val="000000"/>
          <w:spacing w:val="-3"/>
          <w:sz w:val="28"/>
          <w:szCs w:val="28"/>
        </w:rPr>
        <w:t xml:space="preserve">одной стороны, и кейнсианское и </w:t>
      </w:r>
      <w:proofErr w:type="spellStart"/>
      <w:r w:rsidRPr="00F331D4">
        <w:rPr>
          <w:b/>
          <w:color w:val="000000"/>
          <w:spacing w:val="-3"/>
          <w:sz w:val="28"/>
          <w:szCs w:val="28"/>
        </w:rPr>
        <w:t>неокейнсианское</w:t>
      </w:r>
      <w:proofErr w:type="spellEnd"/>
      <w:r w:rsidRPr="00F331D4">
        <w:rPr>
          <w:b/>
          <w:color w:val="000000"/>
          <w:spacing w:val="-3"/>
          <w:sz w:val="28"/>
          <w:szCs w:val="28"/>
        </w:rPr>
        <w:t xml:space="preserve"> </w:t>
      </w:r>
      <w:r w:rsidRPr="00F331D4">
        <w:rPr>
          <w:b/>
          <w:sz w:val="28"/>
          <w:szCs w:val="28"/>
        </w:rPr>
        <w:t>–</w:t>
      </w:r>
      <w:r w:rsidRPr="00F331D4">
        <w:rPr>
          <w:b/>
          <w:color w:val="000000"/>
          <w:spacing w:val="-3"/>
          <w:sz w:val="28"/>
          <w:szCs w:val="28"/>
        </w:rPr>
        <w:t xml:space="preserve"> с другой. В общем виде первое вы</w:t>
      </w:r>
      <w:r w:rsidRPr="00F331D4">
        <w:rPr>
          <w:b/>
          <w:color w:val="000000"/>
          <w:spacing w:val="-3"/>
          <w:sz w:val="28"/>
          <w:szCs w:val="28"/>
        </w:rPr>
        <w:softHyphen/>
      </w:r>
      <w:r w:rsidRPr="00F331D4">
        <w:rPr>
          <w:b/>
          <w:color w:val="000000"/>
          <w:spacing w:val="-5"/>
          <w:sz w:val="28"/>
          <w:szCs w:val="28"/>
        </w:rPr>
        <w:t>ступает за сохранение свободного рынка и необходимость расширения сово</w:t>
      </w:r>
      <w:r w:rsidRPr="00F331D4">
        <w:rPr>
          <w:b/>
          <w:color w:val="000000"/>
          <w:spacing w:val="-5"/>
          <w:sz w:val="28"/>
          <w:szCs w:val="28"/>
        </w:rPr>
        <w:softHyphen/>
      </w:r>
      <w:r w:rsidRPr="00F331D4">
        <w:rPr>
          <w:b/>
          <w:color w:val="000000"/>
          <w:spacing w:val="-2"/>
          <w:sz w:val="28"/>
          <w:szCs w:val="28"/>
        </w:rPr>
        <w:t xml:space="preserve">купного предложения, а второе </w:t>
      </w:r>
      <w:r w:rsidRPr="00F331D4">
        <w:rPr>
          <w:b/>
          <w:sz w:val="28"/>
          <w:szCs w:val="28"/>
        </w:rPr>
        <w:t xml:space="preserve">– </w:t>
      </w:r>
      <w:r w:rsidRPr="00F331D4">
        <w:rPr>
          <w:b/>
          <w:color w:val="000000"/>
          <w:spacing w:val="-2"/>
          <w:sz w:val="28"/>
          <w:szCs w:val="28"/>
        </w:rPr>
        <w:t xml:space="preserve">за развитие совокупного спроса и усиление </w:t>
      </w:r>
      <w:proofErr w:type="gramStart"/>
      <w:r w:rsidRPr="00F331D4">
        <w:rPr>
          <w:b/>
          <w:color w:val="000000"/>
          <w:spacing w:val="-7"/>
          <w:sz w:val="28"/>
          <w:szCs w:val="28"/>
        </w:rPr>
        <w:t>экономической  и</w:t>
      </w:r>
      <w:proofErr w:type="gramEnd"/>
      <w:r w:rsidRPr="00F331D4">
        <w:rPr>
          <w:b/>
          <w:color w:val="000000"/>
          <w:spacing w:val="-7"/>
          <w:sz w:val="28"/>
          <w:szCs w:val="28"/>
        </w:rPr>
        <w:t xml:space="preserve"> регулирующей роли государства</w:t>
      </w:r>
      <w:r w:rsidRPr="00F331D4">
        <w:rPr>
          <w:color w:val="000000"/>
          <w:spacing w:val="-7"/>
          <w:sz w:val="28"/>
          <w:szCs w:val="28"/>
        </w:rPr>
        <w:t>.</w:t>
      </w:r>
    </w:p>
    <w:p w:rsidR="006F2CD1" w:rsidRPr="00F331D4" w:rsidRDefault="006F2CD1" w:rsidP="006F2CD1">
      <w:pPr>
        <w:ind w:firstLine="709"/>
        <w:contextualSpacing/>
        <w:jc w:val="both"/>
        <w:rPr>
          <w:color w:val="000000"/>
          <w:spacing w:val="-7"/>
          <w:sz w:val="28"/>
          <w:szCs w:val="28"/>
        </w:rPr>
      </w:pPr>
    </w:p>
    <w:p w:rsidR="006F2CD1" w:rsidRPr="00F331D4" w:rsidRDefault="006F2CD1" w:rsidP="006F2CD1">
      <w:pPr>
        <w:contextualSpacing/>
        <w:jc w:val="center"/>
        <w:rPr>
          <w:b/>
          <w:color w:val="000000"/>
          <w:spacing w:val="-7"/>
          <w:sz w:val="28"/>
          <w:szCs w:val="28"/>
        </w:rPr>
      </w:pPr>
      <w:r>
        <w:rPr>
          <w:b/>
          <w:color w:val="000000"/>
          <w:spacing w:val="-7"/>
          <w:sz w:val="28"/>
          <w:szCs w:val="28"/>
        </w:rPr>
        <w:t>3.6</w:t>
      </w:r>
      <w:r w:rsidRPr="00F331D4">
        <w:rPr>
          <w:b/>
          <w:color w:val="000000"/>
          <w:spacing w:val="-7"/>
          <w:sz w:val="28"/>
          <w:szCs w:val="28"/>
        </w:rPr>
        <w:t xml:space="preserve"> Неоклассический синтез</w:t>
      </w:r>
    </w:p>
    <w:p w:rsidR="006F2CD1" w:rsidRPr="00F331D4" w:rsidRDefault="006F2CD1" w:rsidP="006F2CD1">
      <w:pPr>
        <w:ind w:firstLine="567"/>
        <w:contextualSpacing/>
        <w:jc w:val="both"/>
        <w:rPr>
          <w:sz w:val="28"/>
          <w:szCs w:val="28"/>
        </w:rPr>
      </w:pPr>
    </w:p>
    <w:p w:rsidR="006F2CD1" w:rsidRPr="00F331D4" w:rsidRDefault="006F2CD1" w:rsidP="006F2CD1">
      <w:pPr>
        <w:shd w:val="clear" w:color="auto" w:fill="FFFFFF"/>
        <w:ind w:firstLine="709"/>
        <w:contextualSpacing/>
        <w:jc w:val="both"/>
        <w:rPr>
          <w:sz w:val="28"/>
          <w:szCs w:val="28"/>
        </w:rPr>
      </w:pPr>
      <w:r w:rsidRPr="00F331D4">
        <w:rPr>
          <w:color w:val="000000"/>
          <w:spacing w:val="-6"/>
          <w:sz w:val="28"/>
          <w:szCs w:val="28"/>
        </w:rPr>
        <w:t xml:space="preserve">В последние десятилетия многие ученые стали приходить к выводу </w:t>
      </w:r>
      <w:r w:rsidRPr="00F331D4">
        <w:rPr>
          <w:color w:val="000000"/>
          <w:spacing w:val="-1"/>
          <w:sz w:val="28"/>
          <w:szCs w:val="28"/>
        </w:rPr>
        <w:t>о необходимости одновременного, взаимосвязанного использования и ры</w:t>
      </w:r>
      <w:r w:rsidRPr="00F331D4">
        <w:rPr>
          <w:color w:val="000000"/>
          <w:spacing w:val="-1"/>
          <w:sz w:val="28"/>
          <w:szCs w:val="28"/>
        </w:rPr>
        <w:softHyphen/>
      </w:r>
      <w:r w:rsidRPr="00F331D4">
        <w:rPr>
          <w:color w:val="000000"/>
          <w:spacing w:val="-5"/>
          <w:sz w:val="28"/>
          <w:szCs w:val="28"/>
        </w:rPr>
        <w:t xml:space="preserve">ночного, и государственного регулирования. Так сформировалась </w:t>
      </w:r>
      <w:r w:rsidRPr="00F331D4">
        <w:rPr>
          <w:b/>
          <w:color w:val="000000"/>
          <w:spacing w:val="-5"/>
          <w:sz w:val="28"/>
          <w:szCs w:val="28"/>
        </w:rPr>
        <w:t>школа неокласси</w:t>
      </w:r>
      <w:r w:rsidRPr="00F331D4">
        <w:rPr>
          <w:b/>
          <w:color w:val="000000"/>
          <w:spacing w:val="-5"/>
          <w:sz w:val="28"/>
          <w:szCs w:val="28"/>
        </w:rPr>
        <w:softHyphen/>
        <w:t>ческого синтеза</w:t>
      </w:r>
      <w:r w:rsidRPr="00F331D4">
        <w:rPr>
          <w:color w:val="000000"/>
          <w:spacing w:val="-5"/>
          <w:sz w:val="28"/>
          <w:szCs w:val="28"/>
        </w:rPr>
        <w:t xml:space="preserve">. Представитель данной школы, </w:t>
      </w:r>
      <w:r w:rsidRPr="00F331D4">
        <w:rPr>
          <w:b/>
          <w:color w:val="000000"/>
          <w:spacing w:val="-3"/>
          <w:sz w:val="28"/>
          <w:szCs w:val="28"/>
        </w:rPr>
        <w:t xml:space="preserve">П. </w:t>
      </w:r>
      <w:proofErr w:type="spellStart"/>
      <w:r w:rsidRPr="00F331D4">
        <w:rPr>
          <w:b/>
          <w:color w:val="000000"/>
          <w:spacing w:val="-3"/>
          <w:sz w:val="28"/>
          <w:szCs w:val="28"/>
        </w:rPr>
        <w:t>Самуэльсон</w:t>
      </w:r>
      <w:proofErr w:type="spellEnd"/>
      <w:r w:rsidRPr="00F331D4">
        <w:rPr>
          <w:color w:val="000000"/>
          <w:spacing w:val="-3"/>
          <w:sz w:val="28"/>
          <w:szCs w:val="28"/>
        </w:rPr>
        <w:t xml:space="preserve"> считает, </w:t>
      </w:r>
      <w:proofErr w:type="gramStart"/>
      <w:r w:rsidRPr="00F331D4">
        <w:rPr>
          <w:color w:val="000000"/>
          <w:spacing w:val="-3"/>
          <w:sz w:val="28"/>
          <w:szCs w:val="28"/>
        </w:rPr>
        <w:t>что  в</w:t>
      </w:r>
      <w:proofErr w:type="gramEnd"/>
      <w:r w:rsidRPr="00F331D4">
        <w:rPr>
          <w:color w:val="000000"/>
          <w:spacing w:val="-3"/>
          <w:sz w:val="28"/>
          <w:szCs w:val="28"/>
        </w:rPr>
        <w:t xml:space="preserve"> последнее время большинство экономистов на За</w:t>
      </w:r>
      <w:r w:rsidRPr="00F331D4">
        <w:rPr>
          <w:color w:val="000000"/>
          <w:spacing w:val="-3"/>
          <w:sz w:val="28"/>
          <w:szCs w:val="28"/>
        </w:rPr>
        <w:softHyphen/>
      </w:r>
      <w:r w:rsidRPr="00F331D4">
        <w:rPr>
          <w:color w:val="000000"/>
          <w:spacing w:val="-5"/>
          <w:sz w:val="28"/>
          <w:szCs w:val="28"/>
        </w:rPr>
        <w:t xml:space="preserve">паде </w:t>
      </w:r>
      <w:r w:rsidRPr="00F331D4">
        <w:rPr>
          <w:color w:val="000000"/>
          <w:spacing w:val="-2"/>
          <w:sz w:val="28"/>
          <w:szCs w:val="28"/>
        </w:rPr>
        <w:t xml:space="preserve">пытаются путем эффективной </w:t>
      </w:r>
      <w:r w:rsidRPr="00F331D4">
        <w:rPr>
          <w:color w:val="000000"/>
          <w:spacing w:val="-5"/>
          <w:sz w:val="28"/>
          <w:szCs w:val="28"/>
        </w:rPr>
        <w:t>кредитно-денежной и фискальной политики соединить классическую макро</w:t>
      </w:r>
      <w:r w:rsidRPr="00F331D4">
        <w:rPr>
          <w:color w:val="000000"/>
          <w:spacing w:val="-5"/>
          <w:sz w:val="28"/>
          <w:szCs w:val="28"/>
        </w:rPr>
        <w:softHyphen/>
      </w:r>
      <w:r w:rsidRPr="00F331D4">
        <w:rPr>
          <w:color w:val="000000"/>
          <w:spacing w:val="-6"/>
          <w:sz w:val="28"/>
          <w:szCs w:val="28"/>
        </w:rPr>
        <w:t xml:space="preserve">экономику Смита и Маршалла с современной макроэкономикой определения </w:t>
      </w:r>
      <w:r w:rsidRPr="00F331D4">
        <w:rPr>
          <w:color w:val="000000"/>
          <w:spacing w:val="-7"/>
          <w:sz w:val="28"/>
          <w:szCs w:val="28"/>
        </w:rPr>
        <w:t xml:space="preserve">уровня дохода, сочетая все здоровое в обоих подходах. </w:t>
      </w:r>
      <w:r w:rsidRPr="00F331D4">
        <w:rPr>
          <w:bCs/>
          <w:color w:val="000000"/>
          <w:spacing w:val="-6"/>
          <w:sz w:val="28"/>
          <w:szCs w:val="28"/>
        </w:rPr>
        <w:t>Направление неоклассического синтеза от</w:t>
      </w:r>
      <w:r w:rsidRPr="00F331D4">
        <w:rPr>
          <w:bCs/>
          <w:color w:val="000000"/>
          <w:spacing w:val="-6"/>
          <w:sz w:val="28"/>
          <w:szCs w:val="28"/>
        </w:rPr>
        <w:softHyphen/>
      </w:r>
      <w:r w:rsidRPr="00F331D4">
        <w:rPr>
          <w:bCs/>
          <w:color w:val="000000"/>
          <w:spacing w:val="-5"/>
          <w:sz w:val="28"/>
          <w:szCs w:val="28"/>
        </w:rPr>
        <w:t xml:space="preserve">личается широтой тем исследований и их прикладным характером, глубоким </w:t>
      </w:r>
      <w:r w:rsidRPr="00F331D4">
        <w:rPr>
          <w:bCs/>
          <w:color w:val="000000"/>
          <w:spacing w:val="-6"/>
          <w:sz w:val="28"/>
          <w:szCs w:val="28"/>
        </w:rPr>
        <w:t xml:space="preserve">изучением проблем экономического роста, анализа безработицы и методов ее </w:t>
      </w:r>
      <w:r w:rsidRPr="00F331D4">
        <w:rPr>
          <w:bCs/>
          <w:color w:val="000000"/>
          <w:spacing w:val="-5"/>
          <w:sz w:val="28"/>
          <w:szCs w:val="28"/>
        </w:rPr>
        <w:t>регулирования, созданием теории общего экономического равновесия. Боль</w:t>
      </w:r>
      <w:r w:rsidRPr="00F331D4">
        <w:rPr>
          <w:bCs/>
          <w:color w:val="000000"/>
          <w:spacing w:val="-5"/>
          <w:sz w:val="28"/>
          <w:szCs w:val="28"/>
        </w:rPr>
        <w:softHyphen/>
      </w:r>
      <w:r w:rsidRPr="00F331D4">
        <w:rPr>
          <w:bCs/>
          <w:color w:val="000000"/>
          <w:spacing w:val="-3"/>
          <w:sz w:val="28"/>
          <w:szCs w:val="28"/>
        </w:rPr>
        <w:t>шое внимание его сторонники уделяют разработке методов экономико-</w:t>
      </w:r>
      <w:r w:rsidRPr="00F331D4">
        <w:rPr>
          <w:bCs/>
          <w:color w:val="000000"/>
          <w:spacing w:val="-5"/>
          <w:sz w:val="28"/>
          <w:szCs w:val="28"/>
        </w:rPr>
        <w:t>математических связей, считают, что государственное регулирование эконо</w:t>
      </w:r>
      <w:r w:rsidRPr="00F331D4">
        <w:rPr>
          <w:bCs/>
          <w:color w:val="000000"/>
          <w:spacing w:val="-5"/>
          <w:sz w:val="28"/>
          <w:szCs w:val="28"/>
        </w:rPr>
        <w:softHyphen/>
      </w:r>
      <w:r w:rsidRPr="00F331D4">
        <w:rPr>
          <w:bCs/>
          <w:color w:val="000000"/>
          <w:spacing w:val="-7"/>
          <w:sz w:val="28"/>
          <w:szCs w:val="28"/>
        </w:rPr>
        <w:t xml:space="preserve">мики имеет большее значение, чем рыночное. </w:t>
      </w:r>
      <w:r w:rsidRPr="00F331D4">
        <w:rPr>
          <w:bCs/>
          <w:color w:val="000000"/>
          <w:spacing w:val="-6"/>
          <w:sz w:val="28"/>
          <w:szCs w:val="28"/>
        </w:rPr>
        <w:t xml:space="preserve">Вместе с тем </w:t>
      </w:r>
      <w:proofErr w:type="spellStart"/>
      <w:r w:rsidRPr="00F331D4">
        <w:rPr>
          <w:bCs/>
          <w:color w:val="000000"/>
          <w:spacing w:val="-6"/>
          <w:sz w:val="28"/>
          <w:szCs w:val="28"/>
        </w:rPr>
        <w:t>Самуэльсон</w:t>
      </w:r>
      <w:proofErr w:type="spellEnd"/>
      <w:r w:rsidRPr="00F331D4">
        <w:rPr>
          <w:bCs/>
          <w:color w:val="000000"/>
          <w:spacing w:val="-6"/>
          <w:sz w:val="28"/>
          <w:szCs w:val="28"/>
        </w:rPr>
        <w:t xml:space="preserve"> выделял ряд еще нерешенных проблем и сре</w:t>
      </w:r>
      <w:r w:rsidRPr="00F331D4">
        <w:rPr>
          <w:bCs/>
          <w:color w:val="000000"/>
          <w:spacing w:val="-6"/>
          <w:sz w:val="28"/>
          <w:szCs w:val="28"/>
        </w:rPr>
        <w:softHyphen/>
      </w:r>
      <w:r w:rsidRPr="00F331D4">
        <w:rPr>
          <w:bCs/>
          <w:color w:val="000000"/>
          <w:spacing w:val="-1"/>
          <w:sz w:val="28"/>
          <w:szCs w:val="28"/>
        </w:rPr>
        <w:t xml:space="preserve">ди них такую, как стагнация производства и занятости при одновременной </w:t>
      </w:r>
      <w:r w:rsidRPr="00F331D4">
        <w:rPr>
          <w:bCs/>
          <w:color w:val="000000"/>
          <w:spacing w:val="-7"/>
          <w:sz w:val="28"/>
          <w:szCs w:val="28"/>
        </w:rPr>
        <w:t xml:space="preserve">ползучей инфляции цен. </w:t>
      </w:r>
    </w:p>
    <w:p w:rsidR="006F2CD1" w:rsidRPr="00F331D4" w:rsidRDefault="006F2CD1" w:rsidP="006F2CD1">
      <w:pPr>
        <w:shd w:val="clear" w:color="auto" w:fill="FFFFFF"/>
        <w:ind w:firstLine="709"/>
        <w:contextualSpacing/>
        <w:jc w:val="both"/>
        <w:rPr>
          <w:bCs/>
          <w:color w:val="000000"/>
          <w:spacing w:val="-10"/>
          <w:sz w:val="28"/>
          <w:szCs w:val="28"/>
        </w:rPr>
      </w:pPr>
      <w:r w:rsidRPr="00F331D4">
        <w:rPr>
          <w:bCs/>
          <w:color w:val="000000"/>
          <w:spacing w:val="-4"/>
          <w:sz w:val="28"/>
          <w:szCs w:val="28"/>
        </w:rPr>
        <w:t>Из других представителей неоклассического синтеза выделим авторов широко известного учебника «</w:t>
      </w:r>
      <w:proofErr w:type="spellStart"/>
      <w:r w:rsidRPr="00F331D4">
        <w:rPr>
          <w:bCs/>
          <w:color w:val="000000"/>
          <w:spacing w:val="-4"/>
          <w:sz w:val="28"/>
          <w:szCs w:val="28"/>
        </w:rPr>
        <w:t>Экономикс</w:t>
      </w:r>
      <w:proofErr w:type="spellEnd"/>
      <w:r w:rsidRPr="00F331D4">
        <w:rPr>
          <w:bCs/>
          <w:color w:val="000000"/>
          <w:spacing w:val="-4"/>
          <w:sz w:val="28"/>
          <w:szCs w:val="28"/>
        </w:rPr>
        <w:t xml:space="preserve">» </w:t>
      </w:r>
      <w:proofErr w:type="spellStart"/>
      <w:r w:rsidRPr="00F331D4">
        <w:rPr>
          <w:bCs/>
          <w:color w:val="000000"/>
          <w:spacing w:val="-4"/>
          <w:sz w:val="28"/>
          <w:szCs w:val="28"/>
        </w:rPr>
        <w:t>Кэмпбелла</w:t>
      </w:r>
      <w:proofErr w:type="spellEnd"/>
      <w:r w:rsidRPr="00F331D4">
        <w:rPr>
          <w:bCs/>
          <w:color w:val="000000"/>
          <w:spacing w:val="-4"/>
          <w:sz w:val="28"/>
          <w:szCs w:val="28"/>
        </w:rPr>
        <w:t xml:space="preserve"> </w:t>
      </w:r>
      <w:proofErr w:type="spellStart"/>
      <w:r w:rsidRPr="00F331D4">
        <w:rPr>
          <w:bCs/>
          <w:color w:val="000000"/>
          <w:spacing w:val="-7"/>
          <w:sz w:val="28"/>
          <w:szCs w:val="28"/>
        </w:rPr>
        <w:t>Р.Макконнелла</w:t>
      </w:r>
      <w:proofErr w:type="spellEnd"/>
      <w:r w:rsidRPr="00F331D4">
        <w:rPr>
          <w:bCs/>
          <w:color w:val="000000"/>
          <w:spacing w:val="-7"/>
          <w:sz w:val="28"/>
          <w:szCs w:val="28"/>
        </w:rPr>
        <w:t xml:space="preserve"> и Стенли </w:t>
      </w:r>
      <w:proofErr w:type="spellStart"/>
      <w:r w:rsidRPr="00F331D4">
        <w:rPr>
          <w:bCs/>
          <w:color w:val="000000"/>
          <w:spacing w:val="-7"/>
          <w:sz w:val="28"/>
          <w:szCs w:val="28"/>
        </w:rPr>
        <w:t>Л.Брю</w:t>
      </w:r>
      <w:proofErr w:type="spellEnd"/>
      <w:r w:rsidRPr="00F331D4">
        <w:rPr>
          <w:bCs/>
          <w:color w:val="000000"/>
          <w:spacing w:val="-7"/>
          <w:sz w:val="28"/>
          <w:szCs w:val="28"/>
        </w:rPr>
        <w:t>. В нем они дали подробное и четкое изложе</w:t>
      </w:r>
      <w:r w:rsidRPr="00F331D4">
        <w:rPr>
          <w:bCs/>
          <w:color w:val="000000"/>
          <w:spacing w:val="-7"/>
          <w:sz w:val="28"/>
          <w:szCs w:val="28"/>
        </w:rPr>
        <w:softHyphen/>
      </w:r>
      <w:r w:rsidRPr="00F331D4">
        <w:rPr>
          <w:bCs/>
          <w:color w:val="000000"/>
          <w:spacing w:val="-6"/>
          <w:sz w:val="28"/>
          <w:szCs w:val="28"/>
        </w:rPr>
        <w:t xml:space="preserve">ние как классической и </w:t>
      </w:r>
      <w:proofErr w:type="spellStart"/>
      <w:r w:rsidRPr="00F331D4">
        <w:rPr>
          <w:bCs/>
          <w:color w:val="000000"/>
          <w:spacing w:val="-6"/>
          <w:sz w:val="28"/>
          <w:szCs w:val="28"/>
        </w:rPr>
        <w:t>неоконсервативной</w:t>
      </w:r>
      <w:proofErr w:type="spellEnd"/>
      <w:r w:rsidRPr="00F331D4">
        <w:rPr>
          <w:bCs/>
          <w:color w:val="000000"/>
          <w:spacing w:val="-6"/>
          <w:sz w:val="28"/>
          <w:szCs w:val="28"/>
        </w:rPr>
        <w:t xml:space="preserve"> (в основном монетаристской), так </w:t>
      </w:r>
      <w:r w:rsidRPr="00F331D4">
        <w:rPr>
          <w:bCs/>
          <w:color w:val="000000"/>
          <w:spacing w:val="-5"/>
          <w:sz w:val="28"/>
          <w:szCs w:val="28"/>
        </w:rPr>
        <w:t>и кейнсианской теорий. Причем это изложение нередко дается в сопоставле</w:t>
      </w:r>
      <w:r w:rsidRPr="00F331D4">
        <w:rPr>
          <w:bCs/>
          <w:color w:val="000000"/>
          <w:spacing w:val="-5"/>
          <w:sz w:val="28"/>
          <w:szCs w:val="28"/>
        </w:rPr>
        <w:softHyphen/>
      </w:r>
      <w:r w:rsidRPr="00F331D4">
        <w:rPr>
          <w:bCs/>
          <w:color w:val="000000"/>
          <w:sz w:val="28"/>
          <w:szCs w:val="28"/>
        </w:rPr>
        <w:t xml:space="preserve">нии с аргументами различных теорий по тем или иным вопросам. По мнению данных ученых, </w:t>
      </w:r>
      <w:r w:rsidRPr="00F331D4">
        <w:rPr>
          <w:bCs/>
          <w:color w:val="000000"/>
          <w:spacing w:val="-4"/>
          <w:sz w:val="28"/>
          <w:szCs w:val="28"/>
        </w:rPr>
        <w:t>большинство экономистов готово признать прису</w:t>
      </w:r>
      <w:r w:rsidRPr="00F331D4">
        <w:rPr>
          <w:bCs/>
          <w:color w:val="000000"/>
          <w:spacing w:val="-4"/>
          <w:sz w:val="28"/>
          <w:szCs w:val="28"/>
        </w:rPr>
        <w:softHyphen/>
      </w:r>
      <w:r w:rsidRPr="00F331D4">
        <w:rPr>
          <w:bCs/>
          <w:color w:val="000000"/>
          <w:spacing w:val="-6"/>
          <w:sz w:val="28"/>
          <w:szCs w:val="28"/>
        </w:rPr>
        <w:t>щую как кейнсианству, так и монетаризму убедительность (в меньшей степени теории рациональных ожиданий). Обе теории пред</w:t>
      </w:r>
      <w:r w:rsidRPr="00F331D4">
        <w:rPr>
          <w:bCs/>
          <w:color w:val="000000"/>
          <w:spacing w:val="-6"/>
          <w:sz w:val="28"/>
          <w:szCs w:val="28"/>
        </w:rPr>
        <w:softHyphen/>
      </w:r>
      <w:r w:rsidRPr="00F331D4">
        <w:rPr>
          <w:bCs/>
          <w:color w:val="000000"/>
          <w:spacing w:val="-5"/>
          <w:sz w:val="28"/>
          <w:szCs w:val="28"/>
        </w:rPr>
        <w:t>ставляют полезные схемы, позволяющие анализировать макроэкономику.</w:t>
      </w:r>
      <w:r w:rsidRPr="00F331D4">
        <w:rPr>
          <w:bCs/>
          <w:color w:val="000000"/>
          <w:spacing w:val="-5"/>
          <w:sz w:val="28"/>
          <w:szCs w:val="28"/>
          <w:vertAlign w:val="superscript"/>
        </w:rPr>
        <w:t xml:space="preserve"> </w:t>
      </w:r>
      <w:proofErr w:type="spellStart"/>
      <w:r w:rsidRPr="00F331D4">
        <w:rPr>
          <w:bCs/>
          <w:color w:val="000000"/>
          <w:spacing w:val="-7"/>
          <w:sz w:val="28"/>
          <w:szCs w:val="28"/>
        </w:rPr>
        <w:t>Макконнелл</w:t>
      </w:r>
      <w:proofErr w:type="spellEnd"/>
      <w:r w:rsidRPr="00F331D4">
        <w:rPr>
          <w:bCs/>
          <w:color w:val="000000"/>
          <w:spacing w:val="-7"/>
          <w:sz w:val="28"/>
          <w:szCs w:val="28"/>
        </w:rPr>
        <w:t xml:space="preserve"> </w:t>
      </w:r>
      <w:proofErr w:type="spellStart"/>
      <w:r w:rsidRPr="00F331D4">
        <w:rPr>
          <w:bCs/>
          <w:color w:val="000000"/>
          <w:spacing w:val="-4"/>
          <w:sz w:val="28"/>
          <w:szCs w:val="28"/>
        </w:rPr>
        <w:t>Кэмпбелл</w:t>
      </w:r>
      <w:proofErr w:type="spellEnd"/>
      <w:r w:rsidRPr="00F331D4">
        <w:rPr>
          <w:bCs/>
          <w:color w:val="000000"/>
          <w:spacing w:val="-4"/>
          <w:sz w:val="28"/>
          <w:szCs w:val="28"/>
        </w:rPr>
        <w:t xml:space="preserve"> </w:t>
      </w:r>
      <w:r w:rsidRPr="00F331D4">
        <w:rPr>
          <w:bCs/>
          <w:color w:val="000000"/>
          <w:spacing w:val="-7"/>
          <w:sz w:val="28"/>
          <w:szCs w:val="28"/>
        </w:rPr>
        <w:t xml:space="preserve">Р. и </w:t>
      </w:r>
      <w:proofErr w:type="spellStart"/>
      <w:r w:rsidRPr="00F331D4">
        <w:rPr>
          <w:bCs/>
          <w:color w:val="000000"/>
          <w:spacing w:val="-7"/>
          <w:sz w:val="28"/>
          <w:szCs w:val="28"/>
        </w:rPr>
        <w:t>Брю</w:t>
      </w:r>
      <w:proofErr w:type="spellEnd"/>
      <w:r w:rsidRPr="00F331D4">
        <w:rPr>
          <w:bCs/>
          <w:color w:val="000000"/>
          <w:spacing w:val="-7"/>
          <w:sz w:val="28"/>
          <w:szCs w:val="28"/>
        </w:rPr>
        <w:t xml:space="preserve"> Стенли Л. с</w:t>
      </w:r>
      <w:r w:rsidRPr="00F331D4">
        <w:rPr>
          <w:bCs/>
          <w:color w:val="000000"/>
          <w:spacing w:val="-5"/>
          <w:sz w:val="28"/>
          <w:szCs w:val="28"/>
        </w:rPr>
        <w:t xml:space="preserve">читают, что полемика </w:t>
      </w:r>
      <w:proofErr w:type="spellStart"/>
      <w:r w:rsidRPr="00F331D4">
        <w:rPr>
          <w:bCs/>
          <w:color w:val="000000"/>
          <w:spacing w:val="-5"/>
          <w:sz w:val="28"/>
          <w:szCs w:val="28"/>
        </w:rPr>
        <w:t>кейнсианцев</w:t>
      </w:r>
      <w:proofErr w:type="spellEnd"/>
      <w:r w:rsidRPr="00F331D4">
        <w:rPr>
          <w:bCs/>
          <w:color w:val="000000"/>
          <w:spacing w:val="-5"/>
          <w:sz w:val="28"/>
          <w:szCs w:val="28"/>
        </w:rPr>
        <w:t xml:space="preserve"> и </w:t>
      </w:r>
      <w:proofErr w:type="spellStart"/>
      <w:r w:rsidRPr="00F331D4">
        <w:rPr>
          <w:bCs/>
          <w:color w:val="000000"/>
          <w:spacing w:val="-5"/>
          <w:sz w:val="28"/>
          <w:szCs w:val="28"/>
        </w:rPr>
        <w:t>монетаристов</w:t>
      </w:r>
      <w:proofErr w:type="spellEnd"/>
      <w:r w:rsidRPr="00F331D4">
        <w:rPr>
          <w:bCs/>
          <w:color w:val="000000"/>
          <w:spacing w:val="-5"/>
          <w:sz w:val="28"/>
          <w:szCs w:val="28"/>
        </w:rPr>
        <w:t xml:space="preserve"> заставила экономи</w:t>
      </w:r>
      <w:r w:rsidRPr="00F331D4">
        <w:rPr>
          <w:bCs/>
          <w:color w:val="000000"/>
          <w:spacing w:val="-5"/>
          <w:sz w:val="28"/>
          <w:szCs w:val="28"/>
        </w:rPr>
        <w:softHyphen/>
      </w:r>
      <w:r w:rsidRPr="00F331D4">
        <w:rPr>
          <w:bCs/>
          <w:color w:val="000000"/>
          <w:spacing w:val="-6"/>
          <w:sz w:val="28"/>
          <w:szCs w:val="28"/>
        </w:rPr>
        <w:t xml:space="preserve">стов всех направлений переосмыслить некоторые наиболее фундаментальные </w:t>
      </w:r>
      <w:r w:rsidRPr="00F331D4">
        <w:rPr>
          <w:bCs/>
          <w:color w:val="000000"/>
          <w:spacing w:val="-4"/>
          <w:sz w:val="28"/>
          <w:szCs w:val="28"/>
        </w:rPr>
        <w:t xml:space="preserve">аспекты макроэкономической теории и достичь компромисса. </w:t>
      </w:r>
      <w:r w:rsidRPr="00F331D4">
        <w:rPr>
          <w:b/>
          <w:bCs/>
          <w:color w:val="000000"/>
          <w:spacing w:val="-4"/>
          <w:sz w:val="28"/>
          <w:szCs w:val="28"/>
        </w:rPr>
        <w:t>Современные у</w:t>
      </w:r>
      <w:r w:rsidRPr="00F331D4">
        <w:rPr>
          <w:b/>
          <w:bCs/>
          <w:color w:val="000000"/>
          <w:spacing w:val="-5"/>
          <w:sz w:val="28"/>
          <w:szCs w:val="28"/>
        </w:rPr>
        <w:t>ченые и практики осознали необходимость координации фискальной и кре</w:t>
      </w:r>
      <w:r w:rsidRPr="00F331D4">
        <w:rPr>
          <w:b/>
          <w:bCs/>
          <w:color w:val="000000"/>
          <w:spacing w:val="-1"/>
          <w:sz w:val="28"/>
          <w:szCs w:val="28"/>
        </w:rPr>
        <w:t>дитно-</w:t>
      </w:r>
      <w:r w:rsidRPr="00F331D4">
        <w:rPr>
          <w:b/>
          <w:bCs/>
          <w:color w:val="000000"/>
          <w:spacing w:val="-1"/>
          <w:sz w:val="28"/>
          <w:szCs w:val="28"/>
        </w:rPr>
        <w:lastRenderedPageBreak/>
        <w:t>денежной политики. Кроме того, экономисты всех направлений те</w:t>
      </w:r>
      <w:r w:rsidRPr="00F331D4">
        <w:rPr>
          <w:b/>
          <w:bCs/>
          <w:color w:val="000000"/>
          <w:spacing w:val="-1"/>
          <w:sz w:val="28"/>
          <w:szCs w:val="28"/>
        </w:rPr>
        <w:softHyphen/>
      </w:r>
      <w:r w:rsidRPr="00F331D4">
        <w:rPr>
          <w:b/>
          <w:bCs/>
          <w:color w:val="000000"/>
          <w:spacing w:val="-2"/>
          <w:sz w:val="28"/>
          <w:szCs w:val="28"/>
        </w:rPr>
        <w:t xml:space="preserve">перь придают     значение как анализу совокупного спроса, так и совокупного </w:t>
      </w:r>
      <w:r w:rsidRPr="00F331D4">
        <w:rPr>
          <w:b/>
          <w:bCs/>
          <w:color w:val="000000"/>
          <w:spacing w:val="-10"/>
          <w:sz w:val="28"/>
          <w:szCs w:val="28"/>
        </w:rPr>
        <w:t>предложения</w:t>
      </w:r>
      <w:r w:rsidRPr="00F331D4">
        <w:rPr>
          <w:bCs/>
          <w:color w:val="000000"/>
          <w:spacing w:val="-10"/>
          <w:sz w:val="28"/>
          <w:szCs w:val="28"/>
        </w:rPr>
        <w:t xml:space="preserve">. </w:t>
      </w:r>
    </w:p>
    <w:p w:rsidR="006F2CD1" w:rsidRPr="00F331D4" w:rsidRDefault="006F2CD1" w:rsidP="006F2CD1">
      <w:pPr>
        <w:shd w:val="clear" w:color="auto" w:fill="FFFFFF"/>
        <w:ind w:firstLine="709"/>
        <w:contextualSpacing/>
        <w:jc w:val="both"/>
        <w:rPr>
          <w:bCs/>
          <w:color w:val="000000"/>
          <w:spacing w:val="-4"/>
          <w:sz w:val="28"/>
          <w:szCs w:val="28"/>
        </w:rPr>
      </w:pPr>
      <w:r w:rsidRPr="00F331D4">
        <w:rPr>
          <w:bCs/>
          <w:color w:val="000000"/>
          <w:spacing w:val="-4"/>
          <w:sz w:val="28"/>
          <w:szCs w:val="28"/>
        </w:rPr>
        <w:t>Таким образом, по мнению названных ученых</w:t>
      </w:r>
      <w:r w:rsidRPr="00F331D4">
        <w:rPr>
          <w:b/>
          <w:bCs/>
          <w:color w:val="000000"/>
          <w:spacing w:val="-4"/>
          <w:sz w:val="28"/>
          <w:szCs w:val="28"/>
        </w:rPr>
        <w:t>, монетаризм и теория рациональных ожиданий оказали сильное влияние на макроэкономическую теорию и политику, хотя общепринятая точка зрения остается по своему происхождению кейнсианской</w:t>
      </w:r>
      <w:r w:rsidRPr="00F331D4">
        <w:rPr>
          <w:bCs/>
          <w:color w:val="000000"/>
          <w:spacing w:val="-4"/>
          <w:sz w:val="28"/>
          <w:szCs w:val="28"/>
        </w:rPr>
        <w:t xml:space="preserve">. </w:t>
      </w:r>
    </w:p>
    <w:p w:rsidR="006F2CD1" w:rsidRPr="00F331D4" w:rsidRDefault="006F2CD1" w:rsidP="000E045C">
      <w:pPr>
        <w:contextualSpacing/>
        <w:rPr>
          <w:bCs/>
          <w:color w:val="000000"/>
          <w:spacing w:val="-4"/>
          <w:sz w:val="28"/>
          <w:szCs w:val="28"/>
        </w:rPr>
      </w:pPr>
      <w:bookmarkStart w:id="0" w:name="_GoBack"/>
      <w:bookmarkEnd w:id="0"/>
    </w:p>
    <w:sectPr w:rsidR="006F2CD1" w:rsidRPr="00F331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1468"/>
    <w:multiLevelType w:val="hybridMultilevel"/>
    <w:tmpl w:val="39B4219E"/>
    <w:lvl w:ilvl="0" w:tplc="6DE440B6">
      <w:start w:val="1"/>
      <w:numFmt w:val="decimal"/>
      <w:lvlText w:val="%1."/>
      <w:lvlJc w:val="left"/>
      <w:pPr>
        <w:tabs>
          <w:tab w:val="num" w:pos="1287"/>
        </w:tabs>
        <w:ind w:left="1287"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CD1"/>
    <w:rsid w:val="000E045C"/>
    <w:rsid w:val="000F02CE"/>
    <w:rsid w:val="00320427"/>
    <w:rsid w:val="006F2CD1"/>
    <w:rsid w:val="00C67507"/>
    <w:rsid w:val="00E04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73EC0A"/>
  <w15:chartTrackingRefBased/>
  <w15:docId w15:val="{998B1094-F476-4670-AB51-F115AE3F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CD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6F2CD1"/>
    <w:pPr>
      <w:spacing w:after="120"/>
      <w:ind w:left="283"/>
    </w:pPr>
  </w:style>
  <w:style w:type="character" w:customStyle="1" w:styleId="a4">
    <w:name w:val="Основной текст с отступом Знак"/>
    <w:basedOn w:val="a0"/>
    <w:link w:val="a3"/>
    <w:rsid w:val="006F2CD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5543</Words>
  <Characters>31600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2020-10-07T13:14:00Z</dcterms:created>
  <dcterms:modified xsi:type="dcterms:W3CDTF">2020-10-07T13:14:00Z</dcterms:modified>
</cp:coreProperties>
</file>