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46" w:rsidRPr="00083205" w:rsidRDefault="00021546" w:rsidP="00021546">
      <w:pPr>
        <w:tabs>
          <w:tab w:val="left" w:pos="-2410"/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</w:p>
    <w:p w:rsidR="00021546" w:rsidRPr="00083205" w:rsidRDefault="00021546" w:rsidP="00021546">
      <w:pPr>
        <w:tabs>
          <w:tab w:val="left" w:pos="-241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>Механический завод имеет самый высокий процент текучести кадров среди слесарей-сборщиков основного конвейера (текучесть достигает 80 % в год). Работа сборщиков достаточно проста и монотонна, не требует особых физических усилий. Обучение сборщиков производится непосредственно на рабочем месте в течение четырёх часов.</w:t>
      </w:r>
    </w:p>
    <w:p w:rsidR="00021546" w:rsidRPr="00083205" w:rsidRDefault="00021546" w:rsidP="00021546">
      <w:pPr>
        <w:tabs>
          <w:tab w:val="left" w:pos="-241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>Приём сборщиков на завод осуществляется отделом кадров без участия мастеров или других руководителей. Кандидаты заполняют стандартную форму (</w:t>
      </w:r>
      <w:proofErr w:type="gramStart"/>
      <w:r w:rsidRPr="00083205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083205">
        <w:rPr>
          <w:rFonts w:ascii="Times New Roman" w:eastAsia="Times New Roman" w:hAnsi="Times New Roman" w:cs="Times New Roman"/>
          <w:sz w:val="24"/>
          <w:szCs w:val="24"/>
        </w:rPr>
        <w:t>. ниже) и проходят собеседование с инспектором отдела кадров, который принимает решение о приёме на работу, утверждаемое начальником отдела кадров.</w:t>
      </w:r>
    </w:p>
    <w:p w:rsidR="00021546" w:rsidRPr="00083205" w:rsidRDefault="00021546" w:rsidP="00021546">
      <w:pPr>
        <w:tabs>
          <w:tab w:val="left" w:pos="-241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021546" w:rsidRPr="00083205" w:rsidRDefault="00021546" w:rsidP="00021546">
      <w:pPr>
        <w:numPr>
          <w:ilvl w:val="0"/>
          <w:numId w:val="1"/>
        </w:numPr>
        <w:tabs>
          <w:tab w:val="left" w:pos="-2410"/>
          <w:tab w:val="left" w:pos="10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 xml:space="preserve">Существует ли, по-вашему мнению, связь между высокой текучестью кадров среди слесарей </w:t>
      </w:r>
      <w:proofErr w:type="gramStart"/>
      <w:r w:rsidRPr="00083205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083205">
        <w:rPr>
          <w:rFonts w:ascii="Times New Roman" w:eastAsia="Times New Roman" w:hAnsi="Times New Roman" w:cs="Times New Roman"/>
          <w:sz w:val="24"/>
          <w:szCs w:val="24"/>
        </w:rPr>
        <w:t>борщиков и методом их отбора? Как усовершенствовать этот процесс?</w:t>
      </w:r>
    </w:p>
    <w:p w:rsidR="00021546" w:rsidRPr="00083205" w:rsidRDefault="00021546" w:rsidP="00021546">
      <w:pPr>
        <w:numPr>
          <w:ilvl w:val="0"/>
          <w:numId w:val="1"/>
        </w:numPr>
        <w:tabs>
          <w:tab w:val="left" w:pos="-2410"/>
          <w:tab w:val="left" w:pos="10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>Кого из кандидатов, данные на которых приведены, вы бы приняли на место сборщика?</w:t>
      </w:r>
    </w:p>
    <w:p w:rsidR="00021546" w:rsidRPr="00083205" w:rsidRDefault="00021546" w:rsidP="00021546">
      <w:pPr>
        <w:numPr>
          <w:ilvl w:val="0"/>
          <w:numId w:val="1"/>
        </w:numPr>
        <w:tabs>
          <w:tab w:val="left" w:pos="-2410"/>
          <w:tab w:val="left" w:pos="10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205">
        <w:rPr>
          <w:rFonts w:ascii="Times New Roman" w:eastAsia="Times New Roman" w:hAnsi="Times New Roman" w:cs="Times New Roman"/>
          <w:sz w:val="24"/>
          <w:szCs w:val="24"/>
        </w:rPr>
        <w:t>Какую информацию вы бы использовали? Какая информация оказалась лишней?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8"/>
        <w:gridCol w:w="2547"/>
        <w:gridCol w:w="2547"/>
        <w:gridCol w:w="2248"/>
      </w:tblGrid>
      <w:tr w:rsidR="00021546" w:rsidRPr="00083205" w:rsidTr="003A1C36">
        <w:trPr>
          <w:trHeight w:val="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работал кандидат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- водопроводчик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- механик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__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в </w:t>
            </w: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Женат</w:t>
            </w:r>
            <w:proofErr w:type="gramEnd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, 2 детей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холост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Разведён</w:t>
            </w:r>
            <w:proofErr w:type="gramEnd"/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, 3 детей</w:t>
            </w:r>
          </w:p>
        </w:tc>
      </w:tr>
      <w:tr w:rsidR="00021546" w:rsidRPr="00083205" w:rsidTr="003A1C3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Волочаевка Московская обл.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46" w:rsidRPr="00083205" w:rsidRDefault="00021546" w:rsidP="003A1C36">
            <w:pPr>
              <w:tabs>
                <w:tab w:val="left" w:pos="-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05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Тамбов</w:t>
            </w:r>
          </w:p>
        </w:tc>
      </w:tr>
    </w:tbl>
    <w:p w:rsidR="00000000" w:rsidRDefault="003444E2"/>
    <w:p w:rsidR="003444E2" w:rsidRDefault="003444E2"/>
    <w:p w:rsidR="003444E2" w:rsidRPr="003444E2" w:rsidRDefault="003444E2" w:rsidP="003444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44E2">
        <w:rPr>
          <w:rFonts w:ascii="Times New Roman" w:hAnsi="Times New Roman" w:cs="Times New Roman"/>
          <w:b/>
        </w:rPr>
        <w:t>ТЕСТ НА ПРОВЕРКУ УСВОЕНИЯ МАТЕРИАЛА</w:t>
      </w:r>
    </w:p>
    <w:p w:rsidR="003444E2" w:rsidRPr="003444E2" w:rsidRDefault="003444E2" w:rsidP="003444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44E2" w:rsidRPr="003444E2" w:rsidRDefault="003444E2" w:rsidP="003444E2">
      <w:pPr>
        <w:pStyle w:val="3"/>
        <w:spacing w:after="0"/>
        <w:jc w:val="both"/>
        <w:rPr>
          <w:sz w:val="24"/>
          <w:szCs w:val="24"/>
        </w:rPr>
      </w:pPr>
      <w:r w:rsidRPr="003444E2">
        <w:rPr>
          <w:sz w:val="24"/>
          <w:szCs w:val="24"/>
        </w:rPr>
        <w:t xml:space="preserve"> Прочитайте определения и выпишите рядом с их номерами соответствующие буквы.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8"/>
        <w:gridCol w:w="5268"/>
      </w:tblGrid>
      <w:tr w:rsidR="003444E2" w:rsidRPr="003444E2" w:rsidTr="003A1C36">
        <w:tblPrEx>
          <w:tblCellMar>
            <w:top w:w="0" w:type="dxa"/>
            <w:bottom w:w="0" w:type="dxa"/>
          </w:tblCellMar>
        </w:tblPrEx>
        <w:tc>
          <w:tcPr>
            <w:tcW w:w="4338" w:type="dxa"/>
          </w:tcPr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Отбор персонала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Предварительный контроль качества персонала обеспечивае</w:t>
            </w:r>
            <w:r w:rsidRPr="003444E2">
              <w:rPr>
                <w:rFonts w:ascii="Times New Roman" w:hAnsi="Times New Roman" w:cs="Times New Roman"/>
              </w:rPr>
              <w:t>т</w:t>
            </w:r>
            <w:r w:rsidRPr="003444E2">
              <w:rPr>
                <w:rFonts w:ascii="Times New Roman" w:hAnsi="Times New Roman" w:cs="Times New Roman"/>
              </w:rPr>
              <w:t>ся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Упражнение, ставящее канд</w:t>
            </w:r>
            <w:r w:rsidRPr="003444E2">
              <w:rPr>
                <w:rFonts w:ascii="Times New Roman" w:hAnsi="Times New Roman" w:cs="Times New Roman"/>
              </w:rPr>
              <w:t>и</w:t>
            </w:r>
            <w:r w:rsidRPr="003444E2">
              <w:rPr>
                <w:rFonts w:ascii="Times New Roman" w:hAnsi="Times New Roman" w:cs="Times New Roman"/>
              </w:rPr>
              <w:t>дата в роль управляющего гипот</w:t>
            </w:r>
            <w:r w:rsidRPr="003444E2">
              <w:rPr>
                <w:rFonts w:ascii="Times New Roman" w:hAnsi="Times New Roman" w:cs="Times New Roman"/>
              </w:rPr>
              <w:t>е</w:t>
            </w:r>
            <w:r w:rsidRPr="003444E2">
              <w:rPr>
                <w:rFonts w:ascii="Times New Roman" w:hAnsi="Times New Roman" w:cs="Times New Roman"/>
              </w:rPr>
              <w:t>тической компании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Недостатки собеседования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Недостатки биографического мет</w:t>
            </w:r>
            <w:r w:rsidRPr="003444E2">
              <w:rPr>
                <w:rFonts w:ascii="Times New Roman" w:hAnsi="Times New Roman" w:cs="Times New Roman"/>
              </w:rPr>
              <w:t>о</w:t>
            </w:r>
            <w:r w:rsidRPr="003444E2">
              <w:rPr>
                <w:rFonts w:ascii="Times New Roman" w:hAnsi="Times New Roman" w:cs="Times New Roman"/>
              </w:rPr>
              <w:t>да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Наиболее часто применяемый метод отбора кадров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Испытание это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Изучение резюме кандидата пре</w:t>
            </w:r>
            <w:r w:rsidRPr="003444E2">
              <w:rPr>
                <w:rFonts w:ascii="Times New Roman" w:hAnsi="Times New Roman" w:cs="Times New Roman"/>
              </w:rPr>
              <w:t>д</w:t>
            </w:r>
            <w:r w:rsidRPr="003444E2">
              <w:rPr>
                <w:rFonts w:ascii="Times New Roman" w:hAnsi="Times New Roman" w:cs="Times New Roman"/>
              </w:rPr>
              <w:t>полагает</w:t>
            </w:r>
          </w:p>
          <w:p w:rsidR="003444E2" w:rsidRPr="003444E2" w:rsidRDefault="003444E2" w:rsidP="003444E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Преимущества выборов, как о</w:t>
            </w:r>
            <w:r w:rsidRPr="003444E2">
              <w:rPr>
                <w:rFonts w:ascii="Times New Roman" w:hAnsi="Times New Roman" w:cs="Times New Roman"/>
              </w:rPr>
              <w:t>д</w:t>
            </w:r>
            <w:r w:rsidRPr="003444E2">
              <w:rPr>
                <w:rFonts w:ascii="Times New Roman" w:hAnsi="Times New Roman" w:cs="Times New Roman"/>
              </w:rPr>
              <w:t>ного из вида конкурса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10. Способ отбора, при котором кандидаты решают непосредс</w:t>
            </w:r>
            <w:r w:rsidRPr="003444E2">
              <w:rPr>
                <w:rFonts w:ascii="Times New Roman" w:hAnsi="Times New Roman" w:cs="Times New Roman"/>
              </w:rPr>
              <w:t>т</w:t>
            </w:r>
            <w:r w:rsidRPr="003444E2">
              <w:rPr>
                <w:rFonts w:ascii="Times New Roman" w:hAnsi="Times New Roman" w:cs="Times New Roman"/>
              </w:rPr>
              <w:t>венные задачи предприятия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lastRenderedPageBreak/>
              <w:t>11.Способ ситуационного моделирования пре</w:t>
            </w:r>
            <w:r w:rsidRPr="003444E2">
              <w:rPr>
                <w:rFonts w:ascii="Times New Roman" w:hAnsi="Times New Roman" w:cs="Times New Roman"/>
              </w:rPr>
              <w:t>д</w:t>
            </w:r>
            <w:r w:rsidRPr="003444E2">
              <w:rPr>
                <w:rFonts w:ascii="Times New Roman" w:hAnsi="Times New Roman" w:cs="Times New Roman"/>
              </w:rPr>
              <w:t>полагает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12. Этот метод отбора предпол</w:t>
            </w:r>
            <w:r w:rsidRPr="003444E2">
              <w:rPr>
                <w:rFonts w:ascii="Times New Roman" w:hAnsi="Times New Roman" w:cs="Times New Roman"/>
              </w:rPr>
              <w:t>а</w:t>
            </w:r>
            <w:r w:rsidRPr="003444E2">
              <w:rPr>
                <w:rFonts w:ascii="Times New Roman" w:hAnsi="Times New Roman" w:cs="Times New Roman"/>
              </w:rPr>
              <w:t>гает изучение документов кандидата конкурсной к</w:t>
            </w:r>
            <w:r w:rsidRPr="003444E2">
              <w:rPr>
                <w:rFonts w:ascii="Times New Roman" w:hAnsi="Times New Roman" w:cs="Times New Roman"/>
              </w:rPr>
              <w:t>о</w:t>
            </w:r>
            <w:r w:rsidRPr="003444E2">
              <w:rPr>
                <w:rFonts w:ascii="Times New Roman" w:hAnsi="Times New Roman" w:cs="Times New Roman"/>
              </w:rPr>
              <w:t>миссией</w:t>
            </w:r>
          </w:p>
          <w:p w:rsidR="003444E2" w:rsidRPr="003444E2" w:rsidRDefault="003444E2" w:rsidP="003444E2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Используются для проведения ко</w:t>
            </w:r>
            <w:r w:rsidRPr="003444E2">
              <w:rPr>
                <w:rFonts w:ascii="Times New Roman" w:hAnsi="Times New Roman" w:cs="Times New Roman"/>
              </w:rPr>
              <w:t>н</w:t>
            </w:r>
            <w:r w:rsidRPr="003444E2">
              <w:rPr>
                <w:rFonts w:ascii="Times New Roman" w:hAnsi="Times New Roman" w:cs="Times New Roman"/>
              </w:rPr>
              <w:t>курса</w:t>
            </w:r>
          </w:p>
          <w:p w:rsidR="003444E2" w:rsidRPr="003444E2" w:rsidRDefault="003444E2" w:rsidP="003444E2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На этом этапе конкурса рассматриваются а</w:t>
            </w:r>
            <w:r w:rsidRPr="003444E2">
              <w:rPr>
                <w:rFonts w:ascii="Times New Roman" w:hAnsi="Times New Roman" w:cs="Times New Roman"/>
              </w:rPr>
              <w:t>п</w:t>
            </w:r>
            <w:r w:rsidRPr="003444E2">
              <w:rPr>
                <w:rFonts w:ascii="Times New Roman" w:hAnsi="Times New Roman" w:cs="Times New Roman"/>
              </w:rPr>
              <w:t>елляции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15. Процесс отбора персонала начин</w:t>
            </w:r>
            <w:r w:rsidRPr="003444E2">
              <w:rPr>
                <w:rFonts w:ascii="Times New Roman" w:hAnsi="Times New Roman" w:cs="Times New Roman"/>
              </w:rPr>
              <w:t>а</w:t>
            </w:r>
            <w:r w:rsidRPr="003444E2">
              <w:rPr>
                <w:rFonts w:ascii="Times New Roman" w:hAnsi="Times New Roman" w:cs="Times New Roman"/>
              </w:rPr>
              <w:t xml:space="preserve">ется </w:t>
            </w:r>
            <w:proofErr w:type="gramStart"/>
            <w:r w:rsidRPr="003444E2">
              <w:rPr>
                <w:rFonts w:ascii="Times New Roman" w:hAnsi="Times New Roman" w:cs="Times New Roman"/>
              </w:rPr>
              <w:t>с</w:t>
            </w:r>
            <w:proofErr w:type="gramEnd"/>
            <w:r w:rsidRPr="003444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8" w:type="dxa"/>
          </w:tcPr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lastRenderedPageBreak/>
              <w:t>А) выполнение кандидатом ко</w:t>
            </w:r>
            <w:r w:rsidRPr="003444E2">
              <w:rPr>
                <w:rFonts w:ascii="Times New Roman" w:hAnsi="Times New Roman" w:cs="Times New Roman"/>
              </w:rPr>
              <w:t>н</w:t>
            </w:r>
            <w:r w:rsidRPr="003444E2">
              <w:rPr>
                <w:rFonts w:ascii="Times New Roman" w:hAnsi="Times New Roman" w:cs="Times New Roman"/>
              </w:rPr>
              <w:t>кретной работы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Б) не даёт возможности оценить спосо</w:t>
            </w:r>
            <w:r w:rsidRPr="003444E2">
              <w:rPr>
                <w:rFonts w:ascii="Times New Roman" w:hAnsi="Times New Roman" w:cs="Times New Roman"/>
              </w:rPr>
              <w:t>б</w:t>
            </w:r>
            <w:r w:rsidRPr="003444E2">
              <w:rPr>
                <w:rFonts w:ascii="Times New Roman" w:hAnsi="Times New Roman" w:cs="Times New Roman"/>
              </w:rPr>
              <w:t>ности для выполнения ко</w:t>
            </w:r>
            <w:r w:rsidRPr="003444E2">
              <w:rPr>
                <w:rFonts w:ascii="Times New Roman" w:hAnsi="Times New Roman" w:cs="Times New Roman"/>
              </w:rPr>
              <w:t>н</w:t>
            </w:r>
            <w:r w:rsidRPr="003444E2">
              <w:rPr>
                <w:rFonts w:ascii="Times New Roman" w:hAnsi="Times New Roman" w:cs="Times New Roman"/>
              </w:rPr>
              <w:t>кретных задач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В) предварительная отборочная б</w:t>
            </w:r>
            <w:r w:rsidRPr="003444E2">
              <w:rPr>
                <w:rFonts w:ascii="Times New Roman" w:hAnsi="Times New Roman" w:cs="Times New Roman"/>
              </w:rPr>
              <w:t>е</w:t>
            </w:r>
            <w:r w:rsidRPr="003444E2">
              <w:rPr>
                <w:rFonts w:ascii="Times New Roman" w:hAnsi="Times New Roman" w:cs="Times New Roman"/>
              </w:rPr>
              <w:t>седа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Г) собеседование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Д) тест на профессиональные н</w:t>
            </w:r>
            <w:r w:rsidRPr="003444E2">
              <w:rPr>
                <w:rFonts w:ascii="Times New Roman" w:hAnsi="Times New Roman" w:cs="Times New Roman"/>
              </w:rPr>
              <w:t>а</w:t>
            </w:r>
            <w:r w:rsidRPr="003444E2">
              <w:rPr>
                <w:rFonts w:ascii="Times New Roman" w:hAnsi="Times New Roman" w:cs="Times New Roman"/>
              </w:rPr>
              <w:t>выки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Е) субъективность оценки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Ж) проверку рекомендаций и послужного сп</w:t>
            </w:r>
            <w:r w:rsidRPr="003444E2">
              <w:rPr>
                <w:rFonts w:ascii="Times New Roman" w:hAnsi="Times New Roman" w:cs="Times New Roman"/>
              </w:rPr>
              <w:t>и</w:t>
            </w:r>
            <w:r w:rsidRPr="003444E2">
              <w:rPr>
                <w:rFonts w:ascii="Times New Roman" w:hAnsi="Times New Roman" w:cs="Times New Roman"/>
              </w:rPr>
              <w:t>ска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З) серия мероприятий и действий, осуществляемых для выявления лиц, наилу</w:t>
            </w:r>
            <w:r w:rsidRPr="003444E2">
              <w:rPr>
                <w:rFonts w:ascii="Times New Roman" w:hAnsi="Times New Roman" w:cs="Times New Roman"/>
              </w:rPr>
              <w:t>ч</w:t>
            </w:r>
            <w:r w:rsidRPr="003444E2">
              <w:rPr>
                <w:rFonts w:ascii="Times New Roman" w:hAnsi="Times New Roman" w:cs="Times New Roman"/>
              </w:rPr>
              <w:t>шим образом подходящих для в</w:t>
            </w:r>
            <w:r w:rsidRPr="003444E2">
              <w:rPr>
                <w:rFonts w:ascii="Times New Roman" w:hAnsi="Times New Roman" w:cs="Times New Roman"/>
              </w:rPr>
              <w:t>а</w:t>
            </w:r>
            <w:r w:rsidRPr="003444E2">
              <w:rPr>
                <w:rFonts w:ascii="Times New Roman" w:hAnsi="Times New Roman" w:cs="Times New Roman"/>
              </w:rPr>
              <w:t>кантного места работы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И) центры оценки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К) выборы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 xml:space="preserve">Л) </w:t>
            </w:r>
            <w:proofErr w:type="spellStart"/>
            <w:r w:rsidRPr="003444E2">
              <w:rPr>
                <w:rFonts w:ascii="Times New Roman" w:hAnsi="Times New Roman" w:cs="Times New Roman"/>
              </w:rPr>
              <w:t>игротехнический</w:t>
            </w:r>
            <w:proofErr w:type="spellEnd"/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М) медосмотр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Н) выезд в институты и другие учебные завед</w:t>
            </w:r>
            <w:r w:rsidRPr="003444E2">
              <w:rPr>
                <w:rFonts w:ascii="Times New Roman" w:hAnsi="Times New Roman" w:cs="Times New Roman"/>
              </w:rPr>
              <w:t>е</w:t>
            </w:r>
            <w:r w:rsidRPr="003444E2">
              <w:rPr>
                <w:rFonts w:ascii="Times New Roman" w:hAnsi="Times New Roman" w:cs="Times New Roman"/>
              </w:rPr>
              <w:t>ния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lastRenderedPageBreak/>
              <w:t>О) подведение итогов ко</w:t>
            </w:r>
            <w:r w:rsidRPr="003444E2">
              <w:rPr>
                <w:rFonts w:ascii="Times New Roman" w:hAnsi="Times New Roman" w:cs="Times New Roman"/>
              </w:rPr>
              <w:t>н</w:t>
            </w:r>
            <w:r w:rsidRPr="003444E2">
              <w:rPr>
                <w:rFonts w:ascii="Times New Roman" w:hAnsi="Times New Roman" w:cs="Times New Roman"/>
              </w:rPr>
              <w:t>курса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П) быстрота и возможность учёта мнений ко</w:t>
            </w:r>
            <w:r w:rsidRPr="003444E2">
              <w:rPr>
                <w:rFonts w:ascii="Times New Roman" w:hAnsi="Times New Roman" w:cs="Times New Roman"/>
              </w:rPr>
              <w:t>л</w:t>
            </w:r>
            <w:r w:rsidRPr="003444E2">
              <w:rPr>
                <w:rFonts w:ascii="Times New Roman" w:hAnsi="Times New Roman" w:cs="Times New Roman"/>
              </w:rPr>
              <w:t>лектива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Р) решение кандидатом сложной модели экстр</w:t>
            </w:r>
            <w:r w:rsidRPr="003444E2">
              <w:rPr>
                <w:rFonts w:ascii="Times New Roman" w:hAnsi="Times New Roman" w:cs="Times New Roman"/>
              </w:rPr>
              <w:t>е</w:t>
            </w:r>
            <w:r w:rsidRPr="003444E2">
              <w:rPr>
                <w:rFonts w:ascii="Times New Roman" w:hAnsi="Times New Roman" w:cs="Times New Roman"/>
              </w:rPr>
              <w:t>мальной ситуации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>С) этап разработки пр</w:t>
            </w:r>
            <w:r w:rsidRPr="003444E2">
              <w:rPr>
                <w:rFonts w:ascii="Times New Roman" w:hAnsi="Times New Roman" w:cs="Times New Roman"/>
              </w:rPr>
              <w:t>о</w:t>
            </w:r>
            <w:r w:rsidRPr="003444E2">
              <w:rPr>
                <w:rFonts w:ascii="Times New Roman" w:hAnsi="Times New Roman" w:cs="Times New Roman"/>
              </w:rPr>
              <w:t>граммы конкурса</w:t>
            </w:r>
          </w:p>
          <w:p w:rsidR="003444E2" w:rsidRPr="003444E2" w:rsidRDefault="003444E2" w:rsidP="003444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4E2">
              <w:rPr>
                <w:rFonts w:ascii="Times New Roman" w:hAnsi="Times New Roman" w:cs="Times New Roman"/>
              </w:rPr>
              <w:t xml:space="preserve">Т) эффективный отбор кандидатов </w:t>
            </w:r>
          </w:p>
        </w:tc>
      </w:tr>
    </w:tbl>
    <w:p w:rsidR="003444E2" w:rsidRPr="00997942" w:rsidRDefault="003444E2" w:rsidP="003444E2">
      <w:pPr>
        <w:jc w:val="both"/>
      </w:pPr>
    </w:p>
    <w:p w:rsidR="003444E2" w:rsidRPr="00997942" w:rsidRDefault="003444E2" w:rsidP="003444E2">
      <w:pPr>
        <w:rPr>
          <w:b/>
        </w:rPr>
      </w:pPr>
    </w:p>
    <w:p w:rsidR="003444E2" w:rsidRDefault="003444E2"/>
    <w:sectPr w:rsidR="0034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6A2"/>
    <w:multiLevelType w:val="singleLevel"/>
    <w:tmpl w:val="DA9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772980"/>
    <w:multiLevelType w:val="singleLevel"/>
    <w:tmpl w:val="4F34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FE2C4F"/>
    <w:multiLevelType w:val="singleLevel"/>
    <w:tmpl w:val="DA9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546"/>
    <w:rsid w:val="00021546"/>
    <w:rsid w:val="0034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444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444E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2435</Characters>
  <Application>Microsoft Office Word</Application>
  <DocSecurity>0</DocSecurity>
  <Lines>20</Lines>
  <Paragraphs>5</Paragraphs>
  <ScaleCrop>false</ScaleCrop>
  <Company>HP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2020-11-01T11:10:00Z</dcterms:created>
  <dcterms:modified xsi:type="dcterms:W3CDTF">2020-11-01T11:28:00Z</dcterms:modified>
</cp:coreProperties>
</file>