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A71EA" w:rsidRDefault="00FA71EA" w:rsidP="00FA7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EA">
        <w:rPr>
          <w:rFonts w:ascii="Times New Roman" w:hAnsi="Times New Roman" w:cs="Times New Roman"/>
          <w:b/>
          <w:sz w:val="28"/>
          <w:szCs w:val="28"/>
        </w:rPr>
        <w:t>06.10.2020г</w:t>
      </w:r>
    </w:p>
    <w:p w:rsidR="00FA71EA" w:rsidRPr="00FA71EA" w:rsidRDefault="00FA71EA" w:rsidP="00FA7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EA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</w:p>
    <w:p w:rsidR="00FA71EA" w:rsidRPr="00FA71EA" w:rsidRDefault="00FA71EA" w:rsidP="00FA71E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A71EA">
        <w:rPr>
          <w:rFonts w:ascii="Times New Roman" w:hAnsi="Times New Roman" w:cs="Times New Roman"/>
          <w:color w:val="FF0000"/>
          <w:sz w:val="28"/>
          <w:szCs w:val="28"/>
        </w:rPr>
        <w:t>(сделать конспект в тетрадке)</w:t>
      </w:r>
    </w:p>
    <w:p w:rsidR="00FA71EA" w:rsidRDefault="00FA71EA" w:rsidP="00FA71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1EA">
        <w:rPr>
          <w:rFonts w:ascii="Times New Roman" w:hAnsi="Times New Roman" w:cs="Times New Roman"/>
          <w:sz w:val="28"/>
          <w:szCs w:val="28"/>
        </w:rPr>
        <w:t>Семинар: Собственность</w:t>
      </w:r>
    </w:p>
    <w:p w:rsidR="00FA71EA" w:rsidRDefault="00FA71EA" w:rsidP="00FA71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Собственность как экономическая и юридическая категория (понятия, объект, субъект собственности, права собственности - 11).</w:t>
      </w:r>
    </w:p>
    <w:p w:rsidR="00FA71EA" w:rsidRDefault="00FA71EA" w:rsidP="00FA71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виды собственности (схема).</w:t>
      </w:r>
    </w:p>
    <w:p w:rsidR="00FA71EA" w:rsidRDefault="00FA71EA" w:rsidP="00FA71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71EA">
        <w:rPr>
          <w:rFonts w:ascii="Times New Roman" w:hAnsi="Times New Roman" w:cs="Times New Roman"/>
          <w:sz w:val="28"/>
          <w:szCs w:val="28"/>
        </w:rPr>
        <w:t>Приватизация: основные понятия, цели и задачи.</w:t>
      </w:r>
    </w:p>
    <w:p w:rsidR="00FA71EA" w:rsidRDefault="00FA71EA" w:rsidP="00FA71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A71EA">
        <w:rPr>
          <w:rFonts w:ascii="Times New Roman" w:hAnsi="Times New Roman" w:cs="Times New Roman"/>
          <w:sz w:val="28"/>
          <w:szCs w:val="28"/>
        </w:rPr>
        <w:t>риватизация в России (поэтапно).</w:t>
      </w:r>
    </w:p>
    <w:p w:rsidR="00FA71EA" w:rsidRDefault="00FA71EA" w:rsidP="00FA71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71EA">
        <w:rPr>
          <w:rFonts w:ascii="Times New Roman" w:hAnsi="Times New Roman" w:cs="Times New Roman"/>
          <w:sz w:val="28"/>
          <w:szCs w:val="28"/>
        </w:rPr>
        <w:t>Приватизация в других странах.</w:t>
      </w:r>
    </w:p>
    <w:p w:rsidR="00FA71EA" w:rsidRDefault="00FA71EA" w:rsidP="00FA71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1EA" w:rsidRDefault="00FA71EA" w:rsidP="00FA7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FA4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D4F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13.10.2020</w:t>
      </w:r>
    </w:p>
    <w:p w:rsidR="00FA71EA" w:rsidRPr="000E3DAD" w:rsidRDefault="00FA71EA" w:rsidP="00FA7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3DAD">
        <w:rPr>
          <w:rFonts w:ascii="Times New Roman" w:hAnsi="Times New Roman" w:cs="Times New Roman"/>
          <w:b/>
          <w:color w:val="FF0000"/>
          <w:sz w:val="24"/>
          <w:szCs w:val="24"/>
        </w:rPr>
        <w:t>Сделать конспект в тетрадке, в печатном виде не принимается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загружаем в личный кабинет </w:t>
      </w:r>
    </w:p>
    <w:p w:rsidR="00FA71EA" w:rsidRPr="008D4FA4" w:rsidRDefault="00FA71EA" w:rsidP="00FA7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1EA" w:rsidRPr="008D4FA4" w:rsidRDefault="00FA71EA" w:rsidP="00FA71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FA4">
        <w:rPr>
          <w:rFonts w:ascii="Times New Roman" w:hAnsi="Times New Roman" w:cs="Times New Roman"/>
          <w:b/>
          <w:sz w:val="24"/>
          <w:szCs w:val="24"/>
        </w:rPr>
        <w:t>Типы экономических систем</w:t>
      </w:r>
    </w:p>
    <w:p w:rsidR="00FA71EA" w:rsidRPr="008D4FA4" w:rsidRDefault="00FA71EA" w:rsidP="00FA71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4FA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Система «</w:t>
      </w:r>
      <w:proofErr w:type="spellStart"/>
      <w:r w:rsidRPr="008D4FA4">
        <w:rPr>
          <w:rFonts w:ascii="Times New Roman" w:hAnsi="Times New Roman" w:cs="Times New Roman"/>
          <w:bCs/>
          <w:i/>
          <w:color w:val="000000"/>
          <w:sz w:val="24"/>
          <w:szCs w:val="24"/>
        </w:rPr>
        <w:t>systema</w:t>
      </w:r>
      <w:proofErr w:type="spellEnd"/>
      <w:r w:rsidRPr="008D4FA4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8D4F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переводе с греческого языка означает – целое, составленное из частей или соединение. Другими словами под системой понимают множество элементов, находящихся во взаимодействии друг с другом, образующим определенную целостность, единство. </w:t>
      </w:r>
    </w:p>
    <w:p w:rsidR="00FA71EA" w:rsidRPr="008D4FA4" w:rsidRDefault="00FA71EA" w:rsidP="00FA71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4FA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Основными элементами системы</w:t>
      </w:r>
      <w:r w:rsidRPr="008D4F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становятся традиции, обычаи, духовное состояние народа, а также хозяйственные навыки, главенствующие ценности и своеобразие осмысления мира. В этом смысле следует понимать, что одинаковых экономических систем не бывает, поскольку системы хоть и идентичны, но характеризуются своей спецификой и конкретизацией. </w:t>
      </w:r>
    </w:p>
    <w:p w:rsidR="00FA71EA" w:rsidRPr="008D4FA4" w:rsidRDefault="00FA71EA" w:rsidP="00FA71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4FA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Экономическая система</w:t>
      </w:r>
      <w:r w:rsidRPr="008D4F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одна из групп экономических агентов (субъектов), а именно государственные институты, функционирование и взаимодействие которых способно определить характер производства, распределение, обмена и потребления, экономических благ.</w:t>
      </w:r>
    </w:p>
    <w:p w:rsidR="00FA71EA" w:rsidRPr="008D4FA4" w:rsidRDefault="00FA71EA" w:rsidP="00FA71E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D4FA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Экономическая модель</w:t>
      </w:r>
      <w:r w:rsidRPr="008D4F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модель, образец реальной действительности, соответствующей оригиналу в той или иной степени. Изучение экономических моделей производится с учетом таких основных признаков, как: </w:t>
      </w: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>форма собственности; решение экономических вопросов; отношение к НТР; роль человека в обществе;  роль государства в экономике; конкуренция; эффективность в экономике.</w:t>
      </w:r>
    </w:p>
    <w:p w:rsidR="00FA71EA" w:rsidRPr="008D4FA4" w:rsidRDefault="00FA71EA" w:rsidP="00FA71E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D4F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Традиционная экономика</w:t>
      </w: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экономика, при  которой </w:t>
      </w:r>
      <w:hyperlink r:id="rId5" w:tooltip="Обычай" w:history="1">
        <w:r w:rsidRPr="008D4FA4">
          <w:rPr>
            <w:rFonts w:ascii="Times New Roman" w:hAnsi="Times New Roman" w:cs="Times New Roman"/>
            <w:iCs/>
            <w:color w:val="000000"/>
            <w:sz w:val="24"/>
            <w:szCs w:val="24"/>
          </w:rPr>
          <w:t>обычаи</w:t>
        </w:r>
      </w:hyperlink>
      <w:r w:rsidRPr="008D4FA4">
        <w:rPr>
          <w:rFonts w:ascii="Times New Roman" w:hAnsi="Times New Roman" w:cs="Times New Roman"/>
          <w:sz w:val="24"/>
          <w:szCs w:val="24"/>
        </w:rPr>
        <w:t xml:space="preserve"> </w:t>
      </w: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hyperlink r:id="rId6" w:tooltip="Традиции" w:history="1">
        <w:r w:rsidRPr="008D4FA4">
          <w:rPr>
            <w:rFonts w:ascii="Times New Roman" w:hAnsi="Times New Roman" w:cs="Times New Roman"/>
            <w:iCs/>
            <w:color w:val="000000"/>
            <w:sz w:val="24"/>
            <w:szCs w:val="24"/>
          </w:rPr>
          <w:t>традиции</w:t>
        </w:r>
      </w:hyperlink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   обусловливают практику применения </w:t>
      </w:r>
      <w:hyperlink r:id="rId7" w:tooltip="Ограниченность ресурсов" w:history="1">
        <w:r w:rsidRPr="008D4FA4">
          <w:rPr>
            <w:rFonts w:ascii="Times New Roman" w:hAnsi="Times New Roman" w:cs="Times New Roman"/>
            <w:iCs/>
            <w:color w:val="000000"/>
            <w:sz w:val="24"/>
            <w:szCs w:val="24"/>
          </w:rPr>
          <w:t>ограниченных ресурсов</w:t>
        </w:r>
      </w:hyperlink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>. Традиционная экономика является самой древней.</w:t>
      </w:r>
    </w:p>
    <w:p w:rsidR="00FA71EA" w:rsidRPr="008D4FA4" w:rsidRDefault="00FA71EA" w:rsidP="00FA71E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D4F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Плановая экономика</w:t>
      </w: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экономика, в которой практически все средства производства в основном принадлежат государству  и специальным государственным органам. Государство принимает централизованно все инвестиционные решения, регулирует цены на все продукты, величину всех заработных плат, ассортимент и объемы производства всех товаров и услуг. </w:t>
      </w:r>
    </w:p>
    <w:p w:rsidR="00FA71EA" w:rsidRPr="008D4FA4" w:rsidRDefault="00FA71EA" w:rsidP="00FA71E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D4F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D4F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Рыночная экономика</w:t>
      </w: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экономика, для которой характерны принципы свободного предпринимательства, многообразие форм собственности на средства производства, рыночного ценообразования, договорных отношений между хозяйствующими </w:t>
      </w: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субъектами, а также ограниченно вмешательства государства в хозяйственную деятельность субъектов.  </w:t>
      </w:r>
    </w:p>
    <w:p w:rsidR="00FA71EA" w:rsidRPr="008D4FA4" w:rsidRDefault="00FA71EA" w:rsidP="00FA71EA">
      <w:pPr>
        <w:spacing w:after="0" w:line="240" w:lineRule="auto"/>
        <w:ind w:firstLine="709"/>
        <w:jc w:val="both"/>
        <w:rPr>
          <w:rStyle w:val="FontStyle181"/>
          <w:sz w:val="24"/>
          <w:szCs w:val="24"/>
        </w:rPr>
      </w:pPr>
      <w:r w:rsidRPr="008D4F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Переходная экономика</w:t>
      </w: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экономика переходного состояния, осуществляется переход от одной экономической системе к другой, в результате которого осуществляется принципиальное преобразование основ  данной системы, обуславливающие генезис и развитие, как новых черт переходной экономики, так и ее особенности.</w:t>
      </w:r>
    </w:p>
    <w:p w:rsidR="00FA71EA" w:rsidRPr="008D4FA4" w:rsidRDefault="00FA71EA" w:rsidP="00FA71EA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>Таблица 1.</w:t>
      </w:r>
    </w:p>
    <w:p w:rsidR="00FA71EA" w:rsidRPr="008D4FA4" w:rsidRDefault="00FA71EA" w:rsidP="00FA71EA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D4FA4">
        <w:rPr>
          <w:rFonts w:ascii="Times New Roman" w:hAnsi="Times New Roman" w:cs="Times New Roman"/>
          <w:iCs/>
          <w:color w:val="000000"/>
          <w:sz w:val="24"/>
          <w:szCs w:val="24"/>
        </w:rPr>
        <w:t>Основные признаки и особенности экономических систем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655"/>
      </w:tblGrid>
      <w:tr w:rsidR="00FA71EA" w:rsidRPr="008D4FA4" w:rsidTr="00CD6359">
        <w:trPr>
          <w:trHeight w:val="260"/>
        </w:trPr>
        <w:tc>
          <w:tcPr>
            <w:tcW w:w="1951" w:type="dxa"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Тип/ </w:t>
            </w: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экономической системы </w:t>
            </w:r>
          </w:p>
        </w:tc>
      </w:tr>
      <w:tr w:rsidR="00FA71EA" w:rsidRPr="008D4FA4" w:rsidTr="00CD6359">
        <w:trPr>
          <w:trHeight w:val="347"/>
        </w:trPr>
        <w:tc>
          <w:tcPr>
            <w:tcW w:w="1951" w:type="dxa"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экономической культуры /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</w:p>
        </w:tc>
        <w:tc>
          <w:tcPr>
            <w:tcW w:w="7655" w:type="dxa"/>
            <w:vMerge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1EA" w:rsidRPr="008D4FA4" w:rsidTr="00CD6359">
        <w:trPr>
          <w:cantSplit/>
          <w:trHeight w:val="1619"/>
        </w:trPr>
        <w:tc>
          <w:tcPr>
            <w:tcW w:w="1951" w:type="dxa"/>
            <w:shd w:val="clear" w:color="auto" w:fill="auto"/>
            <w:textDirection w:val="btLr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экономика  / 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экономические вопросы решаются на основе традиций, обычаев; 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конкуренции, на основе традиций; 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государство не вмешивается в экономику;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отношения к НТР не восприимчиво из-за столкновения с традициями и обычаями;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8D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D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8D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многоукладная</w:t>
            </w:r>
            <w:r w:rsidRPr="008D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71EA" w:rsidRPr="008D4FA4" w:rsidTr="00CD6359">
        <w:trPr>
          <w:cantSplit/>
          <w:trHeight w:val="1134"/>
        </w:trPr>
        <w:tc>
          <w:tcPr>
            <w:tcW w:w="1951" w:type="dxa"/>
            <w:shd w:val="clear" w:color="auto" w:fill="auto"/>
            <w:textDirection w:val="btLr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Командная экономика /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Command</w:t>
            </w:r>
            <w:proofErr w:type="spellEnd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государственные предприятия;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хозяйского отношения к собственности приводит к невосприимчивости НТР и техническим новшествам; 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нет конкуренции, государственная монополия приводит к ухудшению качества продукции, их удорожанию и дефициту;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 собственность на ресурсы государственная  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71EA" w:rsidRPr="008D4FA4" w:rsidTr="00CD6359">
        <w:trPr>
          <w:cantSplit/>
          <w:trHeight w:val="1134"/>
        </w:trPr>
        <w:tc>
          <w:tcPr>
            <w:tcW w:w="1951" w:type="dxa"/>
            <w:shd w:val="clear" w:color="auto" w:fill="auto"/>
            <w:textDirection w:val="btLr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Переходная</w:t>
            </w:r>
            <w:r w:rsidRPr="008D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r w:rsidRPr="008D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Economy in transition</w:t>
            </w:r>
          </w:p>
        </w:tc>
        <w:tc>
          <w:tcPr>
            <w:tcW w:w="7655" w:type="dxa"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сохранение инертности предприятий приводит к сохранению в течение достаточно длительного периода старых экономических форм и отношений;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изменчивость, нестабильность нарушают устойчивость экономической системы,  с другой стороны  развития переходной экономики приводит к формированию новой экономической системы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появление новых предприятий по разным формам собственности </w:t>
            </w:r>
          </w:p>
        </w:tc>
      </w:tr>
      <w:tr w:rsidR="00FA71EA" w:rsidRPr="008D4FA4" w:rsidTr="00CD6359">
        <w:trPr>
          <w:cantSplit/>
          <w:trHeight w:val="1749"/>
        </w:trPr>
        <w:tc>
          <w:tcPr>
            <w:tcW w:w="1951" w:type="dxa"/>
            <w:shd w:val="clear" w:color="auto" w:fill="auto"/>
            <w:textDirection w:val="btLr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Рыночная 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/ </w:t>
            </w: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Market</w:t>
            </w:r>
            <w:proofErr w:type="spellEnd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собственность на ресурсы частная;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экономические вопросы решает рынок;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опора на рыночную систему, рыночное </w:t>
            </w:r>
            <w:hyperlink r:id="rId8" w:tooltip="Ценообразование" w:history="1">
              <w:r w:rsidRPr="008D4FA4">
                <w:rPr>
                  <w:rFonts w:ascii="Times New Roman" w:hAnsi="Times New Roman" w:cs="Times New Roman"/>
                  <w:sz w:val="24"/>
                  <w:szCs w:val="24"/>
                </w:rPr>
                <w:t>ценообразование</w:t>
              </w:r>
            </w:hyperlink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конкуренция, свобода предпринимательского выбора, ограниченная роль государства </w:t>
            </w:r>
          </w:p>
        </w:tc>
      </w:tr>
      <w:tr w:rsidR="00FA71EA" w:rsidRPr="008D4FA4" w:rsidTr="00CD6359">
        <w:trPr>
          <w:cantSplit/>
          <w:trHeight w:val="1134"/>
        </w:trPr>
        <w:tc>
          <w:tcPr>
            <w:tcW w:w="1951" w:type="dxa"/>
            <w:shd w:val="clear" w:color="auto" w:fill="auto"/>
            <w:textDirection w:val="btLr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 / </w:t>
            </w: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  <w:proofErr w:type="spellEnd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многообразие форм собственности предприятий;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НТР эффективно внедряется в производство;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свобода выбора производителя и присутствие его мотивации;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решение принимает государство, отталкиваясь от рыночной конъюнктуры; 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регулируемая конкуренция и высокая эффективность </w:t>
            </w:r>
          </w:p>
        </w:tc>
      </w:tr>
      <w:tr w:rsidR="00FA71EA" w:rsidRPr="008D4FA4" w:rsidTr="00CD6359">
        <w:trPr>
          <w:cantSplit/>
          <w:trHeight w:val="1134"/>
        </w:trPr>
        <w:tc>
          <w:tcPr>
            <w:tcW w:w="1951" w:type="dxa"/>
            <w:shd w:val="clear" w:color="auto" w:fill="auto"/>
            <w:textDirection w:val="btLr"/>
          </w:tcPr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Цифровая 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/ </w:t>
            </w: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1EA" w:rsidRPr="008D4FA4" w:rsidRDefault="00FA71EA" w:rsidP="00CD6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многообразие форм собственности предприятий;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>- активное внедрение и практическое использование цифровых технологий сбора, хранения, обработки, преобразования и передачи информации во всех сферах человеческой деятельности;</w:t>
            </w:r>
          </w:p>
          <w:p w:rsidR="00FA71EA" w:rsidRPr="008D4FA4" w:rsidRDefault="00FA71EA" w:rsidP="00CD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FA4">
              <w:rPr>
                <w:rFonts w:ascii="Times New Roman" w:hAnsi="Times New Roman" w:cs="Times New Roman"/>
                <w:sz w:val="24"/>
                <w:szCs w:val="24"/>
              </w:rPr>
              <w:t xml:space="preserve">- совокупность различных элементов (технических, инфраструктурных, программных, нормативных, законодательных и др.) с распределенным взаимодействием и взаимным использованием экономическими субъектами для обмена знаниями в условиях перманентного развития </w:t>
            </w:r>
          </w:p>
        </w:tc>
      </w:tr>
    </w:tbl>
    <w:p w:rsidR="00FA71EA" w:rsidRPr="008D4FA4" w:rsidRDefault="00FA71EA" w:rsidP="00FA71E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71EA" w:rsidRPr="00FA71EA" w:rsidRDefault="00FA71EA" w:rsidP="00FA71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1EA" w:rsidRPr="00FA71EA" w:rsidRDefault="00FA71EA" w:rsidP="00FA71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71EA" w:rsidRPr="00FA71EA" w:rsidRDefault="00FA71EA">
      <w:pPr>
        <w:rPr>
          <w:rFonts w:ascii="Times New Roman" w:hAnsi="Times New Roman" w:cs="Times New Roman"/>
          <w:sz w:val="28"/>
          <w:szCs w:val="28"/>
        </w:rPr>
      </w:pPr>
    </w:p>
    <w:sectPr w:rsidR="00FA71EA" w:rsidRPr="00FA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393F"/>
    <w:multiLevelType w:val="hybridMultilevel"/>
    <w:tmpl w:val="2CCE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A71EA"/>
    <w:rsid w:val="00FA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1EA"/>
    <w:pPr>
      <w:ind w:left="720"/>
      <w:contextualSpacing/>
    </w:pPr>
  </w:style>
  <w:style w:type="character" w:customStyle="1" w:styleId="apple-converted-space">
    <w:name w:val="apple-converted-space"/>
    <w:basedOn w:val="a0"/>
    <w:rsid w:val="00FA71EA"/>
  </w:style>
  <w:style w:type="character" w:customStyle="1" w:styleId="FontStyle181">
    <w:name w:val="Font Style181"/>
    <w:basedOn w:val="a0"/>
    <w:rsid w:val="00FA71EA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ceno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0%B3%D1%80%D0%B0%D0%BD%D0%B8%D1%87%D0%B5%D0%BD%D0%BD%D0%BE%D1%81%D1%82%D1%8C_%D1%80%D0%B5%D1%81%D1%83%D1%80%D1%81%D0%BE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1%80%D0%B0%D0%B4%D0%B8%D1%86%D0%B8%D0%B8" TargetMode="External"/><Relationship Id="rId5" Type="http://schemas.openxmlformats.org/officeDocument/2006/relationships/hyperlink" Target="https://ru.wikipedia.org/wiki/%D0%9E%D0%B1%D1%8B%D1%87%D0%B0%D0%B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4829</Characters>
  <Application>Microsoft Office Word</Application>
  <DocSecurity>0</DocSecurity>
  <Lines>40</Lines>
  <Paragraphs>11</Paragraphs>
  <ScaleCrop>false</ScaleCrop>
  <Company>MultiDVD Team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2020-10-13T09:35:00Z</dcterms:created>
  <dcterms:modified xsi:type="dcterms:W3CDTF">2020-10-13T09:40:00Z</dcterms:modified>
</cp:coreProperties>
</file>