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4BA3" w:rsidRPr="00774BA3" w:rsidRDefault="00774BA3" w:rsidP="00774BA3">
      <w:pPr>
        <w:pStyle w:val="a4"/>
        <w:spacing w:line="360" w:lineRule="auto"/>
        <w:jc w:val="both"/>
        <w:rPr>
          <w:rFonts w:ascii="Times New Roman" w:hAnsi="Times New Roman"/>
          <w:b/>
          <w:sz w:val="28"/>
          <w:szCs w:val="28"/>
        </w:rPr>
      </w:pPr>
      <w:r w:rsidRPr="00774BA3">
        <w:rPr>
          <w:rFonts w:ascii="Times New Roman" w:hAnsi="Times New Roman"/>
          <w:b/>
          <w:sz w:val="28"/>
          <w:szCs w:val="28"/>
        </w:rPr>
        <w:t>Психология детей с эмоционально-волевыми нарушениями</w:t>
      </w:r>
    </w:p>
    <w:p w:rsidR="00774BA3" w:rsidRPr="00774BA3" w:rsidRDefault="00774BA3" w:rsidP="00774BA3">
      <w:pPr>
        <w:pStyle w:val="a4"/>
        <w:spacing w:line="360" w:lineRule="auto"/>
        <w:jc w:val="both"/>
        <w:rPr>
          <w:rFonts w:ascii="Times New Roman" w:hAnsi="Times New Roman"/>
          <w:b/>
          <w:sz w:val="28"/>
          <w:szCs w:val="28"/>
        </w:rPr>
      </w:pPr>
      <w:r w:rsidRPr="00774BA3">
        <w:rPr>
          <w:rFonts w:ascii="Times New Roman" w:hAnsi="Times New Roman"/>
          <w:b/>
          <w:sz w:val="28"/>
          <w:szCs w:val="28"/>
        </w:rPr>
        <w:t xml:space="preserve">Разнообразие нарушений эмоционально-волевой сферы и поведения. Расстройство </w:t>
      </w:r>
      <w:proofErr w:type="spellStart"/>
      <w:r w:rsidRPr="00774BA3">
        <w:rPr>
          <w:rFonts w:ascii="Times New Roman" w:hAnsi="Times New Roman"/>
          <w:b/>
          <w:sz w:val="28"/>
          <w:szCs w:val="28"/>
        </w:rPr>
        <w:t>аутистического</w:t>
      </w:r>
      <w:proofErr w:type="spellEnd"/>
      <w:r w:rsidRPr="00774BA3">
        <w:rPr>
          <w:rFonts w:ascii="Times New Roman" w:hAnsi="Times New Roman"/>
          <w:b/>
          <w:sz w:val="28"/>
          <w:szCs w:val="28"/>
        </w:rPr>
        <w:t xml:space="preserve"> спектра как наиболее характерное нарушение эмоционально-волевой сферы</w:t>
      </w:r>
    </w:p>
    <w:p w:rsidR="00774BA3" w:rsidRPr="00774BA3" w:rsidRDefault="00774BA3" w:rsidP="00774BA3">
      <w:pPr>
        <w:pStyle w:val="a4"/>
        <w:spacing w:line="360" w:lineRule="auto"/>
        <w:ind w:firstLine="708"/>
        <w:jc w:val="both"/>
        <w:rPr>
          <w:rFonts w:ascii="Times New Roman" w:hAnsi="Times New Roman"/>
          <w:sz w:val="28"/>
          <w:szCs w:val="28"/>
        </w:rPr>
      </w:pPr>
      <w:r w:rsidRPr="00774BA3">
        <w:rPr>
          <w:rFonts w:ascii="Times New Roman" w:hAnsi="Times New Roman"/>
          <w:sz w:val="28"/>
          <w:szCs w:val="28"/>
        </w:rPr>
        <w:t xml:space="preserve">Среди детей с ограниченными возможностями здоровья (ОВЗ) выделяются дети, у которых на первый план выступают расстройства эмоционально-волевой сферы (ЭВС). Эта категория детей крайне неоднородна. Их основной особенностью является нарушение или задержка в развитии высших социализированных форм поведения предполагающих взаимодействие с другим человеком, учёт его мыслей, чувств, поведенческих реакций. При этом деятельность, не опосредованная социальным взаимодействием (игра, конструирование, фантазирование, решение интеллектуальных задач в одиночестве и т.п.), может протекать на высоком уровне. </w:t>
      </w:r>
    </w:p>
    <w:p w:rsidR="00774BA3" w:rsidRPr="00774BA3" w:rsidRDefault="00774BA3" w:rsidP="00774BA3">
      <w:pPr>
        <w:pStyle w:val="a4"/>
        <w:spacing w:line="360" w:lineRule="auto"/>
        <w:ind w:firstLine="708"/>
        <w:jc w:val="both"/>
        <w:rPr>
          <w:rFonts w:ascii="Times New Roman" w:hAnsi="Times New Roman"/>
          <w:sz w:val="28"/>
          <w:szCs w:val="28"/>
        </w:rPr>
      </w:pPr>
      <w:r w:rsidRPr="00774BA3">
        <w:rPr>
          <w:rFonts w:ascii="Times New Roman" w:hAnsi="Times New Roman"/>
          <w:sz w:val="28"/>
          <w:szCs w:val="28"/>
        </w:rPr>
        <w:t xml:space="preserve">Спектр эмоционально-волевых расстройств очень разнообразен, имеет разные причины возникновения и характер протекания. В отечественной и зарубежной литературе очень широко представлена характеристика </w:t>
      </w:r>
      <w:proofErr w:type="spellStart"/>
      <w:r w:rsidRPr="00774BA3">
        <w:rPr>
          <w:rFonts w:ascii="Times New Roman" w:hAnsi="Times New Roman"/>
          <w:sz w:val="28"/>
          <w:szCs w:val="28"/>
        </w:rPr>
        <w:t>эмоцонально-волевых</w:t>
      </w:r>
      <w:proofErr w:type="spellEnd"/>
      <w:r w:rsidRPr="00774BA3">
        <w:rPr>
          <w:rFonts w:ascii="Times New Roman" w:hAnsi="Times New Roman"/>
          <w:sz w:val="28"/>
          <w:szCs w:val="28"/>
        </w:rPr>
        <w:t xml:space="preserve"> нарушений, к которым относят как лёгкие, поддающиеся коррекции с помощью психологических методов, так и глубокие, поражения которые искажают личность человека в целом. Коротко представим классификацию эмоционально-волевых расстройств и поведения:</w:t>
      </w:r>
    </w:p>
    <w:p w:rsidR="00774BA3" w:rsidRPr="00774BA3" w:rsidRDefault="00774BA3" w:rsidP="00774BA3">
      <w:pPr>
        <w:pStyle w:val="a4"/>
        <w:spacing w:line="360" w:lineRule="auto"/>
        <w:jc w:val="both"/>
        <w:rPr>
          <w:rFonts w:ascii="Times New Roman" w:hAnsi="Times New Roman"/>
          <w:sz w:val="28"/>
          <w:szCs w:val="28"/>
        </w:rPr>
      </w:pPr>
      <w:r w:rsidRPr="00774BA3">
        <w:rPr>
          <w:rFonts w:ascii="Times New Roman" w:hAnsi="Times New Roman"/>
          <w:sz w:val="28"/>
          <w:szCs w:val="28"/>
        </w:rPr>
        <w:t xml:space="preserve">1. Неврозы и состояния, сопровождающие проявления невроза (навязчивости, тики, </w:t>
      </w:r>
      <w:proofErr w:type="spellStart"/>
      <w:r w:rsidRPr="00774BA3">
        <w:rPr>
          <w:rFonts w:ascii="Times New Roman" w:hAnsi="Times New Roman"/>
          <w:sz w:val="28"/>
          <w:szCs w:val="28"/>
        </w:rPr>
        <w:t>энурезы</w:t>
      </w:r>
      <w:proofErr w:type="spellEnd"/>
      <w:r w:rsidRPr="00774BA3">
        <w:rPr>
          <w:rFonts w:ascii="Times New Roman" w:hAnsi="Times New Roman"/>
          <w:sz w:val="28"/>
          <w:szCs w:val="28"/>
        </w:rPr>
        <w:t xml:space="preserve">, </w:t>
      </w:r>
      <w:proofErr w:type="spellStart"/>
      <w:r w:rsidRPr="00774BA3">
        <w:rPr>
          <w:rFonts w:ascii="Times New Roman" w:hAnsi="Times New Roman"/>
          <w:sz w:val="28"/>
          <w:szCs w:val="28"/>
        </w:rPr>
        <w:t>логоневроз</w:t>
      </w:r>
      <w:proofErr w:type="spellEnd"/>
      <w:r w:rsidRPr="00774BA3">
        <w:rPr>
          <w:rFonts w:ascii="Times New Roman" w:hAnsi="Times New Roman"/>
          <w:sz w:val="28"/>
          <w:szCs w:val="28"/>
        </w:rPr>
        <w:t>, страхи).</w:t>
      </w:r>
    </w:p>
    <w:p w:rsidR="00774BA3" w:rsidRPr="00774BA3" w:rsidRDefault="00774BA3" w:rsidP="00774BA3">
      <w:pPr>
        <w:pStyle w:val="a4"/>
        <w:spacing w:line="360" w:lineRule="auto"/>
        <w:jc w:val="both"/>
        <w:rPr>
          <w:rFonts w:ascii="Times New Roman" w:hAnsi="Times New Roman"/>
          <w:sz w:val="28"/>
          <w:szCs w:val="28"/>
          <w:highlight w:val="yellow"/>
        </w:rPr>
      </w:pPr>
      <w:r w:rsidRPr="00774BA3">
        <w:rPr>
          <w:rFonts w:ascii="Times New Roman" w:hAnsi="Times New Roman"/>
          <w:sz w:val="28"/>
          <w:szCs w:val="28"/>
        </w:rPr>
        <w:t xml:space="preserve">2. </w:t>
      </w:r>
      <w:proofErr w:type="spellStart"/>
      <w:r w:rsidRPr="00774BA3">
        <w:rPr>
          <w:rFonts w:ascii="Times New Roman" w:hAnsi="Times New Roman"/>
          <w:sz w:val="28"/>
          <w:szCs w:val="28"/>
        </w:rPr>
        <w:t>Девиантное</w:t>
      </w:r>
      <w:proofErr w:type="spellEnd"/>
      <w:r w:rsidRPr="00774BA3">
        <w:rPr>
          <w:rFonts w:ascii="Times New Roman" w:hAnsi="Times New Roman"/>
          <w:sz w:val="28"/>
          <w:szCs w:val="28"/>
        </w:rPr>
        <w:t xml:space="preserve"> поведение (</w:t>
      </w:r>
      <w:proofErr w:type="spellStart"/>
      <w:r w:rsidRPr="00774BA3">
        <w:rPr>
          <w:rFonts w:ascii="Times New Roman" w:hAnsi="Times New Roman"/>
          <w:sz w:val="28"/>
          <w:szCs w:val="28"/>
        </w:rPr>
        <w:t>делинкветное</w:t>
      </w:r>
      <w:proofErr w:type="spellEnd"/>
      <w:r w:rsidRPr="00774BA3">
        <w:rPr>
          <w:rFonts w:ascii="Times New Roman" w:hAnsi="Times New Roman"/>
          <w:sz w:val="28"/>
          <w:szCs w:val="28"/>
        </w:rPr>
        <w:t xml:space="preserve"> поведение).</w:t>
      </w:r>
    </w:p>
    <w:p w:rsidR="00774BA3" w:rsidRPr="00774BA3" w:rsidRDefault="00774BA3" w:rsidP="00774BA3">
      <w:pPr>
        <w:pStyle w:val="a4"/>
        <w:spacing w:line="360" w:lineRule="auto"/>
        <w:jc w:val="both"/>
        <w:rPr>
          <w:rFonts w:ascii="Times New Roman" w:hAnsi="Times New Roman"/>
          <w:sz w:val="28"/>
          <w:szCs w:val="28"/>
        </w:rPr>
      </w:pPr>
      <w:r w:rsidRPr="00774BA3">
        <w:rPr>
          <w:rFonts w:ascii="Times New Roman" w:hAnsi="Times New Roman"/>
          <w:sz w:val="28"/>
          <w:szCs w:val="28"/>
        </w:rPr>
        <w:t>3. Психопатии .</w:t>
      </w:r>
    </w:p>
    <w:p w:rsidR="00774BA3" w:rsidRPr="00774BA3" w:rsidRDefault="00774BA3" w:rsidP="00774BA3">
      <w:pPr>
        <w:pStyle w:val="a4"/>
        <w:spacing w:line="360" w:lineRule="auto"/>
        <w:jc w:val="both"/>
        <w:rPr>
          <w:rFonts w:ascii="Times New Roman" w:hAnsi="Times New Roman"/>
          <w:sz w:val="28"/>
          <w:szCs w:val="28"/>
        </w:rPr>
      </w:pPr>
      <w:r w:rsidRPr="00774BA3">
        <w:rPr>
          <w:rFonts w:ascii="Times New Roman" w:hAnsi="Times New Roman"/>
          <w:sz w:val="28"/>
          <w:szCs w:val="28"/>
        </w:rPr>
        <w:t xml:space="preserve">4. Заболевания ЭВС и поведения (шизофрения, депрессия, расстройство </w:t>
      </w:r>
      <w:proofErr w:type="spellStart"/>
      <w:r w:rsidRPr="00774BA3">
        <w:rPr>
          <w:rFonts w:ascii="Times New Roman" w:hAnsi="Times New Roman"/>
          <w:sz w:val="28"/>
          <w:szCs w:val="28"/>
        </w:rPr>
        <w:t>аутистического</w:t>
      </w:r>
      <w:proofErr w:type="spellEnd"/>
      <w:r w:rsidRPr="00774BA3">
        <w:rPr>
          <w:rFonts w:ascii="Times New Roman" w:hAnsi="Times New Roman"/>
          <w:sz w:val="28"/>
          <w:szCs w:val="28"/>
        </w:rPr>
        <w:t xml:space="preserve"> спектра и другие).</w:t>
      </w:r>
    </w:p>
    <w:p w:rsidR="00774BA3" w:rsidRPr="00774BA3" w:rsidRDefault="00774BA3" w:rsidP="00774BA3">
      <w:pPr>
        <w:pStyle w:val="a4"/>
        <w:spacing w:line="360" w:lineRule="auto"/>
        <w:ind w:firstLine="708"/>
        <w:jc w:val="both"/>
        <w:rPr>
          <w:rFonts w:ascii="Times New Roman" w:hAnsi="Times New Roman"/>
          <w:sz w:val="28"/>
          <w:szCs w:val="28"/>
        </w:rPr>
      </w:pPr>
      <w:r w:rsidRPr="00774BA3">
        <w:rPr>
          <w:rFonts w:ascii="Times New Roman" w:hAnsi="Times New Roman"/>
          <w:sz w:val="28"/>
          <w:szCs w:val="28"/>
        </w:rPr>
        <w:t xml:space="preserve">Дети с расстройством </w:t>
      </w:r>
      <w:proofErr w:type="spellStart"/>
      <w:r w:rsidRPr="00774BA3">
        <w:rPr>
          <w:rFonts w:ascii="Times New Roman" w:hAnsi="Times New Roman"/>
          <w:sz w:val="28"/>
          <w:szCs w:val="28"/>
        </w:rPr>
        <w:t>аутистического</w:t>
      </w:r>
      <w:proofErr w:type="spellEnd"/>
      <w:r w:rsidRPr="00774BA3">
        <w:rPr>
          <w:rFonts w:ascii="Times New Roman" w:hAnsi="Times New Roman"/>
          <w:sz w:val="28"/>
          <w:szCs w:val="28"/>
        </w:rPr>
        <w:t xml:space="preserve"> спектра (РАС) составляют основную массу детей, имеющих наиболее тяжёлые, требующие специальной психолого-педагогической, медицинской помощи [93].</w:t>
      </w:r>
    </w:p>
    <w:p w:rsidR="00774BA3" w:rsidRPr="00774BA3" w:rsidRDefault="00774BA3" w:rsidP="00774BA3">
      <w:pPr>
        <w:pStyle w:val="a4"/>
        <w:spacing w:line="360" w:lineRule="auto"/>
        <w:ind w:firstLine="708"/>
        <w:jc w:val="both"/>
        <w:rPr>
          <w:rFonts w:ascii="Times New Roman" w:hAnsi="Times New Roman"/>
          <w:bCs/>
          <w:sz w:val="28"/>
          <w:szCs w:val="28"/>
        </w:rPr>
      </w:pPr>
      <w:proofErr w:type="spellStart"/>
      <w:r w:rsidRPr="00774BA3">
        <w:rPr>
          <w:rFonts w:ascii="Times New Roman" w:hAnsi="Times New Roman"/>
          <w:sz w:val="28"/>
          <w:szCs w:val="28"/>
        </w:rPr>
        <w:lastRenderedPageBreak/>
        <w:t>Аутистические</w:t>
      </w:r>
      <w:proofErr w:type="spellEnd"/>
      <w:r w:rsidRPr="00774BA3">
        <w:rPr>
          <w:rFonts w:ascii="Times New Roman" w:hAnsi="Times New Roman"/>
          <w:sz w:val="28"/>
          <w:szCs w:val="28"/>
        </w:rPr>
        <w:t xml:space="preserve"> расстройства относятся к искажённому психическому развитию, основным показателем которого является большая выраженность </w:t>
      </w:r>
      <w:proofErr w:type="spellStart"/>
      <w:r w:rsidRPr="00774BA3">
        <w:rPr>
          <w:rFonts w:ascii="Times New Roman" w:hAnsi="Times New Roman"/>
          <w:sz w:val="28"/>
          <w:szCs w:val="28"/>
        </w:rPr>
        <w:t>асинхронии</w:t>
      </w:r>
      <w:proofErr w:type="spellEnd"/>
      <w:r w:rsidRPr="00774BA3">
        <w:rPr>
          <w:rFonts w:ascii="Times New Roman" w:hAnsi="Times New Roman"/>
          <w:sz w:val="28"/>
          <w:szCs w:val="28"/>
        </w:rPr>
        <w:t xml:space="preserve"> развития отдельных функций или их систем, и грубое нарушение, искажение адаптационных и приспособительных систем поведения [114]. При искажённом развитии наблюдается сочетание общего недоразвития, задержки, повреждения и ускорения развития отдельных функций. Встречается при процессуальных, наследственно обусловленных заболеваниях. </w:t>
      </w:r>
    </w:p>
    <w:p w:rsidR="00774BA3" w:rsidRPr="00774BA3" w:rsidRDefault="00774BA3" w:rsidP="00774BA3">
      <w:pPr>
        <w:pStyle w:val="a4"/>
        <w:spacing w:line="360" w:lineRule="auto"/>
        <w:ind w:firstLine="708"/>
        <w:jc w:val="both"/>
        <w:rPr>
          <w:rFonts w:ascii="Times New Roman" w:hAnsi="Times New Roman"/>
          <w:sz w:val="28"/>
          <w:szCs w:val="28"/>
        </w:rPr>
      </w:pPr>
      <w:r w:rsidRPr="00774BA3">
        <w:rPr>
          <w:rFonts w:ascii="Times New Roman" w:hAnsi="Times New Roman"/>
          <w:sz w:val="28"/>
          <w:szCs w:val="28"/>
        </w:rPr>
        <w:t xml:space="preserve">Ранее в научной литературе больше употреблялся термин «ранний детский аутизм» (РДА). Ранний детский аутизм был описан американским детским психиатром Л. </w:t>
      </w:r>
      <w:proofErr w:type="spellStart"/>
      <w:r w:rsidRPr="00774BA3">
        <w:rPr>
          <w:rFonts w:ascii="Times New Roman" w:hAnsi="Times New Roman"/>
          <w:sz w:val="28"/>
          <w:szCs w:val="28"/>
        </w:rPr>
        <w:t>Каннером</w:t>
      </w:r>
      <w:proofErr w:type="spellEnd"/>
      <w:r w:rsidRPr="00774BA3">
        <w:rPr>
          <w:rFonts w:ascii="Times New Roman" w:hAnsi="Times New Roman"/>
          <w:sz w:val="28"/>
          <w:szCs w:val="28"/>
        </w:rPr>
        <w:t xml:space="preserve"> в 1943 году. Независимо от него близкий вариант синдрома описан в 1944 году австрийским исследователем Н. </w:t>
      </w:r>
      <w:proofErr w:type="spellStart"/>
      <w:r w:rsidRPr="00774BA3">
        <w:rPr>
          <w:rFonts w:ascii="Times New Roman" w:hAnsi="Times New Roman"/>
          <w:sz w:val="28"/>
          <w:szCs w:val="28"/>
        </w:rPr>
        <w:t>Аспергером</w:t>
      </w:r>
      <w:proofErr w:type="spellEnd"/>
      <w:r w:rsidRPr="00774BA3">
        <w:rPr>
          <w:rFonts w:ascii="Times New Roman" w:hAnsi="Times New Roman"/>
          <w:sz w:val="28"/>
          <w:szCs w:val="28"/>
        </w:rPr>
        <w:t xml:space="preserve"> под названием «</w:t>
      </w:r>
      <w:proofErr w:type="spellStart"/>
      <w:r w:rsidRPr="00774BA3">
        <w:rPr>
          <w:rFonts w:ascii="Times New Roman" w:hAnsi="Times New Roman"/>
          <w:sz w:val="28"/>
          <w:szCs w:val="28"/>
        </w:rPr>
        <w:t>аутистическая</w:t>
      </w:r>
      <w:proofErr w:type="spellEnd"/>
      <w:r w:rsidRPr="00774BA3">
        <w:rPr>
          <w:rFonts w:ascii="Times New Roman" w:hAnsi="Times New Roman"/>
          <w:sz w:val="28"/>
          <w:szCs w:val="28"/>
        </w:rPr>
        <w:t xml:space="preserve"> психопатия». Причинами РДА называют:</w:t>
      </w:r>
    </w:p>
    <w:p w:rsidR="00774BA3" w:rsidRPr="00774BA3" w:rsidRDefault="00774BA3" w:rsidP="00774BA3">
      <w:pPr>
        <w:pStyle w:val="a4"/>
        <w:spacing w:line="360" w:lineRule="auto"/>
        <w:jc w:val="both"/>
        <w:rPr>
          <w:rFonts w:ascii="Times New Roman" w:hAnsi="Times New Roman"/>
          <w:sz w:val="28"/>
          <w:szCs w:val="28"/>
        </w:rPr>
      </w:pPr>
      <w:r w:rsidRPr="00774BA3">
        <w:rPr>
          <w:rFonts w:ascii="Times New Roman" w:hAnsi="Times New Roman"/>
          <w:sz w:val="28"/>
          <w:szCs w:val="28"/>
        </w:rPr>
        <w:t>1. Генетическую обусловленность, наследственную отягощенность (во многих случаях родственники ребёнка страдают шизофренией, невротическими расстройствами).</w:t>
      </w:r>
    </w:p>
    <w:p w:rsidR="00774BA3" w:rsidRPr="00774BA3" w:rsidRDefault="00774BA3" w:rsidP="00774BA3">
      <w:pPr>
        <w:pStyle w:val="a4"/>
        <w:spacing w:line="360" w:lineRule="auto"/>
        <w:jc w:val="both"/>
        <w:rPr>
          <w:rFonts w:ascii="Times New Roman" w:hAnsi="Times New Roman"/>
          <w:sz w:val="28"/>
          <w:szCs w:val="28"/>
        </w:rPr>
      </w:pPr>
      <w:r w:rsidRPr="00774BA3">
        <w:rPr>
          <w:rFonts w:ascii="Times New Roman" w:hAnsi="Times New Roman"/>
          <w:sz w:val="28"/>
          <w:szCs w:val="28"/>
        </w:rPr>
        <w:t>2. Органическое поражение головного мозга (преимущественно левого полушария, в том числе речевых зон).</w:t>
      </w:r>
    </w:p>
    <w:p w:rsidR="00774BA3" w:rsidRPr="00774BA3" w:rsidRDefault="00774BA3" w:rsidP="00774BA3">
      <w:pPr>
        <w:pStyle w:val="a4"/>
        <w:spacing w:line="360" w:lineRule="auto"/>
        <w:jc w:val="both"/>
        <w:rPr>
          <w:rFonts w:ascii="Times New Roman" w:hAnsi="Times New Roman"/>
          <w:sz w:val="28"/>
          <w:szCs w:val="28"/>
        </w:rPr>
      </w:pPr>
      <w:r w:rsidRPr="00774BA3">
        <w:rPr>
          <w:rFonts w:ascii="Times New Roman" w:hAnsi="Times New Roman"/>
          <w:sz w:val="28"/>
          <w:szCs w:val="28"/>
        </w:rPr>
        <w:t>3. Нарушение общения матери с ребёнком, её отчужденность и эмоциональная холодность, недостаток материнской ласки.</w:t>
      </w:r>
    </w:p>
    <w:p w:rsidR="00774BA3" w:rsidRPr="00774BA3" w:rsidRDefault="00774BA3" w:rsidP="00774BA3">
      <w:pPr>
        <w:spacing w:line="360" w:lineRule="auto"/>
        <w:ind w:firstLine="709"/>
        <w:jc w:val="both"/>
        <w:rPr>
          <w:rFonts w:ascii="Times New Roman" w:hAnsi="Times New Roman" w:cs="Times New Roman"/>
          <w:sz w:val="28"/>
          <w:szCs w:val="28"/>
        </w:rPr>
      </w:pPr>
      <w:r w:rsidRPr="00774BA3">
        <w:rPr>
          <w:rFonts w:ascii="Times New Roman" w:hAnsi="Times New Roman" w:cs="Times New Roman"/>
          <w:color w:val="000000"/>
          <w:sz w:val="28"/>
          <w:szCs w:val="28"/>
          <w:shd w:val="clear" w:color="auto" w:fill="FFFFFF"/>
        </w:rPr>
        <w:t>Общепринятое понятие «аутизм» за рубежом определялось как нарушения развития, где главную роль играет специфическая недостаточность мыслительных процессов, вызванная генетическими факторами.</w:t>
      </w:r>
      <w:r w:rsidRPr="00774BA3">
        <w:rPr>
          <w:rFonts w:ascii="Times New Roman" w:hAnsi="Times New Roman" w:cs="Times New Roman"/>
          <w:sz w:val="28"/>
          <w:szCs w:val="28"/>
        </w:rPr>
        <w:t xml:space="preserve"> На сегодняшний день, понятие РДА отошло на второй план, сейчас в науке по отношению к </w:t>
      </w:r>
      <w:proofErr w:type="spellStart"/>
      <w:r w:rsidRPr="00774BA3">
        <w:rPr>
          <w:rFonts w:ascii="Times New Roman" w:hAnsi="Times New Roman" w:cs="Times New Roman"/>
          <w:sz w:val="28"/>
          <w:szCs w:val="28"/>
        </w:rPr>
        <w:t>аутистам</w:t>
      </w:r>
      <w:proofErr w:type="spellEnd"/>
      <w:r w:rsidRPr="00774BA3">
        <w:rPr>
          <w:rFonts w:ascii="Times New Roman" w:hAnsi="Times New Roman" w:cs="Times New Roman"/>
          <w:sz w:val="28"/>
          <w:szCs w:val="28"/>
        </w:rPr>
        <w:t xml:space="preserve"> применяют термин «Расстройство </w:t>
      </w:r>
      <w:proofErr w:type="spellStart"/>
      <w:r w:rsidRPr="00774BA3">
        <w:rPr>
          <w:rFonts w:ascii="Times New Roman" w:hAnsi="Times New Roman" w:cs="Times New Roman"/>
          <w:sz w:val="28"/>
          <w:szCs w:val="28"/>
        </w:rPr>
        <w:t>аутистического</w:t>
      </w:r>
      <w:proofErr w:type="spellEnd"/>
      <w:r w:rsidRPr="00774BA3">
        <w:rPr>
          <w:rFonts w:ascii="Times New Roman" w:hAnsi="Times New Roman" w:cs="Times New Roman"/>
          <w:sz w:val="28"/>
          <w:szCs w:val="28"/>
        </w:rPr>
        <w:t xml:space="preserve"> спектра» (РАС). </w:t>
      </w:r>
    </w:p>
    <w:p w:rsidR="00774BA3" w:rsidRPr="00774BA3" w:rsidRDefault="00774BA3" w:rsidP="00774BA3">
      <w:pPr>
        <w:spacing w:line="360" w:lineRule="auto"/>
        <w:ind w:firstLine="709"/>
        <w:jc w:val="both"/>
        <w:rPr>
          <w:rFonts w:ascii="Times New Roman" w:hAnsi="Times New Roman" w:cs="Times New Roman"/>
          <w:sz w:val="28"/>
          <w:szCs w:val="28"/>
        </w:rPr>
      </w:pPr>
      <w:r w:rsidRPr="00774BA3">
        <w:rPr>
          <w:rFonts w:ascii="Times New Roman" w:hAnsi="Times New Roman" w:cs="Times New Roman"/>
          <w:sz w:val="28"/>
          <w:szCs w:val="28"/>
        </w:rPr>
        <w:t xml:space="preserve">РАС – это спектр психологических характеристик, описывающих широкий круг аномального поведения и затруднений в социальном взаимодействии и коммуникациях, а также жёстко ограниченных интересов и </w:t>
      </w:r>
      <w:r w:rsidRPr="00774BA3">
        <w:rPr>
          <w:rFonts w:ascii="Times New Roman" w:hAnsi="Times New Roman" w:cs="Times New Roman"/>
          <w:sz w:val="28"/>
          <w:szCs w:val="28"/>
        </w:rPr>
        <w:lastRenderedPageBreak/>
        <w:t xml:space="preserve">часто повторяющихся поведенческих актов. Иными словами, это комплексное нарушение психического развития, характеризующееся социальной </w:t>
      </w:r>
      <w:proofErr w:type="spellStart"/>
      <w:r w:rsidRPr="00774BA3">
        <w:rPr>
          <w:rFonts w:ascii="Times New Roman" w:hAnsi="Times New Roman" w:cs="Times New Roman"/>
          <w:sz w:val="28"/>
          <w:szCs w:val="28"/>
        </w:rPr>
        <w:t>дезадаптацией</w:t>
      </w:r>
      <w:proofErr w:type="spellEnd"/>
      <w:r w:rsidRPr="00774BA3">
        <w:rPr>
          <w:rFonts w:ascii="Times New Roman" w:hAnsi="Times New Roman" w:cs="Times New Roman"/>
          <w:sz w:val="28"/>
          <w:szCs w:val="28"/>
        </w:rPr>
        <w:t>, неспособностью к социальному взаимодействию (общению) и стереотипностью поведения.</w:t>
      </w:r>
    </w:p>
    <w:p w:rsidR="00774BA3" w:rsidRPr="00774BA3" w:rsidRDefault="00774BA3" w:rsidP="00774BA3">
      <w:pPr>
        <w:spacing w:line="360" w:lineRule="auto"/>
        <w:ind w:firstLine="708"/>
        <w:contextualSpacing/>
        <w:jc w:val="both"/>
        <w:rPr>
          <w:rFonts w:ascii="Times New Roman" w:hAnsi="Times New Roman" w:cs="Times New Roman"/>
          <w:sz w:val="28"/>
          <w:szCs w:val="28"/>
        </w:rPr>
      </w:pPr>
      <w:r w:rsidRPr="00774BA3">
        <w:rPr>
          <w:rFonts w:ascii="Times New Roman" w:hAnsi="Times New Roman" w:cs="Times New Roman"/>
          <w:sz w:val="28"/>
          <w:szCs w:val="28"/>
        </w:rPr>
        <w:t xml:space="preserve">В Международной классификации болезней 10-го пересмотра (МКБ-10) выделены следующие виды </w:t>
      </w:r>
      <w:proofErr w:type="spellStart"/>
      <w:r w:rsidRPr="00774BA3">
        <w:rPr>
          <w:rFonts w:ascii="Times New Roman" w:hAnsi="Times New Roman" w:cs="Times New Roman"/>
          <w:sz w:val="28"/>
          <w:szCs w:val="28"/>
        </w:rPr>
        <w:t>аутистических</w:t>
      </w:r>
      <w:proofErr w:type="spellEnd"/>
      <w:r w:rsidRPr="00774BA3">
        <w:rPr>
          <w:rFonts w:ascii="Times New Roman" w:hAnsi="Times New Roman" w:cs="Times New Roman"/>
          <w:sz w:val="28"/>
          <w:szCs w:val="28"/>
        </w:rPr>
        <w:t xml:space="preserve"> расстройств [95]:</w:t>
      </w:r>
    </w:p>
    <w:p w:rsidR="00774BA3" w:rsidRPr="00774BA3" w:rsidRDefault="00774BA3" w:rsidP="00774BA3">
      <w:pPr>
        <w:pStyle w:val="a3"/>
        <w:spacing w:before="0" w:beforeAutospacing="0" w:after="0" w:afterAutospacing="0" w:line="360" w:lineRule="auto"/>
        <w:jc w:val="both"/>
        <w:rPr>
          <w:sz w:val="28"/>
          <w:szCs w:val="28"/>
        </w:rPr>
      </w:pPr>
      <w:r w:rsidRPr="00774BA3">
        <w:rPr>
          <w:sz w:val="28"/>
          <w:szCs w:val="28"/>
        </w:rPr>
        <w:t>- детский аутизм (F84.1);</w:t>
      </w:r>
    </w:p>
    <w:p w:rsidR="00774BA3" w:rsidRPr="00774BA3" w:rsidRDefault="00774BA3" w:rsidP="00774BA3">
      <w:pPr>
        <w:pStyle w:val="a3"/>
        <w:spacing w:before="0" w:beforeAutospacing="0" w:after="0" w:afterAutospacing="0" w:line="360" w:lineRule="auto"/>
        <w:jc w:val="both"/>
        <w:rPr>
          <w:sz w:val="28"/>
          <w:szCs w:val="28"/>
        </w:rPr>
      </w:pPr>
      <w:r w:rsidRPr="00774BA3">
        <w:rPr>
          <w:sz w:val="28"/>
          <w:szCs w:val="28"/>
        </w:rPr>
        <w:t xml:space="preserve">- синдром </w:t>
      </w:r>
      <w:proofErr w:type="spellStart"/>
      <w:r w:rsidRPr="00774BA3">
        <w:rPr>
          <w:sz w:val="28"/>
          <w:szCs w:val="28"/>
        </w:rPr>
        <w:t>Ретта</w:t>
      </w:r>
      <w:proofErr w:type="spellEnd"/>
      <w:r w:rsidRPr="00774BA3">
        <w:rPr>
          <w:sz w:val="28"/>
          <w:szCs w:val="28"/>
        </w:rPr>
        <w:t xml:space="preserve"> (F84.2);</w:t>
      </w:r>
    </w:p>
    <w:p w:rsidR="00774BA3" w:rsidRPr="00774BA3" w:rsidRDefault="00774BA3" w:rsidP="00774BA3">
      <w:pPr>
        <w:pStyle w:val="a3"/>
        <w:spacing w:before="0" w:beforeAutospacing="0" w:after="0" w:afterAutospacing="0" w:line="360" w:lineRule="auto"/>
        <w:jc w:val="both"/>
        <w:rPr>
          <w:sz w:val="28"/>
          <w:szCs w:val="28"/>
        </w:rPr>
      </w:pPr>
      <w:r w:rsidRPr="00774BA3">
        <w:rPr>
          <w:sz w:val="28"/>
          <w:szCs w:val="28"/>
        </w:rPr>
        <w:t xml:space="preserve">- другое </w:t>
      </w:r>
      <w:proofErr w:type="spellStart"/>
      <w:r w:rsidRPr="00774BA3">
        <w:rPr>
          <w:sz w:val="28"/>
          <w:szCs w:val="28"/>
        </w:rPr>
        <w:t>дезинтегративное</w:t>
      </w:r>
      <w:proofErr w:type="spellEnd"/>
      <w:r w:rsidRPr="00774BA3">
        <w:rPr>
          <w:sz w:val="28"/>
          <w:szCs w:val="28"/>
        </w:rPr>
        <w:t xml:space="preserve"> расстройство детского возраста (F84.3);</w:t>
      </w:r>
    </w:p>
    <w:p w:rsidR="00774BA3" w:rsidRPr="00774BA3" w:rsidRDefault="00774BA3" w:rsidP="00774BA3">
      <w:pPr>
        <w:pStyle w:val="a3"/>
        <w:spacing w:before="0" w:beforeAutospacing="0" w:after="0" w:afterAutospacing="0" w:line="360" w:lineRule="auto"/>
        <w:jc w:val="both"/>
        <w:rPr>
          <w:sz w:val="28"/>
          <w:szCs w:val="28"/>
        </w:rPr>
      </w:pPr>
      <w:r w:rsidRPr="00774BA3">
        <w:rPr>
          <w:sz w:val="28"/>
          <w:szCs w:val="28"/>
        </w:rPr>
        <w:t xml:space="preserve">- </w:t>
      </w:r>
      <w:proofErr w:type="spellStart"/>
      <w:r w:rsidRPr="00774BA3">
        <w:rPr>
          <w:sz w:val="28"/>
          <w:szCs w:val="28"/>
        </w:rPr>
        <w:t>гиперактивное</w:t>
      </w:r>
      <w:proofErr w:type="spellEnd"/>
      <w:r w:rsidRPr="00774BA3">
        <w:rPr>
          <w:sz w:val="28"/>
          <w:szCs w:val="28"/>
        </w:rPr>
        <w:t xml:space="preserve"> расстройство, сочетающееся с умственной отсталостью и стереотипными движениями (F84.4);</w:t>
      </w:r>
    </w:p>
    <w:p w:rsidR="00774BA3" w:rsidRPr="00774BA3" w:rsidRDefault="00774BA3" w:rsidP="00774BA3">
      <w:pPr>
        <w:pStyle w:val="a3"/>
        <w:spacing w:before="0" w:beforeAutospacing="0" w:after="0" w:afterAutospacing="0" w:line="360" w:lineRule="auto"/>
        <w:jc w:val="both"/>
        <w:rPr>
          <w:sz w:val="28"/>
          <w:szCs w:val="28"/>
        </w:rPr>
      </w:pPr>
      <w:r w:rsidRPr="00774BA3">
        <w:rPr>
          <w:sz w:val="28"/>
          <w:szCs w:val="28"/>
        </w:rPr>
        <w:t xml:space="preserve">- синдром </w:t>
      </w:r>
      <w:proofErr w:type="spellStart"/>
      <w:r w:rsidRPr="00774BA3">
        <w:rPr>
          <w:sz w:val="28"/>
          <w:szCs w:val="28"/>
        </w:rPr>
        <w:t>Аспергера</w:t>
      </w:r>
      <w:proofErr w:type="spellEnd"/>
      <w:r w:rsidRPr="00774BA3">
        <w:rPr>
          <w:sz w:val="28"/>
          <w:szCs w:val="28"/>
        </w:rPr>
        <w:t xml:space="preserve"> (F84.5).</w:t>
      </w:r>
    </w:p>
    <w:p w:rsidR="00774BA3" w:rsidRPr="00774BA3" w:rsidRDefault="00774BA3" w:rsidP="00774BA3">
      <w:pPr>
        <w:spacing w:line="360" w:lineRule="auto"/>
        <w:ind w:firstLine="708"/>
        <w:contextualSpacing/>
        <w:jc w:val="both"/>
        <w:rPr>
          <w:rFonts w:ascii="Times New Roman" w:hAnsi="Times New Roman" w:cs="Times New Roman"/>
          <w:sz w:val="28"/>
          <w:szCs w:val="28"/>
        </w:rPr>
      </w:pPr>
      <w:r w:rsidRPr="00774BA3">
        <w:rPr>
          <w:rFonts w:ascii="Times New Roman" w:hAnsi="Times New Roman" w:cs="Times New Roman"/>
          <w:sz w:val="28"/>
          <w:szCs w:val="28"/>
        </w:rPr>
        <w:t xml:space="preserve">Зарубежные учёные К. Гилберт и Т. </w:t>
      </w:r>
      <w:proofErr w:type="spellStart"/>
      <w:r w:rsidRPr="00774BA3">
        <w:rPr>
          <w:rFonts w:ascii="Times New Roman" w:hAnsi="Times New Roman" w:cs="Times New Roman"/>
          <w:sz w:val="28"/>
          <w:szCs w:val="28"/>
        </w:rPr>
        <w:t>Питерс</w:t>
      </w:r>
      <w:proofErr w:type="spellEnd"/>
      <w:r w:rsidRPr="00774BA3">
        <w:rPr>
          <w:rFonts w:ascii="Times New Roman" w:hAnsi="Times New Roman" w:cs="Times New Roman"/>
          <w:sz w:val="28"/>
          <w:szCs w:val="28"/>
        </w:rPr>
        <w:t xml:space="preserve"> выделили классический аутизм (синдром </w:t>
      </w:r>
      <w:proofErr w:type="spellStart"/>
      <w:r w:rsidRPr="00774BA3">
        <w:rPr>
          <w:rFonts w:ascii="Times New Roman" w:hAnsi="Times New Roman" w:cs="Times New Roman"/>
          <w:sz w:val="28"/>
          <w:szCs w:val="28"/>
        </w:rPr>
        <w:t>Каннера</w:t>
      </w:r>
      <w:proofErr w:type="spellEnd"/>
      <w:r w:rsidRPr="00774BA3">
        <w:rPr>
          <w:rFonts w:ascii="Times New Roman" w:hAnsi="Times New Roman" w:cs="Times New Roman"/>
          <w:sz w:val="28"/>
          <w:szCs w:val="28"/>
        </w:rPr>
        <w:t xml:space="preserve">), синдром </w:t>
      </w:r>
      <w:proofErr w:type="spellStart"/>
      <w:r w:rsidRPr="00774BA3">
        <w:rPr>
          <w:rFonts w:ascii="Times New Roman" w:hAnsi="Times New Roman" w:cs="Times New Roman"/>
          <w:sz w:val="28"/>
          <w:szCs w:val="28"/>
        </w:rPr>
        <w:t>Аспергера</w:t>
      </w:r>
      <w:proofErr w:type="spellEnd"/>
      <w:r w:rsidRPr="00774BA3">
        <w:rPr>
          <w:rFonts w:ascii="Times New Roman" w:hAnsi="Times New Roman" w:cs="Times New Roman"/>
          <w:sz w:val="28"/>
          <w:szCs w:val="28"/>
        </w:rPr>
        <w:t xml:space="preserve">, детское </w:t>
      </w:r>
      <w:proofErr w:type="spellStart"/>
      <w:r w:rsidRPr="00774BA3">
        <w:rPr>
          <w:rFonts w:ascii="Times New Roman" w:hAnsi="Times New Roman" w:cs="Times New Roman"/>
          <w:sz w:val="28"/>
          <w:szCs w:val="28"/>
        </w:rPr>
        <w:t>первазивное</w:t>
      </w:r>
      <w:proofErr w:type="spellEnd"/>
      <w:r w:rsidRPr="00774BA3">
        <w:rPr>
          <w:rFonts w:ascii="Times New Roman" w:hAnsi="Times New Roman" w:cs="Times New Roman"/>
          <w:sz w:val="28"/>
          <w:szCs w:val="28"/>
        </w:rPr>
        <w:t xml:space="preserve"> (</w:t>
      </w:r>
      <w:proofErr w:type="spellStart"/>
      <w:r w:rsidRPr="00774BA3">
        <w:rPr>
          <w:rFonts w:ascii="Times New Roman" w:hAnsi="Times New Roman" w:cs="Times New Roman"/>
          <w:sz w:val="28"/>
          <w:szCs w:val="28"/>
        </w:rPr>
        <w:t>дезинтегративное</w:t>
      </w:r>
      <w:proofErr w:type="spellEnd"/>
      <w:r w:rsidRPr="00774BA3">
        <w:rPr>
          <w:rFonts w:ascii="Times New Roman" w:hAnsi="Times New Roman" w:cs="Times New Roman"/>
          <w:sz w:val="28"/>
          <w:szCs w:val="28"/>
        </w:rPr>
        <w:t xml:space="preserve">) расстройство, </w:t>
      </w:r>
      <w:proofErr w:type="spellStart"/>
      <w:r w:rsidRPr="00774BA3">
        <w:rPr>
          <w:rFonts w:ascii="Times New Roman" w:hAnsi="Times New Roman" w:cs="Times New Roman"/>
          <w:sz w:val="28"/>
          <w:szCs w:val="28"/>
        </w:rPr>
        <w:t>аутичные</w:t>
      </w:r>
      <w:proofErr w:type="spellEnd"/>
      <w:r w:rsidRPr="00774BA3">
        <w:rPr>
          <w:rFonts w:ascii="Times New Roman" w:hAnsi="Times New Roman" w:cs="Times New Roman"/>
          <w:sz w:val="28"/>
          <w:szCs w:val="28"/>
        </w:rPr>
        <w:t xml:space="preserve"> состояния и другие схожие с аутизмом заболевания.</w:t>
      </w:r>
    </w:p>
    <w:p w:rsidR="00774BA3" w:rsidRPr="00774BA3" w:rsidRDefault="00774BA3" w:rsidP="00774BA3">
      <w:pPr>
        <w:spacing w:line="360" w:lineRule="auto"/>
        <w:ind w:firstLine="708"/>
        <w:contextualSpacing/>
        <w:jc w:val="both"/>
        <w:rPr>
          <w:rFonts w:ascii="Times New Roman" w:hAnsi="Times New Roman" w:cs="Times New Roman"/>
          <w:sz w:val="28"/>
          <w:szCs w:val="28"/>
        </w:rPr>
      </w:pPr>
      <w:r w:rsidRPr="00774BA3">
        <w:rPr>
          <w:rFonts w:ascii="Times New Roman" w:hAnsi="Times New Roman" w:cs="Times New Roman"/>
          <w:sz w:val="28"/>
          <w:szCs w:val="28"/>
        </w:rPr>
        <w:t xml:space="preserve">Предложенные две классификации являются схожими друг с другом, поэтому их рассматривают в совокупности. Рассмотрим характерные признаки следующих основных расстройств: классический аутизм (синдром </w:t>
      </w:r>
      <w:proofErr w:type="spellStart"/>
      <w:r w:rsidRPr="00774BA3">
        <w:rPr>
          <w:rFonts w:ascii="Times New Roman" w:hAnsi="Times New Roman" w:cs="Times New Roman"/>
          <w:sz w:val="28"/>
          <w:szCs w:val="28"/>
        </w:rPr>
        <w:t>Каннера</w:t>
      </w:r>
      <w:proofErr w:type="spellEnd"/>
      <w:r w:rsidRPr="00774BA3">
        <w:rPr>
          <w:rFonts w:ascii="Times New Roman" w:hAnsi="Times New Roman" w:cs="Times New Roman"/>
          <w:sz w:val="28"/>
          <w:szCs w:val="28"/>
        </w:rPr>
        <w:t xml:space="preserve">), синдром </w:t>
      </w:r>
      <w:proofErr w:type="spellStart"/>
      <w:r w:rsidRPr="00774BA3">
        <w:rPr>
          <w:rFonts w:ascii="Times New Roman" w:hAnsi="Times New Roman" w:cs="Times New Roman"/>
          <w:sz w:val="28"/>
          <w:szCs w:val="28"/>
        </w:rPr>
        <w:t>Аспергера</w:t>
      </w:r>
      <w:proofErr w:type="spellEnd"/>
      <w:r w:rsidRPr="00774BA3">
        <w:rPr>
          <w:rFonts w:ascii="Times New Roman" w:hAnsi="Times New Roman" w:cs="Times New Roman"/>
          <w:sz w:val="28"/>
          <w:szCs w:val="28"/>
        </w:rPr>
        <w:t xml:space="preserve"> и входящий в него синдром </w:t>
      </w:r>
      <w:proofErr w:type="spellStart"/>
      <w:r w:rsidRPr="00774BA3">
        <w:rPr>
          <w:rFonts w:ascii="Times New Roman" w:hAnsi="Times New Roman" w:cs="Times New Roman"/>
          <w:sz w:val="28"/>
          <w:szCs w:val="28"/>
        </w:rPr>
        <w:t>саванта</w:t>
      </w:r>
      <w:proofErr w:type="spellEnd"/>
      <w:r w:rsidRPr="00774BA3">
        <w:rPr>
          <w:rFonts w:ascii="Times New Roman" w:hAnsi="Times New Roman" w:cs="Times New Roman"/>
          <w:sz w:val="28"/>
          <w:szCs w:val="28"/>
        </w:rPr>
        <w:t xml:space="preserve">, синдром </w:t>
      </w:r>
      <w:proofErr w:type="spellStart"/>
      <w:r w:rsidRPr="00774BA3">
        <w:rPr>
          <w:rFonts w:ascii="Times New Roman" w:hAnsi="Times New Roman" w:cs="Times New Roman"/>
          <w:sz w:val="28"/>
          <w:szCs w:val="28"/>
        </w:rPr>
        <w:t>Ретта</w:t>
      </w:r>
      <w:proofErr w:type="spellEnd"/>
      <w:r w:rsidRPr="00774BA3">
        <w:rPr>
          <w:rFonts w:ascii="Times New Roman" w:hAnsi="Times New Roman" w:cs="Times New Roman"/>
          <w:sz w:val="28"/>
          <w:szCs w:val="28"/>
        </w:rPr>
        <w:t xml:space="preserve">, </w:t>
      </w:r>
      <w:proofErr w:type="spellStart"/>
      <w:r w:rsidRPr="00774BA3">
        <w:rPr>
          <w:rFonts w:ascii="Times New Roman" w:hAnsi="Times New Roman" w:cs="Times New Roman"/>
          <w:sz w:val="28"/>
          <w:szCs w:val="28"/>
        </w:rPr>
        <w:t>атипичный</w:t>
      </w:r>
      <w:proofErr w:type="spellEnd"/>
      <w:r w:rsidRPr="00774BA3">
        <w:rPr>
          <w:rFonts w:ascii="Times New Roman" w:hAnsi="Times New Roman" w:cs="Times New Roman"/>
          <w:sz w:val="28"/>
          <w:szCs w:val="28"/>
        </w:rPr>
        <w:t xml:space="preserve"> аутизм, детское </w:t>
      </w:r>
      <w:proofErr w:type="spellStart"/>
      <w:r w:rsidRPr="00774BA3">
        <w:rPr>
          <w:rFonts w:ascii="Times New Roman" w:hAnsi="Times New Roman" w:cs="Times New Roman"/>
          <w:sz w:val="28"/>
          <w:szCs w:val="28"/>
        </w:rPr>
        <w:t>первазивное</w:t>
      </w:r>
      <w:proofErr w:type="spellEnd"/>
      <w:r w:rsidRPr="00774BA3">
        <w:rPr>
          <w:rFonts w:ascii="Times New Roman" w:hAnsi="Times New Roman" w:cs="Times New Roman"/>
          <w:sz w:val="28"/>
          <w:szCs w:val="28"/>
        </w:rPr>
        <w:t xml:space="preserve"> (</w:t>
      </w:r>
      <w:proofErr w:type="spellStart"/>
      <w:r w:rsidRPr="00774BA3">
        <w:rPr>
          <w:rFonts w:ascii="Times New Roman" w:hAnsi="Times New Roman" w:cs="Times New Roman"/>
          <w:sz w:val="28"/>
          <w:szCs w:val="28"/>
        </w:rPr>
        <w:t>дезинтегративное</w:t>
      </w:r>
      <w:proofErr w:type="spellEnd"/>
      <w:r w:rsidRPr="00774BA3">
        <w:rPr>
          <w:rFonts w:ascii="Times New Roman" w:hAnsi="Times New Roman" w:cs="Times New Roman"/>
          <w:sz w:val="28"/>
          <w:szCs w:val="28"/>
        </w:rPr>
        <w:t xml:space="preserve">) расстройство и </w:t>
      </w:r>
      <w:proofErr w:type="spellStart"/>
      <w:r w:rsidRPr="00774BA3">
        <w:rPr>
          <w:rFonts w:ascii="Times New Roman" w:hAnsi="Times New Roman" w:cs="Times New Roman"/>
          <w:sz w:val="28"/>
          <w:szCs w:val="28"/>
        </w:rPr>
        <w:t>аутичные</w:t>
      </w:r>
      <w:proofErr w:type="spellEnd"/>
      <w:r w:rsidRPr="00774BA3">
        <w:rPr>
          <w:rFonts w:ascii="Times New Roman" w:hAnsi="Times New Roman" w:cs="Times New Roman"/>
          <w:sz w:val="28"/>
          <w:szCs w:val="28"/>
        </w:rPr>
        <w:t xml:space="preserve"> состояния.</w:t>
      </w:r>
    </w:p>
    <w:p w:rsidR="00774BA3" w:rsidRPr="00774BA3" w:rsidRDefault="00774BA3" w:rsidP="00774BA3">
      <w:pPr>
        <w:spacing w:line="360" w:lineRule="auto"/>
        <w:ind w:firstLine="851"/>
        <w:contextualSpacing/>
        <w:jc w:val="both"/>
        <w:rPr>
          <w:rFonts w:ascii="Times New Roman" w:hAnsi="Times New Roman" w:cs="Times New Roman"/>
          <w:sz w:val="28"/>
          <w:szCs w:val="28"/>
        </w:rPr>
      </w:pPr>
      <w:r w:rsidRPr="00774BA3">
        <w:rPr>
          <w:rFonts w:ascii="Times New Roman" w:hAnsi="Times New Roman" w:cs="Times New Roman"/>
          <w:b/>
          <w:sz w:val="28"/>
          <w:szCs w:val="28"/>
        </w:rPr>
        <w:t xml:space="preserve">Классический аутизм (синдром </w:t>
      </w:r>
      <w:proofErr w:type="spellStart"/>
      <w:r w:rsidRPr="00774BA3">
        <w:rPr>
          <w:rFonts w:ascii="Times New Roman" w:hAnsi="Times New Roman" w:cs="Times New Roman"/>
          <w:b/>
          <w:sz w:val="28"/>
          <w:szCs w:val="28"/>
        </w:rPr>
        <w:t>Каннера</w:t>
      </w:r>
      <w:proofErr w:type="spellEnd"/>
      <w:r w:rsidRPr="00774BA3">
        <w:rPr>
          <w:rFonts w:ascii="Times New Roman" w:hAnsi="Times New Roman" w:cs="Times New Roman"/>
          <w:b/>
          <w:sz w:val="28"/>
          <w:szCs w:val="28"/>
        </w:rPr>
        <w:t>)</w:t>
      </w:r>
      <w:r w:rsidRPr="00774BA3">
        <w:rPr>
          <w:rFonts w:ascii="Times New Roman" w:hAnsi="Times New Roman" w:cs="Times New Roman"/>
          <w:sz w:val="28"/>
          <w:szCs w:val="28"/>
        </w:rPr>
        <w:t xml:space="preserve"> – это комплексное расстройство, состоящее из нескольких нарушений. Детям с классической формой аутизма присуще три основных признака</w:t>
      </w:r>
      <w:proofErr w:type="gramStart"/>
      <w:r w:rsidRPr="00774BA3">
        <w:rPr>
          <w:rFonts w:ascii="Times New Roman" w:hAnsi="Times New Roman" w:cs="Times New Roman"/>
          <w:sz w:val="28"/>
          <w:szCs w:val="28"/>
        </w:rPr>
        <w:t xml:space="preserve"> .</w:t>
      </w:r>
      <w:proofErr w:type="gramEnd"/>
    </w:p>
    <w:p w:rsidR="00774BA3" w:rsidRPr="00774BA3" w:rsidRDefault="00774BA3" w:rsidP="00774BA3">
      <w:pPr>
        <w:pStyle w:val="a3"/>
        <w:spacing w:before="0" w:beforeAutospacing="0" w:after="0" w:afterAutospacing="0" w:line="360" w:lineRule="auto"/>
        <w:contextualSpacing/>
        <w:jc w:val="both"/>
        <w:rPr>
          <w:sz w:val="28"/>
          <w:szCs w:val="28"/>
        </w:rPr>
      </w:pPr>
      <w:r w:rsidRPr="00774BA3">
        <w:rPr>
          <w:sz w:val="28"/>
          <w:szCs w:val="28"/>
        </w:rPr>
        <w:t xml:space="preserve">1) нарушение асоциального взаимодействия, характеризующееся как минимум двумя признаками из </w:t>
      </w:r>
      <w:proofErr w:type="gramStart"/>
      <w:r w:rsidRPr="00774BA3">
        <w:rPr>
          <w:sz w:val="28"/>
          <w:szCs w:val="28"/>
        </w:rPr>
        <w:t>следующих</w:t>
      </w:r>
      <w:proofErr w:type="gramEnd"/>
      <w:r w:rsidRPr="00774BA3">
        <w:rPr>
          <w:sz w:val="28"/>
          <w:szCs w:val="28"/>
        </w:rPr>
        <w:t>:</w:t>
      </w:r>
    </w:p>
    <w:p w:rsidR="00774BA3" w:rsidRPr="00774BA3" w:rsidRDefault="00774BA3" w:rsidP="00774BA3">
      <w:pPr>
        <w:pStyle w:val="a3"/>
        <w:spacing w:before="0" w:beforeAutospacing="0" w:after="0" w:afterAutospacing="0" w:line="360" w:lineRule="auto"/>
        <w:jc w:val="both"/>
        <w:rPr>
          <w:sz w:val="28"/>
          <w:szCs w:val="28"/>
        </w:rPr>
      </w:pPr>
      <w:r w:rsidRPr="00774BA3">
        <w:rPr>
          <w:sz w:val="28"/>
          <w:szCs w:val="28"/>
        </w:rPr>
        <w:lastRenderedPageBreak/>
        <w:t>- нарушение в использовании невербальных типов поведения (у детей нарушен контакт глаза в глаза, им сложно понять чувства и эмоции окружающих, а также выразить свои собственные);</w:t>
      </w:r>
    </w:p>
    <w:p w:rsidR="00774BA3" w:rsidRPr="00774BA3" w:rsidRDefault="00774BA3" w:rsidP="00774BA3">
      <w:pPr>
        <w:pStyle w:val="a3"/>
        <w:spacing w:before="0" w:beforeAutospacing="0" w:after="0" w:afterAutospacing="0" w:line="360" w:lineRule="auto"/>
        <w:jc w:val="both"/>
        <w:rPr>
          <w:sz w:val="28"/>
          <w:szCs w:val="28"/>
        </w:rPr>
      </w:pPr>
      <w:r w:rsidRPr="00774BA3">
        <w:rPr>
          <w:sz w:val="28"/>
          <w:szCs w:val="28"/>
        </w:rPr>
        <w:t>- отсутствие каких-либо взаимоотношений со сверстниками;</w:t>
      </w:r>
    </w:p>
    <w:p w:rsidR="00774BA3" w:rsidRPr="00774BA3" w:rsidRDefault="00774BA3" w:rsidP="00774BA3">
      <w:pPr>
        <w:pStyle w:val="a3"/>
        <w:spacing w:before="0" w:beforeAutospacing="0" w:after="0" w:afterAutospacing="0" w:line="360" w:lineRule="auto"/>
        <w:jc w:val="both"/>
        <w:rPr>
          <w:sz w:val="28"/>
          <w:szCs w:val="28"/>
        </w:rPr>
      </w:pPr>
      <w:r w:rsidRPr="00774BA3">
        <w:rPr>
          <w:sz w:val="28"/>
          <w:szCs w:val="28"/>
        </w:rPr>
        <w:t>- отсутствие спонтанного (непроизвольного) поиска обмена интересами, радостью или достижениями с другими людьми (отсутствие показа или указывающих жестов на интересующие объекты);</w:t>
      </w:r>
    </w:p>
    <w:p w:rsidR="00774BA3" w:rsidRPr="00774BA3" w:rsidRDefault="00774BA3" w:rsidP="00774BA3">
      <w:pPr>
        <w:pStyle w:val="a3"/>
        <w:spacing w:before="0" w:beforeAutospacing="0" w:after="0" w:afterAutospacing="0" w:line="360" w:lineRule="auto"/>
        <w:jc w:val="both"/>
        <w:rPr>
          <w:sz w:val="28"/>
          <w:szCs w:val="28"/>
        </w:rPr>
      </w:pPr>
      <w:r w:rsidRPr="00774BA3">
        <w:rPr>
          <w:sz w:val="28"/>
          <w:szCs w:val="28"/>
        </w:rPr>
        <w:t>- отсутствие социальной или эмоциональной взаимности.</w:t>
      </w:r>
    </w:p>
    <w:p w:rsidR="00774BA3" w:rsidRPr="00774BA3" w:rsidRDefault="00774BA3" w:rsidP="00774BA3">
      <w:pPr>
        <w:pStyle w:val="a3"/>
        <w:spacing w:before="0" w:beforeAutospacing="0" w:after="0" w:afterAutospacing="0" w:line="360" w:lineRule="auto"/>
        <w:contextualSpacing/>
        <w:jc w:val="both"/>
        <w:rPr>
          <w:sz w:val="28"/>
          <w:szCs w:val="28"/>
        </w:rPr>
      </w:pPr>
      <w:r w:rsidRPr="00774BA3">
        <w:rPr>
          <w:sz w:val="28"/>
          <w:szCs w:val="28"/>
        </w:rPr>
        <w:t>2) нарушение коммуникации, характеризующееся одним из следующих признаков:</w:t>
      </w:r>
    </w:p>
    <w:p w:rsidR="00774BA3" w:rsidRPr="00774BA3" w:rsidRDefault="00774BA3" w:rsidP="00774BA3">
      <w:pPr>
        <w:pStyle w:val="a3"/>
        <w:spacing w:before="0" w:beforeAutospacing="0" w:after="0" w:afterAutospacing="0" w:line="360" w:lineRule="auto"/>
        <w:jc w:val="both"/>
        <w:rPr>
          <w:sz w:val="28"/>
          <w:szCs w:val="28"/>
        </w:rPr>
      </w:pPr>
      <w:r w:rsidRPr="00774BA3">
        <w:rPr>
          <w:sz w:val="28"/>
          <w:szCs w:val="28"/>
        </w:rPr>
        <w:t>- отсутствие или недоразвитие разговорной речи;</w:t>
      </w:r>
    </w:p>
    <w:p w:rsidR="00774BA3" w:rsidRPr="00774BA3" w:rsidRDefault="00774BA3" w:rsidP="00774BA3">
      <w:pPr>
        <w:pStyle w:val="a3"/>
        <w:spacing w:before="0" w:beforeAutospacing="0" w:after="0" w:afterAutospacing="0" w:line="360" w:lineRule="auto"/>
        <w:jc w:val="both"/>
        <w:rPr>
          <w:sz w:val="28"/>
          <w:szCs w:val="28"/>
        </w:rPr>
      </w:pPr>
      <w:r w:rsidRPr="00774BA3">
        <w:rPr>
          <w:sz w:val="28"/>
          <w:szCs w:val="28"/>
        </w:rPr>
        <w:t>- нарушение способности поддержать разговор с окружающими;</w:t>
      </w:r>
    </w:p>
    <w:p w:rsidR="00774BA3" w:rsidRPr="00774BA3" w:rsidRDefault="00774BA3" w:rsidP="00774BA3">
      <w:pPr>
        <w:pStyle w:val="a3"/>
        <w:spacing w:before="0" w:beforeAutospacing="0" w:after="0" w:afterAutospacing="0" w:line="360" w:lineRule="auto"/>
        <w:jc w:val="both"/>
        <w:rPr>
          <w:sz w:val="28"/>
          <w:szCs w:val="28"/>
        </w:rPr>
      </w:pPr>
      <w:r w:rsidRPr="00774BA3">
        <w:rPr>
          <w:sz w:val="28"/>
          <w:szCs w:val="28"/>
        </w:rPr>
        <w:t xml:space="preserve">- повторение слов или фраз через определенный период времени – </w:t>
      </w:r>
      <w:proofErr w:type="gramStart"/>
      <w:r w:rsidRPr="00774BA3">
        <w:rPr>
          <w:sz w:val="28"/>
          <w:szCs w:val="28"/>
        </w:rPr>
        <w:t>отставленная</w:t>
      </w:r>
      <w:proofErr w:type="gramEnd"/>
      <w:r w:rsidRPr="00774BA3">
        <w:rPr>
          <w:sz w:val="28"/>
          <w:szCs w:val="28"/>
        </w:rPr>
        <w:t xml:space="preserve"> </w:t>
      </w:r>
      <w:proofErr w:type="spellStart"/>
      <w:r w:rsidRPr="00774BA3">
        <w:rPr>
          <w:sz w:val="28"/>
          <w:szCs w:val="28"/>
        </w:rPr>
        <w:t>эхолалия</w:t>
      </w:r>
      <w:proofErr w:type="spellEnd"/>
      <w:r w:rsidRPr="00774BA3">
        <w:rPr>
          <w:sz w:val="28"/>
          <w:szCs w:val="28"/>
        </w:rPr>
        <w:t>;</w:t>
      </w:r>
    </w:p>
    <w:p w:rsidR="00774BA3" w:rsidRPr="00774BA3" w:rsidRDefault="00774BA3" w:rsidP="00774BA3">
      <w:pPr>
        <w:pStyle w:val="a3"/>
        <w:spacing w:before="0" w:beforeAutospacing="0" w:after="0" w:afterAutospacing="0" w:line="360" w:lineRule="auto"/>
        <w:jc w:val="both"/>
        <w:rPr>
          <w:sz w:val="28"/>
          <w:szCs w:val="28"/>
        </w:rPr>
      </w:pPr>
      <w:r w:rsidRPr="00774BA3">
        <w:rPr>
          <w:sz w:val="28"/>
          <w:szCs w:val="28"/>
        </w:rPr>
        <w:t>- отсутствие спонтанной или целенаправленной игры.</w:t>
      </w:r>
    </w:p>
    <w:p w:rsidR="00774BA3" w:rsidRPr="00774BA3" w:rsidRDefault="00774BA3" w:rsidP="00774BA3">
      <w:pPr>
        <w:pStyle w:val="a3"/>
        <w:spacing w:before="0" w:beforeAutospacing="0" w:after="0" w:afterAutospacing="0" w:line="360" w:lineRule="auto"/>
        <w:contextualSpacing/>
        <w:jc w:val="both"/>
        <w:rPr>
          <w:color w:val="000000"/>
          <w:sz w:val="28"/>
          <w:szCs w:val="28"/>
        </w:rPr>
      </w:pPr>
      <w:r w:rsidRPr="00774BA3">
        <w:rPr>
          <w:color w:val="000000"/>
          <w:sz w:val="28"/>
          <w:szCs w:val="28"/>
        </w:rPr>
        <w:t xml:space="preserve">3) ограниченные, повторяющиеся и стереотипные формы поведения, интересы и деятельность, </w:t>
      </w:r>
      <w:proofErr w:type="spellStart"/>
      <w:r w:rsidRPr="00774BA3">
        <w:rPr>
          <w:color w:val="000000"/>
          <w:sz w:val="28"/>
          <w:szCs w:val="28"/>
        </w:rPr>
        <w:t>представленны</w:t>
      </w:r>
      <w:proofErr w:type="spellEnd"/>
      <w:r w:rsidRPr="00774BA3">
        <w:rPr>
          <w:color w:val="000000"/>
          <w:sz w:val="28"/>
          <w:szCs w:val="28"/>
        </w:rPr>
        <w:t xml:space="preserve"> одним из следующих признаков:</w:t>
      </w:r>
    </w:p>
    <w:p w:rsidR="00774BA3" w:rsidRPr="00774BA3" w:rsidRDefault="00774BA3" w:rsidP="00774BA3">
      <w:pPr>
        <w:spacing w:line="360" w:lineRule="auto"/>
        <w:jc w:val="both"/>
        <w:rPr>
          <w:rFonts w:ascii="Times New Roman" w:hAnsi="Times New Roman" w:cs="Times New Roman"/>
          <w:color w:val="000000"/>
          <w:sz w:val="28"/>
          <w:szCs w:val="28"/>
        </w:rPr>
      </w:pPr>
      <w:r w:rsidRPr="00774BA3">
        <w:rPr>
          <w:rFonts w:ascii="Times New Roman" w:hAnsi="Times New Roman" w:cs="Times New Roman"/>
          <w:color w:val="000000"/>
          <w:sz w:val="28"/>
          <w:szCs w:val="28"/>
        </w:rPr>
        <w:t>- стереотипные и ограниченные интересы, которые являются нарушенными по интенсивности или по направленности;</w:t>
      </w:r>
    </w:p>
    <w:p w:rsidR="00774BA3" w:rsidRPr="00774BA3" w:rsidRDefault="00774BA3" w:rsidP="00774BA3">
      <w:pPr>
        <w:spacing w:line="360" w:lineRule="auto"/>
        <w:jc w:val="both"/>
        <w:rPr>
          <w:rFonts w:ascii="Times New Roman" w:hAnsi="Times New Roman" w:cs="Times New Roman"/>
          <w:color w:val="000000"/>
          <w:sz w:val="28"/>
          <w:szCs w:val="28"/>
        </w:rPr>
      </w:pPr>
      <w:r w:rsidRPr="00774BA3">
        <w:rPr>
          <w:rFonts w:ascii="Times New Roman" w:hAnsi="Times New Roman" w:cs="Times New Roman"/>
          <w:color w:val="000000"/>
          <w:sz w:val="28"/>
          <w:szCs w:val="28"/>
        </w:rPr>
        <w:t>- стереотипные и повторяющиеся механические действия (размахивания руками, поворачивание пальцами, кружение, ходьба на цыпочках и т.д.);</w:t>
      </w:r>
    </w:p>
    <w:p w:rsidR="00774BA3" w:rsidRPr="00774BA3" w:rsidRDefault="00774BA3" w:rsidP="00774BA3">
      <w:pPr>
        <w:spacing w:line="360" w:lineRule="auto"/>
        <w:jc w:val="both"/>
        <w:rPr>
          <w:rFonts w:ascii="Times New Roman" w:hAnsi="Times New Roman" w:cs="Times New Roman"/>
          <w:color w:val="000000"/>
          <w:sz w:val="28"/>
          <w:szCs w:val="28"/>
        </w:rPr>
      </w:pPr>
      <w:r w:rsidRPr="00774BA3">
        <w:rPr>
          <w:rFonts w:ascii="Times New Roman" w:hAnsi="Times New Roman" w:cs="Times New Roman"/>
          <w:color w:val="000000"/>
          <w:sz w:val="28"/>
          <w:szCs w:val="28"/>
        </w:rPr>
        <w:t>- постоянные действия с частями предметов;</w:t>
      </w:r>
    </w:p>
    <w:p w:rsidR="00774BA3" w:rsidRPr="00774BA3" w:rsidRDefault="00774BA3" w:rsidP="00774BA3">
      <w:pPr>
        <w:spacing w:line="360" w:lineRule="auto"/>
        <w:jc w:val="both"/>
        <w:rPr>
          <w:rFonts w:ascii="Times New Roman" w:hAnsi="Times New Roman" w:cs="Times New Roman"/>
          <w:color w:val="000000"/>
          <w:sz w:val="28"/>
          <w:szCs w:val="28"/>
        </w:rPr>
      </w:pPr>
      <w:r w:rsidRPr="00774BA3">
        <w:rPr>
          <w:rFonts w:ascii="Times New Roman" w:hAnsi="Times New Roman" w:cs="Times New Roman"/>
          <w:color w:val="000000"/>
          <w:sz w:val="28"/>
          <w:szCs w:val="28"/>
        </w:rPr>
        <w:t xml:space="preserve">- </w:t>
      </w:r>
      <w:proofErr w:type="gramStart"/>
      <w:r w:rsidRPr="00774BA3">
        <w:rPr>
          <w:rFonts w:ascii="Times New Roman" w:hAnsi="Times New Roman" w:cs="Times New Roman"/>
          <w:color w:val="000000"/>
          <w:sz w:val="28"/>
          <w:szCs w:val="28"/>
        </w:rPr>
        <w:t>негибкое</w:t>
      </w:r>
      <w:proofErr w:type="gramEnd"/>
      <w:r w:rsidRPr="00774BA3">
        <w:rPr>
          <w:rFonts w:ascii="Times New Roman" w:hAnsi="Times New Roman" w:cs="Times New Roman"/>
          <w:color w:val="000000"/>
          <w:sz w:val="28"/>
          <w:szCs w:val="28"/>
        </w:rPr>
        <w:t xml:space="preserve"> </w:t>
      </w:r>
      <w:proofErr w:type="spellStart"/>
      <w:r w:rsidRPr="00774BA3">
        <w:rPr>
          <w:rFonts w:ascii="Times New Roman" w:hAnsi="Times New Roman" w:cs="Times New Roman"/>
          <w:color w:val="000000"/>
          <w:sz w:val="28"/>
          <w:szCs w:val="28"/>
        </w:rPr>
        <w:t>придерживание</w:t>
      </w:r>
      <w:proofErr w:type="spellEnd"/>
      <w:r w:rsidRPr="00774BA3">
        <w:rPr>
          <w:rFonts w:ascii="Times New Roman" w:hAnsi="Times New Roman" w:cs="Times New Roman"/>
          <w:color w:val="000000"/>
          <w:sz w:val="28"/>
          <w:szCs w:val="28"/>
        </w:rPr>
        <w:t xml:space="preserve"> специфических нефункциональных ритуалов.</w:t>
      </w:r>
    </w:p>
    <w:p w:rsidR="00774BA3" w:rsidRPr="00774BA3" w:rsidRDefault="00774BA3" w:rsidP="00774BA3">
      <w:pPr>
        <w:spacing w:line="360" w:lineRule="auto"/>
        <w:ind w:firstLine="851"/>
        <w:jc w:val="both"/>
        <w:rPr>
          <w:rFonts w:ascii="Times New Roman" w:hAnsi="Times New Roman" w:cs="Times New Roman"/>
          <w:color w:val="000000"/>
          <w:sz w:val="28"/>
          <w:szCs w:val="28"/>
        </w:rPr>
      </w:pPr>
      <w:r w:rsidRPr="00774BA3">
        <w:rPr>
          <w:rFonts w:ascii="Times New Roman" w:hAnsi="Times New Roman" w:cs="Times New Roman"/>
          <w:color w:val="000000"/>
          <w:sz w:val="28"/>
          <w:szCs w:val="28"/>
        </w:rPr>
        <w:t xml:space="preserve">Также при классической форме аутизма, у детей можно наблюдать такие характерные признаки как, </w:t>
      </w:r>
      <w:proofErr w:type="spellStart"/>
      <w:r w:rsidRPr="00774BA3">
        <w:rPr>
          <w:rFonts w:ascii="Times New Roman" w:hAnsi="Times New Roman" w:cs="Times New Roman"/>
          <w:color w:val="000000"/>
          <w:sz w:val="28"/>
          <w:szCs w:val="28"/>
        </w:rPr>
        <w:t>гиперактивность</w:t>
      </w:r>
      <w:proofErr w:type="spellEnd"/>
      <w:r w:rsidRPr="00774BA3">
        <w:rPr>
          <w:rFonts w:ascii="Times New Roman" w:hAnsi="Times New Roman" w:cs="Times New Roman"/>
          <w:color w:val="000000"/>
          <w:sz w:val="28"/>
          <w:szCs w:val="28"/>
        </w:rPr>
        <w:t xml:space="preserve"> (в раннем детском и подростковом возрасте), слуховая чувствительность, гиперчувствительность к прикосновению, необычные привычки при приёме пищи, включая приёмы непищевых продуктов,</w:t>
      </w:r>
      <w:r w:rsidRPr="00774BA3">
        <w:rPr>
          <w:rFonts w:ascii="Times New Roman" w:hAnsi="Times New Roman" w:cs="Times New Roman"/>
          <w:sz w:val="28"/>
          <w:szCs w:val="28"/>
        </w:rPr>
        <w:t xml:space="preserve"> </w:t>
      </w:r>
      <w:proofErr w:type="spellStart"/>
      <w:r w:rsidRPr="00774BA3">
        <w:rPr>
          <w:rFonts w:ascii="Times New Roman" w:hAnsi="Times New Roman" w:cs="Times New Roman"/>
          <w:color w:val="000000"/>
          <w:sz w:val="28"/>
          <w:szCs w:val="28"/>
        </w:rPr>
        <w:t>аутоагрессия</w:t>
      </w:r>
      <w:proofErr w:type="spellEnd"/>
      <w:r w:rsidRPr="00774BA3">
        <w:rPr>
          <w:rFonts w:ascii="Times New Roman" w:hAnsi="Times New Roman" w:cs="Times New Roman"/>
          <w:color w:val="000000"/>
          <w:sz w:val="28"/>
          <w:szCs w:val="28"/>
        </w:rPr>
        <w:t xml:space="preserve"> (нанесение себе повреждений), </w:t>
      </w:r>
      <w:r w:rsidRPr="00774BA3">
        <w:rPr>
          <w:rFonts w:ascii="Times New Roman" w:hAnsi="Times New Roman" w:cs="Times New Roman"/>
          <w:color w:val="000000"/>
          <w:sz w:val="28"/>
          <w:szCs w:val="28"/>
        </w:rPr>
        <w:lastRenderedPageBreak/>
        <w:t>пониженная болевая чувствительность, агрессивные проявления и перемены настроения. Данные признаки наблюдаются у 1/3 людей с синдромом аутизма [84].</w:t>
      </w:r>
    </w:p>
    <w:p w:rsidR="00774BA3" w:rsidRPr="00774BA3" w:rsidRDefault="00774BA3" w:rsidP="00774BA3">
      <w:pPr>
        <w:spacing w:line="360" w:lineRule="auto"/>
        <w:ind w:firstLine="851"/>
        <w:jc w:val="both"/>
        <w:rPr>
          <w:rFonts w:ascii="Times New Roman" w:hAnsi="Times New Roman" w:cs="Times New Roman"/>
          <w:color w:val="000000"/>
          <w:sz w:val="28"/>
          <w:szCs w:val="28"/>
        </w:rPr>
      </w:pPr>
      <w:r w:rsidRPr="00774BA3">
        <w:rPr>
          <w:rFonts w:ascii="Times New Roman" w:hAnsi="Times New Roman" w:cs="Times New Roman"/>
          <w:b/>
          <w:color w:val="000000"/>
          <w:sz w:val="28"/>
          <w:szCs w:val="28"/>
        </w:rPr>
        <w:t xml:space="preserve">Синдром </w:t>
      </w:r>
      <w:proofErr w:type="spellStart"/>
      <w:r w:rsidRPr="00774BA3">
        <w:rPr>
          <w:rFonts w:ascii="Times New Roman" w:hAnsi="Times New Roman" w:cs="Times New Roman"/>
          <w:b/>
          <w:color w:val="000000"/>
          <w:sz w:val="28"/>
          <w:szCs w:val="28"/>
        </w:rPr>
        <w:t>Аспергера</w:t>
      </w:r>
      <w:proofErr w:type="spellEnd"/>
      <w:r w:rsidRPr="00774BA3">
        <w:rPr>
          <w:rFonts w:ascii="Times New Roman" w:hAnsi="Times New Roman" w:cs="Times New Roman"/>
          <w:b/>
          <w:color w:val="000000"/>
          <w:sz w:val="28"/>
          <w:szCs w:val="28"/>
        </w:rPr>
        <w:t xml:space="preserve"> </w:t>
      </w:r>
      <w:r w:rsidRPr="00774BA3">
        <w:rPr>
          <w:rFonts w:ascii="Times New Roman" w:hAnsi="Times New Roman" w:cs="Times New Roman"/>
          <w:color w:val="000000"/>
          <w:sz w:val="28"/>
          <w:szCs w:val="28"/>
        </w:rPr>
        <w:t>характерен для людей с нормальным или даже с высоким уровнем интеллекта, отличительной чертой которого является раннее развитие речи, а также сохранность интересов к окружающему. Главными диагностическими критерия</w:t>
      </w:r>
      <w:r w:rsidR="00957F92">
        <w:rPr>
          <w:rFonts w:ascii="Times New Roman" w:hAnsi="Times New Roman" w:cs="Times New Roman"/>
          <w:color w:val="000000"/>
          <w:sz w:val="28"/>
          <w:szCs w:val="28"/>
        </w:rPr>
        <w:t xml:space="preserve">ми синдрома </w:t>
      </w:r>
      <w:proofErr w:type="spellStart"/>
      <w:r w:rsidR="00957F92">
        <w:rPr>
          <w:rFonts w:ascii="Times New Roman" w:hAnsi="Times New Roman" w:cs="Times New Roman"/>
          <w:color w:val="000000"/>
          <w:sz w:val="28"/>
          <w:szCs w:val="28"/>
        </w:rPr>
        <w:t>Аспергера</w:t>
      </w:r>
      <w:proofErr w:type="spellEnd"/>
      <w:r w:rsidR="00957F92">
        <w:rPr>
          <w:rFonts w:ascii="Times New Roman" w:hAnsi="Times New Roman" w:cs="Times New Roman"/>
          <w:color w:val="000000"/>
          <w:sz w:val="28"/>
          <w:szCs w:val="28"/>
        </w:rPr>
        <w:t xml:space="preserve"> являются</w:t>
      </w:r>
      <w:proofErr w:type="gramStart"/>
      <w:r w:rsidR="00957F92">
        <w:rPr>
          <w:rFonts w:ascii="Times New Roman" w:hAnsi="Times New Roman" w:cs="Times New Roman"/>
          <w:color w:val="000000"/>
          <w:sz w:val="28"/>
          <w:szCs w:val="28"/>
        </w:rPr>
        <w:t xml:space="preserve"> </w:t>
      </w:r>
      <w:r w:rsidRPr="00774BA3">
        <w:rPr>
          <w:rFonts w:ascii="Times New Roman" w:hAnsi="Times New Roman" w:cs="Times New Roman"/>
          <w:color w:val="000000"/>
          <w:sz w:val="28"/>
          <w:szCs w:val="28"/>
        </w:rPr>
        <w:t>:</w:t>
      </w:r>
      <w:proofErr w:type="gramEnd"/>
    </w:p>
    <w:p w:rsidR="00774BA3" w:rsidRPr="00774BA3" w:rsidRDefault="00774BA3" w:rsidP="00774BA3">
      <w:pPr>
        <w:spacing w:line="360" w:lineRule="auto"/>
        <w:jc w:val="both"/>
        <w:rPr>
          <w:rFonts w:ascii="Times New Roman" w:hAnsi="Times New Roman" w:cs="Times New Roman"/>
          <w:color w:val="000000"/>
          <w:sz w:val="28"/>
          <w:szCs w:val="28"/>
        </w:rPr>
      </w:pPr>
      <w:r w:rsidRPr="00774BA3">
        <w:rPr>
          <w:rFonts w:ascii="Times New Roman" w:hAnsi="Times New Roman" w:cs="Times New Roman"/>
          <w:color w:val="000000"/>
          <w:sz w:val="28"/>
          <w:szCs w:val="28"/>
        </w:rPr>
        <w:t>- тяжёлые нарушения в социальном взаимодействии. Такие люди неспособны взаимодействовать с окружающими, они не понимают намеков, а также у них наблюдается неприемлемое поведение;</w:t>
      </w:r>
    </w:p>
    <w:p w:rsidR="00774BA3" w:rsidRPr="00774BA3" w:rsidRDefault="00774BA3" w:rsidP="00774BA3">
      <w:pPr>
        <w:spacing w:line="360" w:lineRule="auto"/>
        <w:jc w:val="both"/>
        <w:rPr>
          <w:rFonts w:ascii="Times New Roman" w:hAnsi="Times New Roman" w:cs="Times New Roman"/>
          <w:color w:val="000000"/>
          <w:sz w:val="28"/>
          <w:szCs w:val="28"/>
        </w:rPr>
      </w:pPr>
      <w:r w:rsidRPr="00774BA3">
        <w:rPr>
          <w:rFonts w:ascii="Times New Roman" w:hAnsi="Times New Roman" w:cs="Times New Roman"/>
          <w:color w:val="000000"/>
          <w:sz w:val="28"/>
          <w:szCs w:val="28"/>
        </w:rPr>
        <w:t>- узкий интерес;</w:t>
      </w:r>
    </w:p>
    <w:p w:rsidR="00774BA3" w:rsidRPr="00774BA3" w:rsidRDefault="00774BA3" w:rsidP="00774BA3">
      <w:pPr>
        <w:spacing w:line="360" w:lineRule="auto"/>
        <w:jc w:val="both"/>
        <w:rPr>
          <w:rFonts w:ascii="Times New Roman" w:hAnsi="Times New Roman" w:cs="Times New Roman"/>
          <w:color w:val="000000"/>
          <w:sz w:val="28"/>
          <w:szCs w:val="28"/>
        </w:rPr>
      </w:pPr>
      <w:r w:rsidRPr="00774BA3">
        <w:rPr>
          <w:rFonts w:ascii="Times New Roman" w:hAnsi="Times New Roman" w:cs="Times New Roman"/>
          <w:color w:val="000000"/>
          <w:sz w:val="28"/>
          <w:szCs w:val="28"/>
        </w:rPr>
        <w:t>- следование строгому распорядку и поддержке интересов. В этом случае человек возлагает на себя большое количество интересов, либо наоборот возлагает эти интересы на других;</w:t>
      </w:r>
    </w:p>
    <w:p w:rsidR="00774BA3" w:rsidRPr="00774BA3" w:rsidRDefault="00774BA3" w:rsidP="00774BA3">
      <w:pPr>
        <w:spacing w:line="360" w:lineRule="auto"/>
        <w:jc w:val="both"/>
        <w:rPr>
          <w:rFonts w:ascii="Times New Roman" w:hAnsi="Times New Roman" w:cs="Times New Roman"/>
          <w:color w:val="000000"/>
          <w:sz w:val="28"/>
          <w:szCs w:val="28"/>
        </w:rPr>
      </w:pPr>
      <w:r w:rsidRPr="00774BA3">
        <w:rPr>
          <w:rFonts w:ascii="Times New Roman" w:hAnsi="Times New Roman" w:cs="Times New Roman"/>
          <w:color w:val="000000"/>
          <w:sz w:val="28"/>
          <w:szCs w:val="28"/>
        </w:rPr>
        <w:t xml:space="preserve">- языковые и речевые нарушения. Для людей с данным синдромом характерны нарушения речи с правильно сформированной экспрессивной речью. Также характерна формальная педантичная речь, плохая просодика и необычные голосовые характеристики. Люди с трудом понимают и неправильно интерпретируют литературные произведения. Учёные, высказывали мнение о том, что люди с синдромом </w:t>
      </w:r>
      <w:proofErr w:type="spellStart"/>
      <w:r w:rsidRPr="00774BA3">
        <w:rPr>
          <w:rFonts w:ascii="Times New Roman" w:hAnsi="Times New Roman" w:cs="Times New Roman"/>
          <w:color w:val="000000"/>
          <w:sz w:val="28"/>
          <w:szCs w:val="28"/>
        </w:rPr>
        <w:t>Аспергера</w:t>
      </w:r>
      <w:proofErr w:type="spellEnd"/>
      <w:r w:rsidRPr="00774BA3">
        <w:rPr>
          <w:rFonts w:ascii="Times New Roman" w:hAnsi="Times New Roman" w:cs="Times New Roman"/>
          <w:color w:val="000000"/>
          <w:sz w:val="28"/>
          <w:szCs w:val="28"/>
        </w:rPr>
        <w:t xml:space="preserve"> говорят слишком много, либо наоборот слишком мало, но при этом их речь является повторяющей; </w:t>
      </w:r>
    </w:p>
    <w:p w:rsidR="00774BA3" w:rsidRPr="00774BA3" w:rsidRDefault="00774BA3" w:rsidP="00774BA3">
      <w:pPr>
        <w:spacing w:line="360" w:lineRule="auto"/>
        <w:jc w:val="both"/>
        <w:rPr>
          <w:rFonts w:ascii="Times New Roman" w:hAnsi="Times New Roman" w:cs="Times New Roman"/>
          <w:color w:val="000000"/>
          <w:sz w:val="28"/>
          <w:szCs w:val="28"/>
        </w:rPr>
      </w:pPr>
      <w:r w:rsidRPr="00774BA3">
        <w:rPr>
          <w:rFonts w:ascii="Times New Roman" w:hAnsi="Times New Roman" w:cs="Times New Roman"/>
          <w:color w:val="000000"/>
          <w:sz w:val="28"/>
          <w:szCs w:val="28"/>
        </w:rPr>
        <w:t>- нарушения в невербальной коммуникации. Для людей с данным нарушением присуще ограниченное использование жестов, ограниченное выражение лица, странный фиксированный взгляд, а также такие люди чаще неуклюжи. С трудом понимают чувства и эмоции других людей, при этом не способны выразить свои собственные, они избегают контакта глаза в глаза;</w:t>
      </w:r>
    </w:p>
    <w:p w:rsidR="00774BA3" w:rsidRPr="00774BA3" w:rsidRDefault="00774BA3" w:rsidP="00774BA3">
      <w:pPr>
        <w:spacing w:line="360" w:lineRule="auto"/>
        <w:jc w:val="both"/>
        <w:rPr>
          <w:rFonts w:ascii="Times New Roman" w:hAnsi="Times New Roman" w:cs="Times New Roman"/>
          <w:color w:val="000000"/>
          <w:sz w:val="28"/>
          <w:szCs w:val="28"/>
        </w:rPr>
      </w:pPr>
      <w:r w:rsidRPr="00774BA3">
        <w:rPr>
          <w:rFonts w:ascii="Times New Roman" w:hAnsi="Times New Roman" w:cs="Times New Roman"/>
          <w:color w:val="000000"/>
          <w:sz w:val="28"/>
          <w:szCs w:val="28"/>
        </w:rPr>
        <w:lastRenderedPageBreak/>
        <w:t>- уединение. Такие люди чаще всего избегают контакта с людьми, они не имеют друзей и не пытаются приобрести их.</w:t>
      </w:r>
    </w:p>
    <w:p w:rsidR="00774BA3" w:rsidRPr="00774BA3" w:rsidRDefault="00774BA3" w:rsidP="00774BA3">
      <w:pPr>
        <w:spacing w:line="360" w:lineRule="auto"/>
        <w:ind w:firstLine="851"/>
        <w:jc w:val="both"/>
        <w:rPr>
          <w:rFonts w:ascii="Times New Roman" w:hAnsi="Times New Roman" w:cs="Times New Roman"/>
          <w:color w:val="000000"/>
          <w:sz w:val="28"/>
          <w:szCs w:val="28"/>
        </w:rPr>
      </w:pPr>
      <w:r w:rsidRPr="00774BA3">
        <w:rPr>
          <w:rFonts w:ascii="Times New Roman" w:hAnsi="Times New Roman" w:cs="Times New Roman"/>
          <w:color w:val="000000"/>
          <w:sz w:val="28"/>
          <w:szCs w:val="28"/>
        </w:rPr>
        <w:t xml:space="preserve">Необходимо отметить, что при постановке синдрома </w:t>
      </w:r>
      <w:proofErr w:type="spellStart"/>
      <w:r w:rsidRPr="00774BA3">
        <w:rPr>
          <w:rFonts w:ascii="Times New Roman" w:hAnsi="Times New Roman" w:cs="Times New Roman"/>
          <w:color w:val="000000"/>
          <w:sz w:val="28"/>
          <w:szCs w:val="28"/>
        </w:rPr>
        <w:t>Аспергера</w:t>
      </w:r>
      <w:proofErr w:type="spellEnd"/>
      <w:r w:rsidRPr="00774BA3">
        <w:rPr>
          <w:rFonts w:ascii="Times New Roman" w:hAnsi="Times New Roman" w:cs="Times New Roman"/>
          <w:color w:val="000000"/>
          <w:sz w:val="28"/>
          <w:szCs w:val="28"/>
        </w:rPr>
        <w:t xml:space="preserve"> определяющим фактором является уровень развития </w:t>
      </w:r>
      <w:proofErr w:type="spellStart"/>
      <w:r w:rsidRPr="00774BA3">
        <w:rPr>
          <w:rFonts w:ascii="Times New Roman" w:hAnsi="Times New Roman" w:cs="Times New Roman"/>
          <w:color w:val="000000"/>
          <w:sz w:val="28"/>
          <w:szCs w:val="28"/>
        </w:rPr>
        <w:t>эмпатии</w:t>
      </w:r>
      <w:proofErr w:type="spellEnd"/>
      <w:r w:rsidRPr="00774BA3">
        <w:rPr>
          <w:rFonts w:ascii="Times New Roman" w:hAnsi="Times New Roman" w:cs="Times New Roman"/>
          <w:color w:val="000000"/>
          <w:sz w:val="28"/>
          <w:szCs w:val="28"/>
        </w:rPr>
        <w:t xml:space="preserve"> (сопереживания). Если уровень </w:t>
      </w:r>
      <w:proofErr w:type="spellStart"/>
      <w:r w:rsidRPr="00774BA3">
        <w:rPr>
          <w:rFonts w:ascii="Times New Roman" w:hAnsi="Times New Roman" w:cs="Times New Roman"/>
          <w:color w:val="000000"/>
          <w:sz w:val="28"/>
          <w:szCs w:val="28"/>
        </w:rPr>
        <w:t>эмпатии</w:t>
      </w:r>
      <w:proofErr w:type="spellEnd"/>
      <w:r w:rsidRPr="00774BA3">
        <w:rPr>
          <w:rFonts w:ascii="Times New Roman" w:hAnsi="Times New Roman" w:cs="Times New Roman"/>
          <w:color w:val="000000"/>
          <w:sz w:val="28"/>
          <w:szCs w:val="28"/>
        </w:rPr>
        <w:t xml:space="preserve"> очень низкий, то это говорит о том, что у человека преобладает аутизм, а если у человека уровень </w:t>
      </w:r>
      <w:proofErr w:type="spellStart"/>
      <w:r w:rsidRPr="00774BA3">
        <w:rPr>
          <w:rFonts w:ascii="Times New Roman" w:hAnsi="Times New Roman" w:cs="Times New Roman"/>
          <w:color w:val="000000"/>
          <w:sz w:val="28"/>
          <w:szCs w:val="28"/>
        </w:rPr>
        <w:t>эмпатии</w:t>
      </w:r>
      <w:proofErr w:type="spellEnd"/>
      <w:r w:rsidRPr="00774BA3">
        <w:rPr>
          <w:rFonts w:ascii="Times New Roman" w:hAnsi="Times New Roman" w:cs="Times New Roman"/>
          <w:color w:val="000000"/>
          <w:sz w:val="28"/>
          <w:szCs w:val="28"/>
        </w:rPr>
        <w:t xml:space="preserve"> высокий, это свидетельствует о постановке синдрома </w:t>
      </w:r>
      <w:proofErr w:type="spellStart"/>
      <w:r w:rsidRPr="00774BA3">
        <w:rPr>
          <w:rFonts w:ascii="Times New Roman" w:hAnsi="Times New Roman" w:cs="Times New Roman"/>
          <w:color w:val="000000"/>
          <w:sz w:val="28"/>
          <w:szCs w:val="28"/>
        </w:rPr>
        <w:t>Аспергера</w:t>
      </w:r>
      <w:proofErr w:type="spellEnd"/>
      <w:r w:rsidRPr="00774BA3">
        <w:rPr>
          <w:rFonts w:ascii="Times New Roman" w:hAnsi="Times New Roman" w:cs="Times New Roman"/>
          <w:color w:val="000000"/>
          <w:sz w:val="28"/>
          <w:szCs w:val="28"/>
        </w:rPr>
        <w:t xml:space="preserve">. </w:t>
      </w:r>
    </w:p>
    <w:p w:rsidR="00774BA3" w:rsidRPr="00774BA3" w:rsidRDefault="00774BA3" w:rsidP="00774BA3">
      <w:pPr>
        <w:spacing w:line="360" w:lineRule="auto"/>
        <w:ind w:firstLine="851"/>
        <w:jc w:val="both"/>
        <w:rPr>
          <w:rFonts w:ascii="Times New Roman" w:hAnsi="Times New Roman" w:cs="Times New Roman"/>
          <w:color w:val="000000"/>
          <w:sz w:val="28"/>
          <w:szCs w:val="28"/>
        </w:rPr>
      </w:pPr>
      <w:r w:rsidRPr="00774BA3">
        <w:rPr>
          <w:rFonts w:ascii="Times New Roman" w:hAnsi="Times New Roman" w:cs="Times New Roman"/>
          <w:color w:val="000000"/>
          <w:sz w:val="28"/>
          <w:szCs w:val="28"/>
        </w:rPr>
        <w:t xml:space="preserve">Также отличительной чертой синдрома </w:t>
      </w:r>
      <w:proofErr w:type="spellStart"/>
      <w:r w:rsidRPr="00774BA3">
        <w:rPr>
          <w:rFonts w:ascii="Times New Roman" w:hAnsi="Times New Roman" w:cs="Times New Roman"/>
          <w:color w:val="000000"/>
          <w:sz w:val="28"/>
          <w:szCs w:val="28"/>
        </w:rPr>
        <w:t>Аспергера</w:t>
      </w:r>
      <w:proofErr w:type="spellEnd"/>
      <w:r w:rsidRPr="00774BA3">
        <w:rPr>
          <w:rFonts w:ascii="Times New Roman" w:hAnsi="Times New Roman" w:cs="Times New Roman"/>
          <w:color w:val="000000"/>
          <w:sz w:val="28"/>
          <w:szCs w:val="28"/>
        </w:rPr>
        <w:t xml:space="preserve"> от аутизма выступает уровень </w:t>
      </w:r>
      <w:r w:rsidRPr="00774BA3">
        <w:rPr>
          <w:rFonts w:ascii="Times New Roman" w:hAnsi="Times New Roman" w:cs="Times New Roman"/>
          <w:color w:val="000000"/>
          <w:sz w:val="28"/>
          <w:szCs w:val="28"/>
          <w:lang w:val="en-US"/>
        </w:rPr>
        <w:t>IQ</w:t>
      </w:r>
      <w:r w:rsidRPr="00774BA3">
        <w:rPr>
          <w:rFonts w:ascii="Times New Roman" w:hAnsi="Times New Roman" w:cs="Times New Roman"/>
          <w:color w:val="000000"/>
          <w:sz w:val="28"/>
          <w:szCs w:val="28"/>
        </w:rPr>
        <w:t xml:space="preserve">. Более высокий уровень </w:t>
      </w:r>
      <w:r w:rsidRPr="00774BA3">
        <w:rPr>
          <w:rFonts w:ascii="Times New Roman" w:hAnsi="Times New Roman" w:cs="Times New Roman"/>
          <w:color w:val="000000"/>
          <w:sz w:val="28"/>
          <w:szCs w:val="28"/>
          <w:lang w:val="en-US"/>
        </w:rPr>
        <w:t>IQ</w:t>
      </w:r>
      <w:r w:rsidRPr="00774BA3">
        <w:rPr>
          <w:rFonts w:ascii="Times New Roman" w:hAnsi="Times New Roman" w:cs="Times New Roman"/>
          <w:color w:val="000000"/>
          <w:sz w:val="28"/>
          <w:szCs w:val="28"/>
        </w:rPr>
        <w:t xml:space="preserve"> свидетельствует о наличии синдрома </w:t>
      </w:r>
      <w:proofErr w:type="spellStart"/>
      <w:r w:rsidRPr="00774BA3">
        <w:rPr>
          <w:rFonts w:ascii="Times New Roman" w:hAnsi="Times New Roman" w:cs="Times New Roman"/>
          <w:color w:val="000000"/>
          <w:sz w:val="28"/>
          <w:szCs w:val="28"/>
        </w:rPr>
        <w:t>Аспергера</w:t>
      </w:r>
      <w:proofErr w:type="spellEnd"/>
      <w:r w:rsidRPr="00774BA3">
        <w:rPr>
          <w:rFonts w:ascii="Times New Roman" w:hAnsi="Times New Roman" w:cs="Times New Roman"/>
          <w:color w:val="000000"/>
          <w:sz w:val="28"/>
          <w:szCs w:val="28"/>
        </w:rPr>
        <w:t>, а низкий уровень характерен для аутизма.</w:t>
      </w:r>
    </w:p>
    <w:p w:rsidR="00774BA3" w:rsidRPr="00774BA3" w:rsidRDefault="00774BA3" w:rsidP="00774BA3">
      <w:pPr>
        <w:spacing w:line="360" w:lineRule="auto"/>
        <w:ind w:firstLine="851"/>
        <w:jc w:val="both"/>
        <w:rPr>
          <w:rFonts w:ascii="Times New Roman" w:hAnsi="Times New Roman" w:cs="Times New Roman"/>
          <w:sz w:val="28"/>
          <w:szCs w:val="28"/>
        </w:rPr>
      </w:pPr>
      <w:r w:rsidRPr="00774BA3">
        <w:rPr>
          <w:rFonts w:ascii="Times New Roman" w:hAnsi="Times New Roman" w:cs="Times New Roman"/>
          <w:color w:val="000000"/>
          <w:sz w:val="28"/>
          <w:szCs w:val="28"/>
        </w:rPr>
        <w:t xml:space="preserve">В настоящее время синдром </w:t>
      </w:r>
      <w:proofErr w:type="spellStart"/>
      <w:r w:rsidRPr="00774BA3">
        <w:rPr>
          <w:rFonts w:ascii="Times New Roman" w:hAnsi="Times New Roman" w:cs="Times New Roman"/>
          <w:color w:val="000000"/>
          <w:sz w:val="28"/>
          <w:szCs w:val="28"/>
        </w:rPr>
        <w:t>Аспергера</w:t>
      </w:r>
      <w:proofErr w:type="spellEnd"/>
      <w:r w:rsidRPr="00774BA3">
        <w:rPr>
          <w:rFonts w:ascii="Times New Roman" w:hAnsi="Times New Roman" w:cs="Times New Roman"/>
          <w:color w:val="000000"/>
          <w:sz w:val="28"/>
          <w:szCs w:val="28"/>
        </w:rPr>
        <w:t xml:space="preserve"> граничит с </w:t>
      </w:r>
      <w:r w:rsidRPr="00774BA3">
        <w:rPr>
          <w:rFonts w:ascii="Times New Roman" w:hAnsi="Times New Roman" w:cs="Times New Roman"/>
          <w:b/>
          <w:color w:val="000000"/>
          <w:sz w:val="28"/>
          <w:szCs w:val="28"/>
        </w:rPr>
        <w:t xml:space="preserve">синдромом </w:t>
      </w:r>
      <w:proofErr w:type="spellStart"/>
      <w:r w:rsidRPr="00774BA3">
        <w:rPr>
          <w:rFonts w:ascii="Times New Roman" w:hAnsi="Times New Roman" w:cs="Times New Roman"/>
          <w:b/>
          <w:color w:val="000000"/>
          <w:sz w:val="28"/>
          <w:szCs w:val="28"/>
        </w:rPr>
        <w:t>саванта</w:t>
      </w:r>
      <w:proofErr w:type="spellEnd"/>
      <w:r w:rsidRPr="00774BA3">
        <w:rPr>
          <w:rFonts w:ascii="Times New Roman" w:hAnsi="Times New Roman" w:cs="Times New Roman"/>
          <w:color w:val="000000"/>
          <w:sz w:val="28"/>
          <w:szCs w:val="28"/>
        </w:rPr>
        <w:t xml:space="preserve">. Синдром </w:t>
      </w:r>
      <w:proofErr w:type="spellStart"/>
      <w:r w:rsidRPr="00774BA3">
        <w:rPr>
          <w:rFonts w:ascii="Times New Roman" w:hAnsi="Times New Roman" w:cs="Times New Roman"/>
          <w:color w:val="000000"/>
          <w:sz w:val="28"/>
          <w:szCs w:val="28"/>
        </w:rPr>
        <w:t>саванта</w:t>
      </w:r>
      <w:proofErr w:type="spellEnd"/>
      <w:r w:rsidRPr="00774BA3">
        <w:rPr>
          <w:rFonts w:ascii="Times New Roman" w:hAnsi="Times New Roman" w:cs="Times New Roman"/>
          <w:color w:val="000000"/>
          <w:sz w:val="28"/>
          <w:szCs w:val="28"/>
        </w:rPr>
        <w:t xml:space="preserve"> является частным случаем аутизма, при котором люди с нарушениями в развитии обладают знаниями в одной или нескольких областях. Таких людей называют «одарёнными». Это нарушение встречается крайне редко, являясь вторичным явлением, которое сопровождается теми же нарушениями, что и при синдроме </w:t>
      </w:r>
      <w:proofErr w:type="spellStart"/>
      <w:r w:rsidRPr="00774BA3">
        <w:rPr>
          <w:rFonts w:ascii="Times New Roman" w:hAnsi="Times New Roman" w:cs="Times New Roman"/>
          <w:color w:val="000000"/>
          <w:sz w:val="28"/>
          <w:szCs w:val="28"/>
        </w:rPr>
        <w:t>Аспергера</w:t>
      </w:r>
      <w:proofErr w:type="spellEnd"/>
      <w:r w:rsidRPr="00774BA3">
        <w:rPr>
          <w:rFonts w:ascii="Times New Roman" w:hAnsi="Times New Roman" w:cs="Times New Roman"/>
          <w:color w:val="000000"/>
          <w:sz w:val="28"/>
          <w:szCs w:val="28"/>
        </w:rPr>
        <w:t xml:space="preserve">. Отличительной чертой синдрома </w:t>
      </w:r>
      <w:proofErr w:type="spellStart"/>
      <w:r w:rsidRPr="00774BA3">
        <w:rPr>
          <w:rFonts w:ascii="Times New Roman" w:hAnsi="Times New Roman" w:cs="Times New Roman"/>
          <w:color w:val="000000"/>
          <w:sz w:val="28"/>
          <w:szCs w:val="28"/>
        </w:rPr>
        <w:t>саванта</w:t>
      </w:r>
      <w:proofErr w:type="spellEnd"/>
      <w:r w:rsidRPr="00774BA3">
        <w:rPr>
          <w:rFonts w:ascii="Times New Roman" w:hAnsi="Times New Roman" w:cs="Times New Roman"/>
          <w:color w:val="000000"/>
          <w:sz w:val="28"/>
          <w:szCs w:val="28"/>
        </w:rPr>
        <w:t xml:space="preserve"> от других является интеллектуальная способность, сопровождающаяся феноменальной памятью. Чаще всего эти способности обнаруживаются в таких областях как </w:t>
      </w:r>
      <w:r w:rsidRPr="00774BA3">
        <w:rPr>
          <w:rFonts w:ascii="Times New Roman" w:hAnsi="Times New Roman" w:cs="Times New Roman"/>
          <w:sz w:val="28"/>
          <w:szCs w:val="28"/>
        </w:rPr>
        <w:t xml:space="preserve">музыка, изобразительное искусство, арифметические вычисления, календарные расчеты, картография, построение сложных трехметровых моделей, изучение иностранных языков и т.д. Например, люди с синдромом </w:t>
      </w:r>
      <w:proofErr w:type="spellStart"/>
      <w:r w:rsidRPr="00774BA3">
        <w:rPr>
          <w:rFonts w:ascii="Times New Roman" w:hAnsi="Times New Roman" w:cs="Times New Roman"/>
          <w:sz w:val="28"/>
          <w:szCs w:val="28"/>
        </w:rPr>
        <w:t>саванта</w:t>
      </w:r>
      <w:proofErr w:type="spellEnd"/>
      <w:r w:rsidRPr="00774BA3">
        <w:rPr>
          <w:rFonts w:ascii="Times New Roman" w:hAnsi="Times New Roman" w:cs="Times New Roman"/>
          <w:sz w:val="28"/>
          <w:szCs w:val="28"/>
        </w:rPr>
        <w:t xml:space="preserve"> имеют способность повторить услышанный им текст с первого раза или безошибочно рассчитать результат умножения шестизначных чисел. Необходимо отметить за исключением своих способностей, люди с данным синдромом в других областях знаний, которые им не присущи, демонстрируют явную неполноценность, в</w:t>
      </w:r>
      <w:r w:rsidR="00957F92">
        <w:rPr>
          <w:rFonts w:ascii="Times New Roman" w:hAnsi="Times New Roman" w:cs="Times New Roman"/>
          <w:sz w:val="28"/>
          <w:szCs w:val="28"/>
        </w:rPr>
        <w:t>плоть до умственной отсталости</w:t>
      </w:r>
      <w:proofErr w:type="gramStart"/>
      <w:r w:rsidR="00957F92">
        <w:rPr>
          <w:rFonts w:ascii="Times New Roman" w:hAnsi="Times New Roman" w:cs="Times New Roman"/>
          <w:sz w:val="28"/>
          <w:szCs w:val="28"/>
        </w:rPr>
        <w:t xml:space="preserve"> </w:t>
      </w:r>
      <w:r w:rsidRPr="00774BA3">
        <w:rPr>
          <w:rFonts w:ascii="Times New Roman" w:hAnsi="Times New Roman" w:cs="Times New Roman"/>
          <w:sz w:val="28"/>
          <w:szCs w:val="28"/>
        </w:rPr>
        <w:t>.</w:t>
      </w:r>
      <w:proofErr w:type="gramEnd"/>
      <w:r w:rsidRPr="00774BA3">
        <w:rPr>
          <w:rFonts w:ascii="Times New Roman" w:hAnsi="Times New Roman" w:cs="Times New Roman"/>
          <w:sz w:val="28"/>
          <w:szCs w:val="28"/>
        </w:rPr>
        <w:t xml:space="preserve"> </w:t>
      </w:r>
    </w:p>
    <w:p w:rsidR="00774BA3" w:rsidRPr="00774BA3" w:rsidRDefault="00774BA3" w:rsidP="00774BA3">
      <w:pPr>
        <w:spacing w:line="360" w:lineRule="auto"/>
        <w:ind w:firstLine="851"/>
        <w:jc w:val="both"/>
        <w:rPr>
          <w:rFonts w:ascii="Times New Roman" w:hAnsi="Times New Roman" w:cs="Times New Roman"/>
          <w:sz w:val="28"/>
          <w:szCs w:val="28"/>
        </w:rPr>
      </w:pPr>
      <w:r w:rsidRPr="00774BA3">
        <w:rPr>
          <w:rFonts w:ascii="Times New Roman" w:hAnsi="Times New Roman" w:cs="Times New Roman"/>
          <w:b/>
          <w:sz w:val="28"/>
          <w:szCs w:val="28"/>
        </w:rPr>
        <w:lastRenderedPageBreak/>
        <w:t xml:space="preserve">Синдром </w:t>
      </w:r>
      <w:proofErr w:type="spellStart"/>
      <w:r w:rsidRPr="00774BA3">
        <w:rPr>
          <w:rFonts w:ascii="Times New Roman" w:hAnsi="Times New Roman" w:cs="Times New Roman"/>
          <w:b/>
          <w:sz w:val="28"/>
          <w:szCs w:val="28"/>
        </w:rPr>
        <w:t>Ретта</w:t>
      </w:r>
      <w:proofErr w:type="spellEnd"/>
      <w:r w:rsidRPr="00774BA3">
        <w:rPr>
          <w:rFonts w:ascii="Times New Roman" w:hAnsi="Times New Roman" w:cs="Times New Roman"/>
          <w:b/>
          <w:sz w:val="28"/>
          <w:szCs w:val="28"/>
        </w:rPr>
        <w:t xml:space="preserve"> </w:t>
      </w:r>
      <w:r w:rsidRPr="00774BA3">
        <w:rPr>
          <w:rFonts w:ascii="Times New Roman" w:hAnsi="Times New Roman" w:cs="Times New Roman"/>
          <w:sz w:val="28"/>
          <w:szCs w:val="28"/>
        </w:rPr>
        <w:t>– это</w:t>
      </w:r>
      <w:r w:rsidRPr="00774BA3">
        <w:rPr>
          <w:rFonts w:ascii="Times New Roman" w:hAnsi="Times New Roman" w:cs="Times New Roman"/>
          <w:b/>
          <w:sz w:val="28"/>
          <w:szCs w:val="28"/>
        </w:rPr>
        <w:t xml:space="preserve"> </w:t>
      </w:r>
      <w:r w:rsidRPr="00774BA3">
        <w:rPr>
          <w:rFonts w:ascii="Times New Roman" w:hAnsi="Times New Roman" w:cs="Times New Roman"/>
          <w:sz w:val="28"/>
          <w:szCs w:val="28"/>
        </w:rPr>
        <w:t>распространенная наследственная патология, сочетающаяся с умственной отсталостью, которая встречается исключительно у населения женского пола. Для данного синдрома характерно 4 стадии</w:t>
      </w:r>
      <w:proofErr w:type="gramStart"/>
      <w:r w:rsidRPr="00774BA3">
        <w:rPr>
          <w:rFonts w:ascii="Times New Roman" w:hAnsi="Times New Roman" w:cs="Times New Roman"/>
          <w:sz w:val="28"/>
          <w:szCs w:val="28"/>
        </w:rPr>
        <w:t xml:space="preserve"> :</w:t>
      </w:r>
      <w:proofErr w:type="gramEnd"/>
    </w:p>
    <w:p w:rsidR="00774BA3" w:rsidRPr="00774BA3" w:rsidRDefault="00774BA3" w:rsidP="00774BA3">
      <w:pPr>
        <w:spacing w:line="360" w:lineRule="auto"/>
        <w:jc w:val="both"/>
        <w:rPr>
          <w:rFonts w:ascii="Times New Roman" w:hAnsi="Times New Roman" w:cs="Times New Roman"/>
          <w:sz w:val="28"/>
          <w:szCs w:val="28"/>
        </w:rPr>
      </w:pPr>
      <w:r w:rsidRPr="00774BA3">
        <w:rPr>
          <w:rFonts w:ascii="Times New Roman" w:hAnsi="Times New Roman" w:cs="Times New Roman"/>
          <w:sz w:val="28"/>
          <w:szCs w:val="28"/>
        </w:rPr>
        <w:t>1) стадия стагнации. На этой стадии, нарушения в развитии обнаруживаются в возрасте от 4 месяцев до 2,5 лет, первыми признаками которого выступают замедленное психомоторное развитие ребёнка, замедленный темп роста головы и потеря движения, которые в свою очередь напоминают действие «мытья рук». У большей части детей обнаруживаются нарушения дыхания, сопровождающиеся судорожными припадками. На данной стадии развития важным диагностическим критерием является отсутствие контакта с окружающими.</w:t>
      </w:r>
    </w:p>
    <w:p w:rsidR="00774BA3" w:rsidRPr="00774BA3" w:rsidRDefault="00774BA3" w:rsidP="00774BA3">
      <w:pPr>
        <w:spacing w:line="360" w:lineRule="auto"/>
        <w:jc w:val="both"/>
        <w:rPr>
          <w:rFonts w:ascii="Times New Roman" w:hAnsi="Times New Roman" w:cs="Times New Roman"/>
          <w:sz w:val="28"/>
          <w:szCs w:val="28"/>
        </w:rPr>
      </w:pPr>
      <w:r w:rsidRPr="00774BA3">
        <w:rPr>
          <w:rFonts w:ascii="Times New Roman" w:hAnsi="Times New Roman" w:cs="Times New Roman"/>
          <w:sz w:val="28"/>
          <w:szCs w:val="28"/>
        </w:rPr>
        <w:t>2) стадия регресса нервно-психического развития. Нарушения на этой стадии начинаются в возрасте от 1 года до 3 лет. Данный период сопровождается приступами беспокойства, «безутешного крика», нарушением сна. Ребёнок начинает утрачивать ранее приобретенные навыки, пропадают целенаправленные движения рук и речь.</w:t>
      </w:r>
    </w:p>
    <w:p w:rsidR="00774BA3" w:rsidRPr="00774BA3" w:rsidRDefault="00774BA3" w:rsidP="00774BA3">
      <w:pPr>
        <w:spacing w:line="360" w:lineRule="auto"/>
        <w:jc w:val="both"/>
        <w:rPr>
          <w:rFonts w:ascii="Times New Roman" w:hAnsi="Times New Roman" w:cs="Times New Roman"/>
          <w:sz w:val="28"/>
          <w:szCs w:val="28"/>
        </w:rPr>
      </w:pPr>
      <w:r w:rsidRPr="00774BA3">
        <w:rPr>
          <w:rFonts w:ascii="Times New Roman" w:hAnsi="Times New Roman" w:cs="Times New Roman"/>
          <w:sz w:val="28"/>
          <w:szCs w:val="28"/>
        </w:rPr>
        <w:t xml:space="preserve">3) стадия стабильности начинается в возрасте 3-х лет и продолжается до 9 лет. В этот период времени проходят приступы беспокойства, сон улучшается, появляется эмоциональный контакт, но предпочтение отдается совершенно другим нарушениям. У детей обнаруживается глубокая умственная отсталость, сопровождающаяся судорожными припадками с различными двигательными расстройствами. </w:t>
      </w:r>
    </w:p>
    <w:p w:rsidR="00774BA3" w:rsidRPr="00774BA3" w:rsidRDefault="00774BA3" w:rsidP="00774BA3">
      <w:pPr>
        <w:spacing w:line="360" w:lineRule="auto"/>
        <w:jc w:val="both"/>
        <w:rPr>
          <w:rFonts w:ascii="Times New Roman" w:hAnsi="Times New Roman" w:cs="Times New Roman"/>
          <w:sz w:val="28"/>
          <w:szCs w:val="28"/>
        </w:rPr>
      </w:pPr>
      <w:r w:rsidRPr="00774BA3">
        <w:rPr>
          <w:rFonts w:ascii="Times New Roman" w:hAnsi="Times New Roman" w:cs="Times New Roman"/>
          <w:sz w:val="28"/>
          <w:szCs w:val="28"/>
        </w:rPr>
        <w:t xml:space="preserve">4) стадия прогрессирования двигательных нарушений. Эти нарушения начинаются в конце первого десятилетия и длятся десятки лет. В этот период времени судорожные припадки становятся реже. </w:t>
      </w:r>
    </w:p>
    <w:p w:rsidR="00774BA3" w:rsidRPr="00774BA3" w:rsidRDefault="00774BA3" w:rsidP="00774BA3">
      <w:pPr>
        <w:spacing w:line="360" w:lineRule="auto"/>
        <w:ind w:firstLine="851"/>
        <w:jc w:val="both"/>
        <w:rPr>
          <w:rFonts w:ascii="Times New Roman" w:hAnsi="Times New Roman" w:cs="Times New Roman"/>
          <w:sz w:val="28"/>
          <w:szCs w:val="28"/>
        </w:rPr>
      </w:pPr>
      <w:proofErr w:type="spellStart"/>
      <w:r w:rsidRPr="00774BA3">
        <w:rPr>
          <w:rFonts w:ascii="Times New Roman" w:hAnsi="Times New Roman" w:cs="Times New Roman"/>
          <w:b/>
          <w:sz w:val="28"/>
          <w:szCs w:val="28"/>
        </w:rPr>
        <w:t>Атипичный</w:t>
      </w:r>
      <w:proofErr w:type="spellEnd"/>
      <w:r w:rsidRPr="00774BA3">
        <w:rPr>
          <w:rFonts w:ascii="Times New Roman" w:hAnsi="Times New Roman" w:cs="Times New Roman"/>
          <w:b/>
          <w:sz w:val="28"/>
          <w:szCs w:val="28"/>
        </w:rPr>
        <w:t xml:space="preserve"> аутизм </w:t>
      </w:r>
      <w:r w:rsidRPr="00774BA3">
        <w:rPr>
          <w:rFonts w:ascii="Times New Roman" w:hAnsi="Times New Roman" w:cs="Times New Roman"/>
          <w:sz w:val="28"/>
          <w:szCs w:val="28"/>
        </w:rPr>
        <w:t xml:space="preserve">– это общее расстройство развития, отличительной чертой которого выступает возраст начала, либо отсутствие </w:t>
      </w:r>
      <w:r w:rsidRPr="00774BA3">
        <w:rPr>
          <w:rFonts w:ascii="Times New Roman" w:hAnsi="Times New Roman" w:cs="Times New Roman"/>
          <w:sz w:val="28"/>
          <w:szCs w:val="28"/>
        </w:rPr>
        <w:lastRenderedPageBreak/>
        <w:t xml:space="preserve">одного из признаков аутизма. Данный вид нарушения чаще всего наблюдается у детей с глубокой умственной отсталостью. Для них характерен очень низкий уровень функционирования, которое в конечном итоге способствует возникновению специфического отклоняющегося поведения. Также, необходимо отметить, что у людей с </w:t>
      </w:r>
      <w:proofErr w:type="spellStart"/>
      <w:r w:rsidRPr="00774BA3">
        <w:rPr>
          <w:rFonts w:ascii="Times New Roman" w:hAnsi="Times New Roman" w:cs="Times New Roman"/>
          <w:sz w:val="28"/>
          <w:szCs w:val="28"/>
        </w:rPr>
        <w:t>атипичным</w:t>
      </w:r>
      <w:proofErr w:type="spellEnd"/>
      <w:r w:rsidRPr="00774BA3">
        <w:rPr>
          <w:rFonts w:ascii="Times New Roman" w:hAnsi="Times New Roman" w:cs="Times New Roman"/>
          <w:sz w:val="28"/>
          <w:szCs w:val="28"/>
        </w:rPr>
        <w:t xml:space="preserve"> аутизмом встречаются тяжелые специфические расстройства развития рецептивной речи. </w:t>
      </w:r>
    </w:p>
    <w:p w:rsidR="00774BA3" w:rsidRPr="00774BA3" w:rsidRDefault="00774BA3" w:rsidP="00774BA3">
      <w:pPr>
        <w:spacing w:line="360" w:lineRule="auto"/>
        <w:ind w:firstLine="851"/>
        <w:jc w:val="both"/>
        <w:rPr>
          <w:rFonts w:ascii="Times New Roman" w:hAnsi="Times New Roman" w:cs="Times New Roman"/>
          <w:sz w:val="28"/>
          <w:szCs w:val="28"/>
        </w:rPr>
      </w:pPr>
      <w:r w:rsidRPr="00774BA3">
        <w:rPr>
          <w:rFonts w:ascii="Times New Roman" w:hAnsi="Times New Roman" w:cs="Times New Roman"/>
          <w:b/>
          <w:sz w:val="28"/>
          <w:szCs w:val="28"/>
        </w:rPr>
        <w:t xml:space="preserve">Детское </w:t>
      </w:r>
      <w:proofErr w:type="spellStart"/>
      <w:r w:rsidRPr="00774BA3">
        <w:rPr>
          <w:rFonts w:ascii="Times New Roman" w:hAnsi="Times New Roman" w:cs="Times New Roman"/>
          <w:b/>
          <w:sz w:val="28"/>
          <w:szCs w:val="28"/>
        </w:rPr>
        <w:t>первазивное</w:t>
      </w:r>
      <w:proofErr w:type="spellEnd"/>
      <w:r w:rsidRPr="00774BA3">
        <w:rPr>
          <w:rFonts w:ascii="Times New Roman" w:hAnsi="Times New Roman" w:cs="Times New Roman"/>
          <w:b/>
          <w:sz w:val="28"/>
          <w:szCs w:val="28"/>
        </w:rPr>
        <w:t xml:space="preserve"> (</w:t>
      </w:r>
      <w:proofErr w:type="spellStart"/>
      <w:r w:rsidRPr="00774BA3">
        <w:rPr>
          <w:rFonts w:ascii="Times New Roman" w:hAnsi="Times New Roman" w:cs="Times New Roman"/>
          <w:b/>
          <w:sz w:val="28"/>
          <w:szCs w:val="28"/>
        </w:rPr>
        <w:t>дезинтегративное</w:t>
      </w:r>
      <w:proofErr w:type="spellEnd"/>
      <w:r w:rsidRPr="00774BA3">
        <w:rPr>
          <w:rFonts w:ascii="Times New Roman" w:hAnsi="Times New Roman" w:cs="Times New Roman"/>
          <w:b/>
          <w:sz w:val="28"/>
          <w:szCs w:val="28"/>
        </w:rPr>
        <w:t xml:space="preserve">) расстройство </w:t>
      </w:r>
      <w:r w:rsidRPr="00774BA3">
        <w:rPr>
          <w:rFonts w:ascii="Times New Roman" w:hAnsi="Times New Roman" w:cs="Times New Roman"/>
          <w:sz w:val="28"/>
          <w:szCs w:val="28"/>
        </w:rPr>
        <w:t xml:space="preserve">характерно для группы людей, при котором в возрасте от 1,5 до 4 лет развитие соответствовало норме и протекало без каких-либо отклонений, а затем появляются тяжелые признаки аутизма, приводящие к утрате (регрессу) ранее приобретенных навыков и умений. Ранее такое нарушение рассматривали как </w:t>
      </w:r>
      <w:proofErr w:type="spellStart"/>
      <w:r w:rsidRPr="00774BA3">
        <w:rPr>
          <w:rFonts w:ascii="Times New Roman" w:hAnsi="Times New Roman" w:cs="Times New Roman"/>
          <w:sz w:val="28"/>
          <w:szCs w:val="28"/>
        </w:rPr>
        <w:t>дезинтегративный</w:t>
      </w:r>
      <w:proofErr w:type="spellEnd"/>
      <w:r w:rsidRPr="00774BA3">
        <w:rPr>
          <w:rFonts w:ascii="Times New Roman" w:hAnsi="Times New Roman" w:cs="Times New Roman"/>
          <w:sz w:val="28"/>
          <w:szCs w:val="28"/>
        </w:rPr>
        <w:t xml:space="preserve"> психоз или иными словами называли деменцией Геллера.</w:t>
      </w:r>
    </w:p>
    <w:p w:rsidR="00774BA3" w:rsidRDefault="00774BA3" w:rsidP="00774BA3">
      <w:pPr>
        <w:autoSpaceDE w:val="0"/>
        <w:autoSpaceDN w:val="0"/>
        <w:adjustRightInd w:val="0"/>
        <w:spacing w:line="360" w:lineRule="auto"/>
        <w:ind w:firstLine="709"/>
        <w:jc w:val="both"/>
        <w:rPr>
          <w:rFonts w:ascii="Times New Roman" w:hAnsi="Times New Roman" w:cs="Times New Roman"/>
          <w:sz w:val="28"/>
          <w:szCs w:val="28"/>
        </w:rPr>
      </w:pPr>
      <w:proofErr w:type="spellStart"/>
      <w:r w:rsidRPr="00774BA3">
        <w:rPr>
          <w:rFonts w:ascii="Times New Roman" w:hAnsi="Times New Roman" w:cs="Times New Roman"/>
          <w:b/>
          <w:sz w:val="28"/>
          <w:szCs w:val="28"/>
        </w:rPr>
        <w:t>Аутичные</w:t>
      </w:r>
      <w:proofErr w:type="spellEnd"/>
      <w:r w:rsidRPr="00774BA3">
        <w:rPr>
          <w:rFonts w:ascii="Times New Roman" w:hAnsi="Times New Roman" w:cs="Times New Roman"/>
          <w:b/>
          <w:sz w:val="28"/>
          <w:szCs w:val="28"/>
        </w:rPr>
        <w:t xml:space="preserve"> состояния </w:t>
      </w:r>
      <w:r w:rsidRPr="00774BA3">
        <w:rPr>
          <w:rFonts w:ascii="Times New Roman" w:hAnsi="Times New Roman" w:cs="Times New Roman"/>
          <w:sz w:val="28"/>
          <w:szCs w:val="28"/>
        </w:rPr>
        <w:t xml:space="preserve">характерны для тех людей, которые не проявляют полный набор явных признаков аутизма, какого-либо синдрома, или другого похожего на аутизм расстройства. Чаще всего многие дети с расстройством внимания и тяжелой моторной неуклюжестью имеют </w:t>
      </w:r>
      <w:proofErr w:type="spellStart"/>
      <w:r w:rsidRPr="00774BA3">
        <w:rPr>
          <w:rFonts w:ascii="Times New Roman" w:hAnsi="Times New Roman" w:cs="Times New Roman"/>
          <w:sz w:val="28"/>
          <w:szCs w:val="28"/>
        </w:rPr>
        <w:t>аутичные</w:t>
      </w:r>
      <w:proofErr w:type="spellEnd"/>
      <w:r w:rsidRPr="00774BA3">
        <w:rPr>
          <w:rFonts w:ascii="Times New Roman" w:hAnsi="Times New Roman" w:cs="Times New Roman"/>
          <w:sz w:val="28"/>
          <w:szCs w:val="28"/>
        </w:rPr>
        <w:t xml:space="preserve"> состояния, которые диагностируются как дети, имеющие </w:t>
      </w:r>
      <w:proofErr w:type="spellStart"/>
      <w:r w:rsidRPr="00774BA3">
        <w:rPr>
          <w:rFonts w:ascii="Times New Roman" w:hAnsi="Times New Roman" w:cs="Times New Roman"/>
          <w:sz w:val="28"/>
          <w:szCs w:val="28"/>
        </w:rPr>
        <w:t>аутичное</w:t>
      </w:r>
      <w:proofErr w:type="spellEnd"/>
      <w:r w:rsidRPr="00774BA3">
        <w:rPr>
          <w:rFonts w:ascii="Times New Roman" w:hAnsi="Times New Roman" w:cs="Times New Roman"/>
          <w:sz w:val="28"/>
          <w:szCs w:val="28"/>
        </w:rPr>
        <w:t xml:space="preserve"> состояние.</w:t>
      </w:r>
    </w:p>
    <w:p w:rsidR="00000000" w:rsidRDefault="00774BA3" w:rsidP="00774BA3">
      <w:pPr>
        <w:autoSpaceDE w:val="0"/>
        <w:autoSpaceDN w:val="0"/>
        <w:adjustRightInd w:val="0"/>
        <w:spacing w:line="360" w:lineRule="auto"/>
        <w:ind w:firstLine="709"/>
        <w:jc w:val="both"/>
        <w:rPr>
          <w:rFonts w:ascii="Times New Roman" w:hAnsi="Times New Roman" w:cs="Times New Roman"/>
          <w:sz w:val="28"/>
          <w:szCs w:val="28"/>
        </w:rPr>
      </w:pPr>
      <w:r w:rsidRPr="00774BA3">
        <w:rPr>
          <w:rFonts w:ascii="Times New Roman" w:hAnsi="Times New Roman" w:cs="Times New Roman"/>
          <w:sz w:val="28"/>
          <w:szCs w:val="28"/>
        </w:rPr>
        <w:t xml:space="preserve">Рассмотренная классификация </w:t>
      </w:r>
      <w:proofErr w:type="spellStart"/>
      <w:r w:rsidRPr="00774BA3">
        <w:rPr>
          <w:rFonts w:ascii="Times New Roman" w:hAnsi="Times New Roman" w:cs="Times New Roman"/>
          <w:sz w:val="28"/>
          <w:szCs w:val="28"/>
        </w:rPr>
        <w:t>аутистических</w:t>
      </w:r>
      <w:proofErr w:type="spellEnd"/>
      <w:r w:rsidRPr="00774BA3">
        <w:rPr>
          <w:rFonts w:ascii="Times New Roman" w:hAnsi="Times New Roman" w:cs="Times New Roman"/>
          <w:sz w:val="28"/>
          <w:szCs w:val="28"/>
        </w:rPr>
        <w:t xml:space="preserve"> расстройств помогает нам сделать вывод о том, что у людей с РАС наблюдаются нарушения эмоционально-волевой сферы. Именно данное нарушение является ведущим признаком </w:t>
      </w:r>
      <w:proofErr w:type="gramStart"/>
      <w:r w:rsidRPr="00774BA3">
        <w:rPr>
          <w:rFonts w:ascii="Times New Roman" w:hAnsi="Times New Roman" w:cs="Times New Roman"/>
          <w:sz w:val="28"/>
          <w:szCs w:val="28"/>
        </w:rPr>
        <w:t>при</w:t>
      </w:r>
      <w:proofErr w:type="gramEnd"/>
      <w:r w:rsidRPr="00774BA3">
        <w:rPr>
          <w:rFonts w:ascii="Times New Roman" w:hAnsi="Times New Roman" w:cs="Times New Roman"/>
          <w:sz w:val="28"/>
          <w:szCs w:val="28"/>
        </w:rPr>
        <w:t xml:space="preserve"> РАС. Таким людям присуще разнообразные страхи, неадекватность поведения, агрессивность, негативизм, уход от общения с людьми, отсутствие интереса. Также для людей с РАС характерна выраженная эмоциональная незрелость и отсутствие адекватного эмоционального реагирования. Они неспособны понимать чувства и эмоции окружающих людей, а также затрудняются выразить свои собственные</w:t>
      </w:r>
    </w:p>
    <w:p w:rsidR="00957F92" w:rsidRPr="00957F92" w:rsidRDefault="00957F92" w:rsidP="00957F92">
      <w:pPr>
        <w:pStyle w:val="a4"/>
        <w:spacing w:line="360" w:lineRule="auto"/>
        <w:jc w:val="both"/>
        <w:rPr>
          <w:rFonts w:ascii="Times New Roman" w:hAnsi="Times New Roman"/>
          <w:b/>
          <w:i/>
          <w:sz w:val="28"/>
          <w:szCs w:val="28"/>
        </w:rPr>
      </w:pPr>
      <w:r w:rsidRPr="00957F92">
        <w:rPr>
          <w:rFonts w:ascii="Times New Roman" w:hAnsi="Times New Roman"/>
          <w:b/>
          <w:i/>
          <w:sz w:val="28"/>
          <w:szCs w:val="28"/>
        </w:rPr>
        <w:lastRenderedPageBreak/>
        <w:t xml:space="preserve">Характеристика уровня развития познавательных процессов, эмоциональной сферы и личности детей с расстройством </w:t>
      </w:r>
      <w:proofErr w:type="spellStart"/>
      <w:r w:rsidRPr="00957F92">
        <w:rPr>
          <w:rFonts w:ascii="Times New Roman" w:hAnsi="Times New Roman"/>
          <w:b/>
          <w:i/>
          <w:sz w:val="28"/>
          <w:szCs w:val="28"/>
        </w:rPr>
        <w:t>аутистического</w:t>
      </w:r>
      <w:proofErr w:type="spellEnd"/>
      <w:r w:rsidRPr="00957F92">
        <w:rPr>
          <w:rFonts w:ascii="Times New Roman" w:hAnsi="Times New Roman"/>
          <w:b/>
          <w:i/>
          <w:sz w:val="28"/>
          <w:szCs w:val="28"/>
        </w:rPr>
        <w:t xml:space="preserve"> спектра</w:t>
      </w:r>
    </w:p>
    <w:p w:rsidR="00957F92" w:rsidRPr="00957F92" w:rsidRDefault="00957F92" w:rsidP="00957F92">
      <w:pPr>
        <w:pStyle w:val="a4"/>
        <w:spacing w:line="360" w:lineRule="auto"/>
        <w:ind w:firstLine="851"/>
        <w:jc w:val="both"/>
        <w:rPr>
          <w:rFonts w:ascii="Times New Roman" w:hAnsi="Times New Roman"/>
          <w:sz w:val="28"/>
          <w:szCs w:val="28"/>
        </w:rPr>
      </w:pPr>
      <w:r w:rsidRPr="00957F92">
        <w:rPr>
          <w:rFonts w:ascii="Times New Roman" w:hAnsi="Times New Roman"/>
          <w:sz w:val="28"/>
          <w:szCs w:val="28"/>
        </w:rPr>
        <w:t xml:space="preserve">Наиболее явными характеристиками РАС являются: </w:t>
      </w:r>
    </w:p>
    <w:p w:rsidR="00957F92" w:rsidRPr="00957F92" w:rsidRDefault="00957F92" w:rsidP="00957F92">
      <w:pPr>
        <w:pStyle w:val="a4"/>
        <w:spacing w:line="360" w:lineRule="auto"/>
        <w:jc w:val="both"/>
        <w:rPr>
          <w:rFonts w:ascii="Times New Roman" w:hAnsi="Times New Roman"/>
          <w:sz w:val="28"/>
          <w:szCs w:val="28"/>
        </w:rPr>
      </w:pPr>
      <w:r w:rsidRPr="00957F92">
        <w:rPr>
          <w:rFonts w:ascii="Times New Roman" w:hAnsi="Times New Roman"/>
          <w:sz w:val="28"/>
          <w:szCs w:val="28"/>
        </w:rPr>
        <w:t>1. Нарушение способности к установлению эмоционального контакта.</w:t>
      </w:r>
    </w:p>
    <w:p w:rsidR="00957F92" w:rsidRPr="00957F92" w:rsidRDefault="00957F92" w:rsidP="00957F92">
      <w:pPr>
        <w:pStyle w:val="a4"/>
        <w:spacing w:line="360" w:lineRule="auto"/>
        <w:jc w:val="both"/>
        <w:rPr>
          <w:rFonts w:ascii="Times New Roman" w:hAnsi="Times New Roman"/>
          <w:sz w:val="28"/>
          <w:szCs w:val="28"/>
        </w:rPr>
      </w:pPr>
      <w:r w:rsidRPr="00957F92">
        <w:rPr>
          <w:rFonts w:ascii="Times New Roman" w:hAnsi="Times New Roman"/>
          <w:sz w:val="28"/>
          <w:szCs w:val="28"/>
        </w:rPr>
        <w:t>2. Стереотипность в поведении, которая проявляется, как выраженное стремление сохранить постоянство условий существования и непереносимость малейших изменений. Наличие однообразных действий – моторных (раскачиваний, постукиваний), речевых высказываний, одних и тех же звуков, слов, фраз; пристрастий к одним и тем же объектам; стереотипных манипуляций, однообразных игр; стереотипных интересов, которые отражаются в разговорах на одну и ту же тему, в одних и тех же рисунках.</w:t>
      </w:r>
    </w:p>
    <w:p w:rsidR="00957F92" w:rsidRPr="00957F92" w:rsidRDefault="00957F92" w:rsidP="00957F92">
      <w:pPr>
        <w:pStyle w:val="a4"/>
        <w:spacing w:line="360" w:lineRule="auto"/>
        <w:jc w:val="both"/>
        <w:rPr>
          <w:rFonts w:ascii="Times New Roman" w:hAnsi="Times New Roman"/>
          <w:sz w:val="28"/>
          <w:szCs w:val="28"/>
        </w:rPr>
      </w:pPr>
      <w:r w:rsidRPr="00957F92">
        <w:rPr>
          <w:rFonts w:ascii="Times New Roman" w:hAnsi="Times New Roman"/>
          <w:sz w:val="28"/>
          <w:szCs w:val="28"/>
        </w:rPr>
        <w:t xml:space="preserve">3. Особенности речевого развития: </w:t>
      </w:r>
      <w:proofErr w:type="spellStart"/>
      <w:r w:rsidRPr="00957F92">
        <w:rPr>
          <w:rFonts w:ascii="Times New Roman" w:hAnsi="Times New Roman"/>
          <w:sz w:val="28"/>
          <w:szCs w:val="28"/>
        </w:rPr>
        <w:t>мутизм</w:t>
      </w:r>
      <w:proofErr w:type="spellEnd"/>
      <w:r w:rsidRPr="00957F92">
        <w:rPr>
          <w:rFonts w:ascii="Times New Roman" w:hAnsi="Times New Roman"/>
          <w:sz w:val="28"/>
          <w:szCs w:val="28"/>
        </w:rPr>
        <w:t xml:space="preserve">, </w:t>
      </w:r>
      <w:proofErr w:type="spellStart"/>
      <w:r w:rsidRPr="00957F92">
        <w:rPr>
          <w:rFonts w:ascii="Times New Roman" w:hAnsi="Times New Roman"/>
          <w:sz w:val="28"/>
          <w:szCs w:val="28"/>
        </w:rPr>
        <w:t>эхолалии</w:t>
      </w:r>
      <w:proofErr w:type="spellEnd"/>
      <w:r w:rsidRPr="00957F92">
        <w:rPr>
          <w:rFonts w:ascii="Times New Roman" w:hAnsi="Times New Roman"/>
          <w:sz w:val="28"/>
          <w:szCs w:val="28"/>
        </w:rPr>
        <w:t xml:space="preserve">, речевые штампы, стереотипные монологи, отсутствие в речи 1-го лица, отказ от использования речи, нарушающие возможность коммуникации. </w:t>
      </w:r>
    </w:p>
    <w:p w:rsidR="00957F92" w:rsidRPr="00957F92" w:rsidRDefault="00957F92" w:rsidP="00957F92">
      <w:pPr>
        <w:pStyle w:val="a4"/>
        <w:spacing w:line="360" w:lineRule="auto"/>
        <w:jc w:val="both"/>
        <w:rPr>
          <w:rFonts w:ascii="Times New Roman" w:hAnsi="Times New Roman"/>
          <w:sz w:val="28"/>
          <w:szCs w:val="28"/>
        </w:rPr>
      </w:pPr>
      <w:r w:rsidRPr="00957F92">
        <w:rPr>
          <w:rFonts w:ascii="Times New Roman" w:hAnsi="Times New Roman"/>
          <w:sz w:val="28"/>
          <w:szCs w:val="28"/>
        </w:rPr>
        <w:t>4. У ребёнка наблюдается повышенная чувствительность к сенсорным стимулам: непереносимость шума, света, нелюбовь к тактильному контакту, непереносимость одежды, ярких игрушек, брезгливость. И как обратная сторона медали – зачарованность отдельными впечатлениями, что может проявляться в длительных увлечениях каким-либо занятием: листанием книг, шуршанием пакетом, играми с пальчиками, созерцанием обоев, рисованием одних и тех же картинок. Не предмет притягивает ребёнка, а ребёнок как магнитом притягивается к предмету. Взрослому включиться в действия ребёнка бывает невозможно: чем больше он захвачен, тем сильнее противится попыткам взрослого вмешаться. Ребёнок может выдержать лишь пассивное присутствие кого-то.</w:t>
      </w:r>
    </w:p>
    <w:p w:rsidR="00957F92" w:rsidRPr="00957F92" w:rsidRDefault="00957F92" w:rsidP="00957F92">
      <w:pPr>
        <w:pStyle w:val="a4"/>
        <w:spacing w:line="360" w:lineRule="auto"/>
        <w:jc w:val="both"/>
        <w:rPr>
          <w:rFonts w:ascii="Times New Roman" w:hAnsi="Times New Roman"/>
          <w:sz w:val="28"/>
          <w:szCs w:val="28"/>
        </w:rPr>
      </w:pPr>
      <w:r w:rsidRPr="00957F92">
        <w:rPr>
          <w:rFonts w:ascii="Times New Roman" w:hAnsi="Times New Roman"/>
          <w:sz w:val="28"/>
          <w:szCs w:val="28"/>
        </w:rPr>
        <w:t>5. Ребёнок избегает взгляда в глаза, смотрит как бы сквозь, мимо, «толчкообразный» взгляд. Лишь иногда можно поймать мимолетный острый взгляд.</w:t>
      </w:r>
    </w:p>
    <w:p w:rsidR="00957F92" w:rsidRPr="00957F92" w:rsidRDefault="00957F92" w:rsidP="00957F92">
      <w:pPr>
        <w:pStyle w:val="a4"/>
        <w:spacing w:line="360" w:lineRule="auto"/>
        <w:jc w:val="both"/>
        <w:rPr>
          <w:rFonts w:ascii="Times New Roman" w:hAnsi="Times New Roman"/>
          <w:sz w:val="28"/>
          <w:szCs w:val="28"/>
        </w:rPr>
      </w:pPr>
      <w:r w:rsidRPr="00957F92">
        <w:rPr>
          <w:rFonts w:ascii="Times New Roman" w:hAnsi="Times New Roman"/>
          <w:sz w:val="28"/>
          <w:szCs w:val="28"/>
        </w:rPr>
        <w:lastRenderedPageBreak/>
        <w:t xml:space="preserve">6. У части детей в раннем возрасте не возникает феномен «заражения улыбкой», дети быстро пресыщаются общением </w:t>
      </w:r>
      <w:proofErr w:type="gramStart"/>
      <w:r w:rsidRPr="00957F92">
        <w:rPr>
          <w:rFonts w:ascii="Times New Roman" w:hAnsi="Times New Roman"/>
          <w:sz w:val="28"/>
          <w:szCs w:val="28"/>
        </w:rPr>
        <w:t>со</w:t>
      </w:r>
      <w:proofErr w:type="gramEnd"/>
      <w:r w:rsidRPr="00957F92">
        <w:rPr>
          <w:rFonts w:ascii="Times New Roman" w:hAnsi="Times New Roman"/>
          <w:sz w:val="28"/>
          <w:szCs w:val="28"/>
        </w:rPr>
        <w:t xml:space="preserve"> взрослыми, отстраняются от них.</w:t>
      </w:r>
    </w:p>
    <w:p w:rsidR="00957F92" w:rsidRPr="00957F92" w:rsidRDefault="00957F92" w:rsidP="00957F92">
      <w:pPr>
        <w:pStyle w:val="a4"/>
        <w:spacing w:line="360" w:lineRule="auto"/>
        <w:jc w:val="both"/>
        <w:rPr>
          <w:rFonts w:ascii="Times New Roman" w:hAnsi="Times New Roman"/>
          <w:sz w:val="28"/>
          <w:szCs w:val="28"/>
        </w:rPr>
      </w:pPr>
      <w:r w:rsidRPr="00957F92">
        <w:rPr>
          <w:rFonts w:ascii="Times New Roman" w:hAnsi="Times New Roman"/>
          <w:sz w:val="28"/>
          <w:szCs w:val="28"/>
        </w:rPr>
        <w:t>7. Феномен привязанности проявляется в том, что у ребёнка либо сверхсильная привязанность к одному лицу на уровне симбиотической связи (например, к маме), либо на какой-то период к другому члену семьи (и в этот период он полностью может отказаться от взаимодействия с матерью, может «не замечать» её).</w:t>
      </w:r>
    </w:p>
    <w:p w:rsidR="00957F92" w:rsidRPr="00957F92" w:rsidRDefault="00957F92" w:rsidP="00957F92">
      <w:pPr>
        <w:pStyle w:val="a4"/>
        <w:spacing w:line="360" w:lineRule="auto"/>
        <w:jc w:val="both"/>
        <w:rPr>
          <w:rFonts w:ascii="Times New Roman" w:hAnsi="Times New Roman"/>
          <w:sz w:val="28"/>
          <w:szCs w:val="28"/>
        </w:rPr>
      </w:pPr>
      <w:r w:rsidRPr="00957F92">
        <w:rPr>
          <w:rFonts w:ascii="Times New Roman" w:hAnsi="Times New Roman"/>
          <w:sz w:val="28"/>
          <w:szCs w:val="28"/>
        </w:rPr>
        <w:t xml:space="preserve">8. Эмоциональная холодность по отношению к </w:t>
      </w:r>
      <w:proofErr w:type="gramStart"/>
      <w:r w:rsidRPr="00957F92">
        <w:rPr>
          <w:rFonts w:ascii="Times New Roman" w:hAnsi="Times New Roman"/>
          <w:sz w:val="28"/>
          <w:szCs w:val="28"/>
        </w:rPr>
        <w:t>близким</w:t>
      </w:r>
      <w:proofErr w:type="gramEnd"/>
      <w:r w:rsidRPr="00957F92">
        <w:rPr>
          <w:rFonts w:ascii="Times New Roman" w:hAnsi="Times New Roman"/>
          <w:sz w:val="28"/>
          <w:szCs w:val="28"/>
        </w:rPr>
        <w:t>, избегание тактильных контактов и контактов глаз.</w:t>
      </w:r>
    </w:p>
    <w:p w:rsidR="00957F92" w:rsidRPr="00957F92" w:rsidRDefault="00957F92" w:rsidP="00957F92">
      <w:pPr>
        <w:pStyle w:val="a4"/>
        <w:spacing w:line="360" w:lineRule="auto"/>
        <w:jc w:val="both"/>
        <w:rPr>
          <w:rFonts w:ascii="Times New Roman" w:hAnsi="Times New Roman"/>
          <w:sz w:val="28"/>
          <w:szCs w:val="28"/>
        </w:rPr>
      </w:pPr>
      <w:r w:rsidRPr="00957F92">
        <w:rPr>
          <w:rFonts w:ascii="Times New Roman" w:hAnsi="Times New Roman"/>
          <w:sz w:val="28"/>
          <w:szCs w:val="28"/>
        </w:rPr>
        <w:t>9. Категорическое желание сохранения постоянства окружающей обстановки.</w:t>
      </w:r>
    </w:p>
    <w:p w:rsidR="00957F92" w:rsidRPr="00957F92" w:rsidRDefault="00957F92" w:rsidP="00957F92">
      <w:pPr>
        <w:pStyle w:val="a4"/>
        <w:spacing w:line="360" w:lineRule="auto"/>
        <w:jc w:val="both"/>
        <w:rPr>
          <w:rFonts w:ascii="Times New Roman" w:hAnsi="Times New Roman"/>
          <w:sz w:val="28"/>
          <w:szCs w:val="28"/>
        </w:rPr>
      </w:pPr>
      <w:r w:rsidRPr="00957F92">
        <w:rPr>
          <w:rFonts w:ascii="Times New Roman" w:hAnsi="Times New Roman"/>
          <w:sz w:val="28"/>
          <w:szCs w:val="28"/>
        </w:rPr>
        <w:t>10. Необоснованный страх перед любыми изменениями или чем-то новым.</w:t>
      </w:r>
    </w:p>
    <w:p w:rsidR="00957F92" w:rsidRPr="00957F92" w:rsidRDefault="00957F92" w:rsidP="00957F92">
      <w:pPr>
        <w:pStyle w:val="a4"/>
        <w:spacing w:line="360" w:lineRule="auto"/>
        <w:jc w:val="both"/>
        <w:rPr>
          <w:rFonts w:ascii="Times New Roman" w:hAnsi="Times New Roman"/>
          <w:i/>
          <w:sz w:val="28"/>
          <w:szCs w:val="28"/>
        </w:rPr>
      </w:pPr>
      <w:r w:rsidRPr="00957F92">
        <w:rPr>
          <w:rFonts w:ascii="Times New Roman" w:hAnsi="Times New Roman"/>
          <w:sz w:val="28"/>
          <w:szCs w:val="28"/>
        </w:rPr>
        <w:t>11. Поглощённость вращающимися или вращаемыми объектами. Дети не только могут быть поглощены зрелищем того, что на самом деле способно вращаться (мячик, карусель, кольцо пирамидки, музыкальный диск, юла), они ещё пытаются вращать совершенно «</w:t>
      </w:r>
      <w:proofErr w:type="spellStart"/>
      <w:r w:rsidRPr="00957F92">
        <w:rPr>
          <w:rFonts w:ascii="Times New Roman" w:hAnsi="Times New Roman"/>
          <w:sz w:val="28"/>
          <w:szCs w:val="28"/>
        </w:rPr>
        <w:t>невращаемые</w:t>
      </w:r>
      <w:proofErr w:type="spellEnd"/>
      <w:r w:rsidRPr="00957F92">
        <w:rPr>
          <w:rFonts w:ascii="Times New Roman" w:hAnsi="Times New Roman"/>
          <w:sz w:val="28"/>
          <w:szCs w:val="28"/>
        </w:rPr>
        <w:t>» по своей природе объекты (пульт от телевизора, стаканчики, кубики, любое игровое пособие, имеющее квадратную или прямоугольную форму)</w:t>
      </w:r>
      <w:proofErr w:type="gramStart"/>
      <w:r>
        <w:rPr>
          <w:rFonts w:ascii="Times New Roman" w:hAnsi="Times New Roman"/>
          <w:color w:val="000000"/>
          <w:sz w:val="28"/>
          <w:szCs w:val="28"/>
          <w:shd w:val="clear" w:color="auto" w:fill="FFFFFF"/>
        </w:rPr>
        <w:t xml:space="preserve"> </w:t>
      </w:r>
      <w:r w:rsidRPr="00957F92">
        <w:rPr>
          <w:rFonts w:ascii="Times New Roman" w:hAnsi="Times New Roman"/>
          <w:color w:val="000000"/>
          <w:sz w:val="28"/>
          <w:szCs w:val="28"/>
          <w:shd w:val="clear" w:color="auto" w:fill="FFFFFF"/>
        </w:rPr>
        <w:t>.</w:t>
      </w:r>
      <w:proofErr w:type="gramEnd"/>
    </w:p>
    <w:p w:rsidR="00957F92" w:rsidRPr="00957F92" w:rsidRDefault="00957F92" w:rsidP="00957F92">
      <w:pPr>
        <w:pStyle w:val="a4"/>
        <w:spacing w:line="360" w:lineRule="auto"/>
        <w:ind w:firstLine="708"/>
        <w:jc w:val="both"/>
        <w:rPr>
          <w:rFonts w:ascii="Times New Roman" w:hAnsi="Times New Roman"/>
          <w:sz w:val="28"/>
          <w:szCs w:val="28"/>
        </w:rPr>
      </w:pPr>
      <w:r w:rsidRPr="00957F92">
        <w:rPr>
          <w:rFonts w:ascii="Times New Roman" w:hAnsi="Times New Roman"/>
          <w:sz w:val="28"/>
          <w:szCs w:val="28"/>
        </w:rPr>
        <w:t>Проявления РАС могут быть замечены у детей в возрасте до 1 года. Так, у ребёнка поздно возникает «комплекс оживления», он не фиксирует взгляд на лицах, при этом обращая внимание на предметы; бывает негативная реакция на позу при кормлении. Моторное развитие также отличается своеобразием: ребёнок на руках у матери может быть либо вялым, либо избыточно напряженным. Формирование навыков ходьбы запаздывает, нарушения походки (ходьба на носочках, подпрыгивание), размахивание руками.</w:t>
      </w:r>
    </w:p>
    <w:p w:rsidR="00957F92" w:rsidRPr="00957F92" w:rsidRDefault="00957F92" w:rsidP="00957F92">
      <w:pPr>
        <w:pStyle w:val="a4"/>
        <w:spacing w:line="360" w:lineRule="auto"/>
        <w:ind w:firstLine="708"/>
        <w:jc w:val="both"/>
        <w:rPr>
          <w:rFonts w:ascii="Times New Roman" w:hAnsi="Times New Roman"/>
          <w:sz w:val="28"/>
          <w:szCs w:val="28"/>
        </w:rPr>
      </w:pPr>
      <w:r w:rsidRPr="00957F92">
        <w:rPr>
          <w:rFonts w:ascii="Times New Roman" w:hAnsi="Times New Roman"/>
          <w:sz w:val="28"/>
          <w:szCs w:val="28"/>
        </w:rPr>
        <w:t>Анализ отечественных и зарубежных исследований показывает, что уже на ранних этапах онтогенеза у ребёнка наблюдается слабый эмоциональный конта</w:t>
      </w:r>
      <w:proofErr w:type="gramStart"/>
      <w:r w:rsidRPr="00957F92">
        <w:rPr>
          <w:rFonts w:ascii="Times New Roman" w:hAnsi="Times New Roman"/>
          <w:sz w:val="28"/>
          <w:szCs w:val="28"/>
        </w:rPr>
        <w:t>кт с бл</w:t>
      </w:r>
      <w:proofErr w:type="gramEnd"/>
      <w:r w:rsidRPr="00957F92">
        <w:rPr>
          <w:rFonts w:ascii="Times New Roman" w:hAnsi="Times New Roman"/>
          <w:sz w:val="28"/>
          <w:szCs w:val="28"/>
        </w:rPr>
        <w:t xml:space="preserve">изкими людьми, которые сопровождаются </w:t>
      </w:r>
      <w:r w:rsidRPr="00957F92">
        <w:rPr>
          <w:rFonts w:ascii="Times New Roman" w:hAnsi="Times New Roman"/>
          <w:sz w:val="28"/>
          <w:szCs w:val="28"/>
        </w:rPr>
        <w:lastRenderedPageBreak/>
        <w:t xml:space="preserve">трудностями в формировании самых простых коммуникативных сигналов, таких как улыбка, контакт глаза в глаза и т.д. В раннем детстве ребёнок не просится на руки, находясь на руках у родителей, не принимает соответствующей позы, не прижимается, остается вялым и пассивным. Ребёнок способен отличить чужого человека от родителей, но как таковой привязанности к ним не испытывает, и даже по отношению к одному из родителя может испытывать страх, и как следствие, способен нанести вред родителю (укусить, ударить и т.д.). </w:t>
      </w:r>
      <w:r w:rsidRPr="00957F92">
        <w:rPr>
          <w:rFonts w:ascii="Times New Roman" w:hAnsi="Times New Roman"/>
          <w:i/>
          <w:sz w:val="28"/>
          <w:szCs w:val="28"/>
        </w:rPr>
        <w:t>Страхи</w:t>
      </w:r>
      <w:r w:rsidRPr="00957F92">
        <w:rPr>
          <w:rFonts w:ascii="Times New Roman" w:hAnsi="Times New Roman"/>
          <w:sz w:val="28"/>
          <w:szCs w:val="28"/>
        </w:rPr>
        <w:t xml:space="preserve"> у ребёнка с РАС появляются после пережитого ранее испуга, обусловленные повышенной сенсорной и эмоциональной чувствительностью (страх различных бытовых шумов и природных явлений, игрушек и т.д.)</w:t>
      </w:r>
      <w:proofErr w:type="gramStart"/>
      <w:r>
        <w:rPr>
          <w:rFonts w:ascii="Times New Roman" w:hAnsi="Times New Roman"/>
          <w:sz w:val="28"/>
          <w:szCs w:val="28"/>
        </w:rPr>
        <w:t xml:space="preserve"> </w:t>
      </w:r>
      <w:r w:rsidRPr="00957F92">
        <w:rPr>
          <w:rFonts w:ascii="Times New Roman" w:hAnsi="Times New Roman"/>
          <w:sz w:val="28"/>
          <w:szCs w:val="28"/>
        </w:rPr>
        <w:t>.</w:t>
      </w:r>
      <w:proofErr w:type="gramEnd"/>
      <w:r w:rsidRPr="00957F92">
        <w:rPr>
          <w:rFonts w:ascii="Times New Roman" w:hAnsi="Times New Roman"/>
          <w:sz w:val="28"/>
          <w:szCs w:val="28"/>
        </w:rPr>
        <w:t xml:space="preserve"> </w:t>
      </w:r>
    </w:p>
    <w:p w:rsidR="00957F92" w:rsidRPr="00957F92" w:rsidRDefault="00957F92" w:rsidP="00957F92">
      <w:pPr>
        <w:autoSpaceDE w:val="0"/>
        <w:autoSpaceDN w:val="0"/>
        <w:adjustRightInd w:val="0"/>
        <w:spacing w:line="360" w:lineRule="auto"/>
        <w:ind w:firstLine="709"/>
        <w:jc w:val="both"/>
        <w:rPr>
          <w:rFonts w:ascii="Times New Roman" w:hAnsi="Times New Roman" w:cs="Times New Roman"/>
          <w:sz w:val="28"/>
          <w:szCs w:val="28"/>
        </w:rPr>
      </w:pPr>
      <w:r w:rsidRPr="00957F92">
        <w:rPr>
          <w:rFonts w:ascii="Times New Roman" w:hAnsi="Times New Roman" w:cs="Times New Roman"/>
          <w:sz w:val="28"/>
          <w:szCs w:val="28"/>
        </w:rPr>
        <w:t>Наблюдаемая у ребёнка слабость эмоционального контакта с каждым годом нарастает, которая сопровождается крайне низкой выносливостью в общении с миром и быстрой утомляемостью. Дети с РАС сосредотачивают свое внимание на неприятных впечатлениях, которые приводят к появлению страхов</w:t>
      </w:r>
      <w:proofErr w:type="gramStart"/>
      <w:r>
        <w:rPr>
          <w:rFonts w:ascii="Times New Roman" w:hAnsi="Times New Roman" w:cs="Times New Roman"/>
          <w:sz w:val="28"/>
          <w:szCs w:val="28"/>
        </w:rPr>
        <w:t xml:space="preserve"> </w:t>
      </w:r>
      <w:r w:rsidRPr="00957F92">
        <w:rPr>
          <w:rFonts w:ascii="Times New Roman" w:hAnsi="Times New Roman" w:cs="Times New Roman"/>
          <w:sz w:val="28"/>
          <w:szCs w:val="28"/>
        </w:rPr>
        <w:t>.</w:t>
      </w:r>
      <w:proofErr w:type="gramEnd"/>
    </w:p>
    <w:p w:rsidR="00957F92" w:rsidRPr="00957F92" w:rsidRDefault="00957F92" w:rsidP="00957F92">
      <w:pPr>
        <w:pStyle w:val="a4"/>
        <w:spacing w:line="360" w:lineRule="auto"/>
        <w:ind w:firstLine="708"/>
        <w:jc w:val="both"/>
        <w:rPr>
          <w:rFonts w:ascii="Times New Roman" w:hAnsi="Times New Roman"/>
          <w:sz w:val="28"/>
          <w:szCs w:val="28"/>
        </w:rPr>
      </w:pPr>
      <w:r w:rsidRPr="00957F92">
        <w:rPr>
          <w:rFonts w:ascii="Times New Roman" w:hAnsi="Times New Roman"/>
          <w:sz w:val="28"/>
          <w:szCs w:val="28"/>
        </w:rPr>
        <w:t xml:space="preserve">С точки зрения К.С.Лебединской и О.С.Никольской, страхи, которые характерны для детей с РАС, искажают, нарушают и деформируют представления об окружающем мире. Малейшие перемены (изменение погоды, режима дня и т.д.), способны вызвать у ребёнка бурные эмоциональные реакции, так называемые «феномен тождества». Эти страхи сохраняются у ребёнка на протяжении долгого времени, и как следствие являются причиной появления неадекватного поведения. </w:t>
      </w:r>
    </w:p>
    <w:p w:rsidR="00957F92" w:rsidRPr="00957F92" w:rsidRDefault="00957F92" w:rsidP="00957F92">
      <w:pPr>
        <w:pStyle w:val="a4"/>
        <w:spacing w:line="360" w:lineRule="auto"/>
        <w:ind w:firstLine="708"/>
        <w:jc w:val="both"/>
        <w:rPr>
          <w:rFonts w:ascii="Times New Roman" w:hAnsi="Times New Roman"/>
          <w:sz w:val="28"/>
          <w:szCs w:val="28"/>
        </w:rPr>
      </w:pPr>
      <w:r w:rsidRPr="00957F92">
        <w:rPr>
          <w:rFonts w:ascii="Times New Roman" w:hAnsi="Times New Roman"/>
          <w:sz w:val="28"/>
          <w:szCs w:val="28"/>
        </w:rPr>
        <w:t xml:space="preserve">Дети с РАС стремятся оградить своё одиночество и сопротивляются попыткам нарушить своё личное пространство, становясь агрессивными. Для детей характерна нецелесообразная, стереотипная </w:t>
      </w:r>
      <w:r w:rsidRPr="00957F92">
        <w:rPr>
          <w:rFonts w:ascii="Times New Roman" w:hAnsi="Times New Roman"/>
          <w:i/>
          <w:sz w:val="28"/>
          <w:szCs w:val="28"/>
        </w:rPr>
        <w:t>двигательная активность</w:t>
      </w:r>
      <w:r w:rsidRPr="00957F92">
        <w:rPr>
          <w:rFonts w:ascii="Times New Roman" w:hAnsi="Times New Roman"/>
          <w:sz w:val="28"/>
          <w:szCs w:val="28"/>
        </w:rPr>
        <w:t xml:space="preserve">, которая проявляется в ходьбе или беге по кругу, ритмичными прыжками, мотаниями головой или руками. Периоды двигательной расторможенности сменяются периодами заторможенности, когда дети подолгу сидят или лежат в одной позе. Часто неожиданно и надолго внимание ребёнка может быть </w:t>
      </w:r>
      <w:r w:rsidRPr="00957F92">
        <w:rPr>
          <w:rFonts w:ascii="Times New Roman" w:hAnsi="Times New Roman"/>
          <w:sz w:val="28"/>
          <w:szCs w:val="28"/>
        </w:rPr>
        <w:lastRenderedPageBreak/>
        <w:t xml:space="preserve">привлечено к какому-нибудь предмету. Ребёнок может подолгу им манипулировать, часами крутить в руках, агрессивно относится </w:t>
      </w:r>
      <w:proofErr w:type="gramStart"/>
      <w:r w:rsidRPr="00957F92">
        <w:rPr>
          <w:rFonts w:ascii="Times New Roman" w:hAnsi="Times New Roman"/>
          <w:sz w:val="28"/>
          <w:szCs w:val="28"/>
        </w:rPr>
        <w:t>ко</w:t>
      </w:r>
      <w:proofErr w:type="gramEnd"/>
      <w:r w:rsidRPr="00957F92">
        <w:rPr>
          <w:rFonts w:ascii="Times New Roman" w:hAnsi="Times New Roman"/>
          <w:sz w:val="28"/>
          <w:szCs w:val="28"/>
        </w:rPr>
        <w:t xml:space="preserve"> взрослому, если он пытается взять у ребёнка этот предмет. Например, ребёнок с РАС может часами переливать воду из одной чашки в другую, стучать палкой по полу, включать-выключать телевизор или другую технику, открывать-закрывать банку и так далее. </w:t>
      </w:r>
    </w:p>
    <w:p w:rsidR="00957F92" w:rsidRPr="00957F92" w:rsidRDefault="00957F92" w:rsidP="00957F92">
      <w:pPr>
        <w:autoSpaceDE w:val="0"/>
        <w:autoSpaceDN w:val="0"/>
        <w:adjustRightInd w:val="0"/>
        <w:spacing w:line="360" w:lineRule="auto"/>
        <w:ind w:firstLine="709"/>
        <w:jc w:val="both"/>
        <w:rPr>
          <w:rFonts w:ascii="Times New Roman" w:hAnsi="Times New Roman" w:cs="Times New Roman"/>
          <w:sz w:val="28"/>
          <w:szCs w:val="28"/>
        </w:rPr>
      </w:pPr>
      <w:r w:rsidRPr="00957F92">
        <w:rPr>
          <w:rFonts w:ascii="Times New Roman" w:hAnsi="Times New Roman" w:cs="Times New Roman"/>
          <w:sz w:val="28"/>
          <w:szCs w:val="28"/>
        </w:rPr>
        <w:t xml:space="preserve">Также у людей с РАС наблюдаются неадекватные атавистические формы познания окружающего мира, которые сопровождаются такими действиями как облизывание, постукивание, обнюхивание предмета. Они хватают попадающиеся им предметы, не пытаясь их изучить путем ощупывания, разглядывания и т.д., действия направленные на получение какого-либо опыта их не привлекают. У детей с РАС отсутствует целенаправленная деятельность, поэтому чаще всего такие дети манипулируют с предметами хаотично, не учитывая свойства предметов. Обычно детей с данными расстройствами привлекают сенсорно-воспринимаемые свойства предметов (звук, цвет, движение), манипулируя с ними, их действия носят стереотипно повторяющийся характер. </w:t>
      </w:r>
    </w:p>
    <w:p w:rsidR="00957F92" w:rsidRPr="00957F92" w:rsidRDefault="00957F92" w:rsidP="00957F92">
      <w:pPr>
        <w:autoSpaceDE w:val="0"/>
        <w:autoSpaceDN w:val="0"/>
        <w:adjustRightInd w:val="0"/>
        <w:spacing w:line="360" w:lineRule="auto"/>
        <w:ind w:firstLine="709"/>
        <w:jc w:val="both"/>
        <w:rPr>
          <w:rFonts w:ascii="Times New Roman" w:hAnsi="Times New Roman" w:cs="Times New Roman"/>
          <w:sz w:val="28"/>
          <w:szCs w:val="28"/>
        </w:rPr>
      </w:pPr>
      <w:proofErr w:type="gramStart"/>
      <w:r w:rsidRPr="00957F92">
        <w:rPr>
          <w:rFonts w:ascii="Times New Roman" w:hAnsi="Times New Roman" w:cs="Times New Roman"/>
          <w:sz w:val="28"/>
          <w:szCs w:val="28"/>
        </w:rPr>
        <w:t xml:space="preserve">Наблюдаемые у детей данной категории нарушения в </w:t>
      </w:r>
      <w:r w:rsidRPr="00957F92">
        <w:rPr>
          <w:rFonts w:ascii="Times New Roman" w:hAnsi="Times New Roman" w:cs="Times New Roman"/>
          <w:i/>
          <w:sz w:val="28"/>
          <w:szCs w:val="28"/>
        </w:rPr>
        <w:t>эмоционально-волевой сфере</w:t>
      </w:r>
      <w:r w:rsidRPr="00957F92">
        <w:rPr>
          <w:rFonts w:ascii="Times New Roman" w:hAnsi="Times New Roman" w:cs="Times New Roman"/>
          <w:sz w:val="28"/>
          <w:szCs w:val="28"/>
        </w:rPr>
        <w:t xml:space="preserve"> (отсутствие фиксированного взгляда, улыбки, ответных эмоциональных реакций, неадекватный смех, речевая и двигательная активность, уход от общения с окружающими, различные страхи, стереотипии в поведении, отсутствие самостоятельной целенаправленной деятельности и т.д.) крайне редко проявляются в полном объёме в раннем возрасте, чаще всего эти нарушения обнаруживаются в возрасте от трёх лет.</w:t>
      </w:r>
      <w:proofErr w:type="gramEnd"/>
    </w:p>
    <w:p w:rsidR="00957F92" w:rsidRPr="00774BA3" w:rsidRDefault="00957F92" w:rsidP="00774BA3">
      <w:pPr>
        <w:autoSpaceDE w:val="0"/>
        <w:autoSpaceDN w:val="0"/>
        <w:adjustRightInd w:val="0"/>
        <w:spacing w:line="360" w:lineRule="auto"/>
        <w:ind w:firstLine="709"/>
        <w:jc w:val="both"/>
        <w:rPr>
          <w:rFonts w:ascii="Times New Roman" w:hAnsi="Times New Roman" w:cs="Times New Roman"/>
          <w:sz w:val="28"/>
          <w:szCs w:val="28"/>
        </w:rPr>
      </w:pPr>
    </w:p>
    <w:sectPr w:rsidR="00957F92" w:rsidRPr="00774BA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74BA3"/>
    <w:rsid w:val="00774BA3"/>
    <w:rsid w:val="00957F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4BA3"/>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774BA3"/>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12</Pages>
  <Words>3035</Words>
  <Characters>17304</Characters>
  <Application>Microsoft Office Word</Application>
  <DocSecurity>0</DocSecurity>
  <Lines>144</Lines>
  <Paragraphs>40</Paragraphs>
  <ScaleCrop>false</ScaleCrop>
  <Company>Microsoft</Company>
  <LinksUpToDate>false</LinksUpToDate>
  <CharactersWithSpaces>20299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dc:creator>
  <cp:keywords/>
  <dc:description/>
  <cp:lastModifiedBy>ЮЛЯ</cp:lastModifiedBy>
  <cp:revision>3</cp:revision>
  <dcterms:created xsi:type="dcterms:W3CDTF">2020-04-21T10:42:00Z</dcterms:created>
  <dcterms:modified xsi:type="dcterms:W3CDTF">2020-04-21T12:30:00Z</dcterms:modified>
</cp:coreProperties>
</file>