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31F" w:rsidRPr="00E32AAE" w:rsidRDefault="004C25B1" w:rsidP="003F23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Группа АФК</w:t>
      </w:r>
      <w:r w:rsidR="003F231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20</w:t>
      </w:r>
      <w:r w:rsidR="003F231F" w:rsidRPr="00E32AAE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, дисциплина Безопасность жизнедеятельности.</w:t>
      </w:r>
      <w:r w:rsidR="00F4395C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Занятие 18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.11</w:t>
      </w:r>
      <w:r w:rsidR="00FC39D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.2020 лекция и 25.11 семинар.   </w:t>
      </w:r>
      <w:r w:rsidR="003F231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Выполнить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="00F4395C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конспект и </w:t>
      </w:r>
      <w:r w:rsidR="00DE45D4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презентацию</w:t>
      </w:r>
      <w:r w:rsidR="003F231F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. </w:t>
      </w:r>
      <w:r w:rsidR="003F231F" w:rsidRPr="00E32AA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Загружать в личный кабинет</w:t>
      </w:r>
      <w:r w:rsidR="003F231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студента.</w:t>
      </w:r>
      <w:r w:rsidR="003F231F" w:rsidRPr="00E32AA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</w:p>
    <w:p w:rsidR="008F01B7" w:rsidRPr="00E32AAE" w:rsidRDefault="00F4395C" w:rsidP="008F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      Тема 2</w:t>
      </w:r>
      <w:r w:rsidR="008F01B7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.</w:t>
      </w:r>
      <w:r w:rsidR="008F01B7" w:rsidRPr="00E32AAE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Единая государственная система предупреждения и ликвидации ЧС (РСЧС).</w:t>
      </w:r>
      <w:r w:rsidR="008F01B7" w:rsidRPr="00E32AA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F01B7" w:rsidRPr="00E32AAE" w:rsidRDefault="008F01B7" w:rsidP="008F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Задание 1. </w:t>
      </w:r>
      <w:r w:rsidRPr="00E32AA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32AAE">
        <w:rPr>
          <w:rFonts w:ascii="Times New Roman" w:eastAsia="Calibri" w:hAnsi="Times New Roman" w:cs="Times New Roman"/>
          <w:sz w:val="24"/>
          <w:szCs w:val="24"/>
        </w:rPr>
        <w:t xml:space="preserve">Выполнить презентацию (по выбору). </w:t>
      </w:r>
    </w:p>
    <w:p w:rsidR="008F01B7" w:rsidRPr="00E32AAE" w:rsidRDefault="008F01B7" w:rsidP="008F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AE">
        <w:rPr>
          <w:rFonts w:ascii="Times New Roman" w:eastAsia="Calibri" w:hAnsi="Times New Roman" w:cs="Times New Roman"/>
          <w:sz w:val="24"/>
          <w:szCs w:val="24"/>
        </w:rPr>
        <w:t>РСЧС. История, цель и задачи. Структура РСЧС.</w:t>
      </w:r>
    </w:p>
    <w:p w:rsidR="008F01B7" w:rsidRPr="00E32AAE" w:rsidRDefault="008F01B7" w:rsidP="008F01B7">
      <w:pPr>
        <w:numPr>
          <w:ilvl w:val="0"/>
          <w:numId w:val="4"/>
        </w:num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AE">
        <w:rPr>
          <w:rFonts w:ascii="Times New Roman" w:eastAsia="Calibri" w:hAnsi="Times New Roman" w:cs="Times New Roman"/>
          <w:sz w:val="24"/>
          <w:szCs w:val="24"/>
        </w:rPr>
        <w:t xml:space="preserve">Территориальная подсистема РСЧС. </w:t>
      </w:r>
    </w:p>
    <w:p w:rsidR="008F01B7" w:rsidRPr="00E32AAE" w:rsidRDefault="008F01B7" w:rsidP="008F01B7">
      <w:pPr>
        <w:numPr>
          <w:ilvl w:val="0"/>
          <w:numId w:val="4"/>
        </w:num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AAE">
        <w:rPr>
          <w:rFonts w:ascii="Times New Roman" w:eastAsia="Calibri" w:hAnsi="Times New Roman" w:cs="Times New Roman"/>
          <w:sz w:val="24"/>
          <w:szCs w:val="24"/>
        </w:rPr>
        <w:t xml:space="preserve">Функциональная подсистема РСЧС. </w:t>
      </w:r>
    </w:p>
    <w:p w:rsidR="008F01B7" w:rsidRPr="00FC39DF" w:rsidRDefault="008F01B7" w:rsidP="00FC39DF">
      <w:pPr>
        <w:numPr>
          <w:ilvl w:val="0"/>
          <w:numId w:val="4"/>
        </w:num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9DF">
        <w:rPr>
          <w:rFonts w:ascii="Times New Roman" w:eastAsia="Calibri" w:hAnsi="Times New Roman" w:cs="Times New Roman"/>
          <w:sz w:val="24"/>
          <w:szCs w:val="24"/>
        </w:rPr>
        <w:t xml:space="preserve">ОКСИОН </w:t>
      </w:r>
    </w:p>
    <w:p w:rsidR="008F01B7" w:rsidRPr="00FC39DF" w:rsidRDefault="008F01B7" w:rsidP="00FC39D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9DF">
        <w:rPr>
          <w:rFonts w:ascii="Times New Roman" w:eastAsia="Calibri" w:hAnsi="Times New Roman" w:cs="Times New Roman"/>
          <w:sz w:val="24"/>
          <w:szCs w:val="24"/>
        </w:rPr>
        <w:t>Силы и средства ликвидации ЧС на федеральном уровне.</w:t>
      </w:r>
    </w:p>
    <w:p w:rsidR="003F231F" w:rsidRDefault="008F01B7" w:rsidP="00FC39D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9DF">
        <w:rPr>
          <w:rFonts w:ascii="Times New Roman" w:eastAsia="Calibri" w:hAnsi="Times New Roman" w:cs="Times New Roman"/>
          <w:sz w:val="24"/>
          <w:szCs w:val="24"/>
        </w:rPr>
        <w:t>Силы и средства ликвидации ЧС на региональном уровне</w:t>
      </w:r>
    </w:p>
    <w:p w:rsidR="00DE45D4" w:rsidRPr="00FC39DF" w:rsidRDefault="00DE45D4" w:rsidP="00DE45D4">
      <w:pPr>
        <w:pStyle w:val="a3"/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0538" w:rsidRPr="00FC39DF" w:rsidRDefault="008F01B7" w:rsidP="00FC39DF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39DF">
        <w:rPr>
          <w:rFonts w:ascii="Times New Roman" w:eastAsia="Calibri" w:hAnsi="Times New Roman" w:cs="Times New Roman"/>
          <w:b/>
          <w:sz w:val="24"/>
          <w:szCs w:val="24"/>
        </w:rPr>
        <w:t xml:space="preserve">Задание </w:t>
      </w:r>
      <w:r w:rsidR="00190538" w:rsidRPr="00FC39DF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FC39DF" w:rsidRPr="00FC39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39DF" w:rsidRPr="00FC39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39DF" w:rsidRPr="003B09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Заполните</w:t>
      </w:r>
      <w:r w:rsidR="00FC39DF" w:rsidRPr="00FC39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таблицу «Структура РСЧС </w:t>
      </w:r>
      <w:r w:rsidR="00190538" w:rsidRPr="00FC39DF">
        <w:rPr>
          <w:rFonts w:ascii="Times New Roman" w:eastAsia="Calibri" w:hAnsi="Times New Roman" w:cs="Times New Roman"/>
          <w:sz w:val="24"/>
          <w:szCs w:val="24"/>
        </w:rPr>
        <w:t>на стр.17</w:t>
      </w:r>
      <w:r w:rsidR="00FC39DF">
        <w:rPr>
          <w:rFonts w:ascii="Times New Roman" w:eastAsia="Calibri" w:hAnsi="Times New Roman" w:cs="Times New Roman"/>
          <w:sz w:val="24"/>
          <w:szCs w:val="24"/>
        </w:rPr>
        <w:t xml:space="preserve"> (заполнить пустые графы)</w:t>
      </w:r>
      <w:r w:rsidR="00190538" w:rsidRPr="00FC39DF">
        <w:rPr>
          <w:rFonts w:ascii="Times New Roman" w:eastAsia="Calibri" w:hAnsi="Times New Roman" w:cs="Times New Roman"/>
          <w:sz w:val="24"/>
          <w:szCs w:val="24"/>
        </w:rPr>
        <w:t xml:space="preserve"> из пособия</w:t>
      </w:r>
      <w:r w:rsidR="00190538" w:rsidRPr="00FC39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0538" w:rsidRPr="00FC39DF">
        <w:rPr>
          <w:rFonts w:ascii="Times New Roman" w:hAnsi="Times New Roman" w:cs="Times New Roman"/>
          <w:color w:val="000000"/>
          <w:sz w:val="24"/>
          <w:szCs w:val="24"/>
        </w:rPr>
        <w:t xml:space="preserve">Защита Авдеева Н.В., </w:t>
      </w:r>
      <w:proofErr w:type="spellStart"/>
      <w:r w:rsidR="00190538" w:rsidRPr="00FC39DF">
        <w:rPr>
          <w:rFonts w:ascii="Times New Roman" w:hAnsi="Times New Roman" w:cs="Times New Roman"/>
          <w:color w:val="000000"/>
          <w:sz w:val="24"/>
          <w:szCs w:val="24"/>
        </w:rPr>
        <w:t>Фараджева</w:t>
      </w:r>
      <w:proofErr w:type="spellEnd"/>
      <w:r w:rsidR="00190538" w:rsidRPr="00FC39DF">
        <w:rPr>
          <w:rFonts w:ascii="Times New Roman" w:hAnsi="Times New Roman" w:cs="Times New Roman"/>
          <w:color w:val="000000"/>
          <w:sz w:val="24"/>
          <w:szCs w:val="24"/>
        </w:rPr>
        <w:t xml:space="preserve"> Н.А. Защита населения и территорий в чрезвычайных ситуациях.2-е </w:t>
      </w:r>
      <w:proofErr w:type="spellStart"/>
      <w:r w:rsidR="00190538" w:rsidRPr="00FC39DF">
        <w:rPr>
          <w:rFonts w:ascii="Times New Roman" w:hAnsi="Times New Roman" w:cs="Times New Roman"/>
          <w:color w:val="000000"/>
          <w:sz w:val="24"/>
          <w:szCs w:val="24"/>
        </w:rPr>
        <w:t>перераб</w:t>
      </w:r>
      <w:proofErr w:type="spellEnd"/>
      <w:r w:rsidR="00190538" w:rsidRPr="00FC39DF">
        <w:rPr>
          <w:rFonts w:ascii="Times New Roman" w:hAnsi="Times New Roman" w:cs="Times New Roman"/>
          <w:color w:val="000000"/>
          <w:sz w:val="24"/>
          <w:szCs w:val="24"/>
        </w:rPr>
        <w:t xml:space="preserve">. и доп. изд. – Чита: Изд-во </w:t>
      </w:r>
      <w:proofErr w:type="spellStart"/>
      <w:r w:rsidR="00190538" w:rsidRPr="00FC39DF">
        <w:rPr>
          <w:rFonts w:ascii="Times New Roman" w:hAnsi="Times New Roman" w:cs="Times New Roman"/>
          <w:color w:val="000000"/>
          <w:sz w:val="24"/>
          <w:szCs w:val="24"/>
        </w:rPr>
        <w:t>ЗабГГПУ</w:t>
      </w:r>
      <w:proofErr w:type="spellEnd"/>
      <w:r w:rsidR="00190538" w:rsidRPr="00FC39DF">
        <w:rPr>
          <w:rFonts w:ascii="Times New Roman" w:hAnsi="Times New Roman" w:cs="Times New Roman"/>
          <w:color w:val="000000"/>
          <w:sz w:val="24"/>
          <w:szCs w:val="24"/>
        </w:rPr>
        <w:t>, 2011.</w:t>
      </w:r>
    </w:p>
    <w:p w:rsidR="003B091D" w:rsidRPr="003B091D" w:rsidRDefault="003B091D" w:rsidP="00FC39DF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9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«Структура РСЧС»</w:t>
      </w:r>
    </w:p>
    <w:p w:rsidR="003B091D" w:rsidRPr="003B091D" w:rsidRDefault="003B091D" w:rsidP="00FC39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1436"/>
        <w:gridCol w:w="2145"/>
        <w:gridCol w:w="2287"/>
        <w:gridCol w:w="2222"/>
        <w:gridCol w:w="87"/>
        <w:gridCol w:w="185"/>
        <w:gridCol w:w="1245"/>
        <w:gridCol w:w="516"/>
        <w:gridCol w:w="1639"/>
        <w:gridCol w:w="365"/>
        <w:gridCol w:w="1545"/>
      </w:tblGrid>
      <w:tr w:rsidR="003B091D" w:rsidRPr="003B091D" w:rsidTr="00DE45D4">
        <w:trPr>
          <w:trHeight w:val="162"/>
        </w:trPr>
        <w:tc>
          <w:tcPr>
            <w:tcW w:w="458" w:type="dxa"/>
            <w:vMerge w:val="restart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81" w:type="dxa"/>
            <w:gridSpan w:val="2"/>
            <w:vMerge w:val="restart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0091" w:type="dxa"/>
            <w:gridSpan w:val="9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Уровни</w:t>
            </w:r>
          </w:p>
        </w:tc>
      </w:tr>
      <w:tr w:rsidR="003B091D" w:rsidRPr="003B091D" w:rsidTr="00DE45D4">
        <w:trPr>
          <w:trHeight w:val="768"/>
        </w:trPr>
        <w:tc>
          <w:tcPr>
            <w:tcW w:w="458" w:type="dxa"/>
            <w:vMerge/>
          </w:tcPr>
          <w:p w:rsidR="003B091D" w:rsidRPr="003B091D" w:rsidRDefault="003B091D" w:rsidP="00FC3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2"/>
            <w:vMerge/>
          </w:tcPr>
          <w:p w:rsidR="003B091D" w:rsidRPr="003B091D" w:rsidRDefault="003B091D" w:rsidP="00FC3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vMerge w:val="restart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2222" w:type="dxa"/>
            <w:vMerge w:val="restart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</w:t>
            </w:r>
          </w:p>
        </w:tc>
        <w:tc>
          <w:tcPr>
            <w:tcW w:w="2033" w:type="dxa"/>
            <w:gridSpan w:val="4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</w:t>
            </w:r>
          </w:p>
        </w:tc>
        <w:tc>
          <w:tcPr>
            <w:tcW w:w="2004" w:type="dxa"/>
            <w:gridSpan w:val="2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1545" w:type="dxa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Объектовый </w:t>
            </w:r>
          </w:p>
        </w:tc>
      </w:tr>
      <w:tr w:rsidR="003B091D" w:rsidRPr="003B091D" w:rsidTr="00DE45D4">
        <w:trPr>
          <w:trHeight w:val="215"/>
        </w:trPr>
        <w:tc>
          <w:tcPr>
            <w:tcW w:w="458" w:type="dxa"/>
            <w:vMerge/>
          </w:tcPr>
          <w:p w:rsidR="003B091D" w:rsidRPr="003B091D" w:rsidRDefault="003B091D" w:rsidP="00FC3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2"/>
            <w:vMerge/>
          </w:tcPr>
          <w:p w:rsidR="003B091D" w:rsidRPr="003B091D" w:rsidRDefault="003B091D" w:rsidP="00FC3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2" w:type="dxa"/>
            <w:gridSpan w:val="7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Территориальная подсистема</w:t>
            </w:r>
          </w:p>
        </w:tc>
      </w:tr>
      <w:tr w:rsidR="003B091D" w:rsidRPr="003B091D" w:rsidTr="00DE45D4">
        <w:trPr>
          <w:trHeight w:val="109"/>
        </w:trPr>
        <w:tc>
          <w:tcPr>
            <w:tcW w:w="458" w:type="dxa"/>
            <w:vMerge w:val="restart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6" w:type="dxa"/>
            <w:vMerge w:val="restart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управления</w:t>
            </w:r>
          </w:p>
        </w:tc>
        <w:tc>
          <w:tcPr>
            <w:tcW w:w="2145" w:type="dxa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Координирующие</w:t>
            </w:r>
          </w:p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управления</w:t>
            </w:r>
          </w:p>
        </w:tc>
        <w:tc>
          <w:tcPr>
            <w:tcW w:w="2287" w:type="dxa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Межведомственная </w:t>
            </w:r>
            <w:proofErr w:type="spellStart"/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КЧСиОПБ</w:t>
            </w:r>
            <w:proofErr w:type="spellEnd"/>
          </w:p>
        </w:tc>
        <w:tc>
          <w:tcPr>
            <w:tcW w:w="2309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Регионального центра (РЦ)</w:t>
            </w:r>
          </w:p>
        </w:tc>
        <w:tc>
          <w:tcPr>
            <w:tcW w:w="1430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КЧСиОПБ</w:t>
            </w:r>
            <w:proofErr w:type="spellEnd"/>
          </w:p>
        </w:tc>
        <w:tc>
          <w:tcPr>
            <w:tcW w:w="1910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091D" w:rsidRPr="003B091D" w:rsidTr="00DE45D4">
        <w:trPr>
          <w:trHeight w:val="107"/>
        </w:trPr>
        <w:tc>
          <w:tcPr>
            <w:tcW w:w="458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Постоянного управления</w:t>
            </w:r>
          </w:p>
        </w:tc>
        <w:tc>
          <w:tcPr>
            <w:tcW w:w="2287" w:type="dxa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9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(РЦ) ГОЧС</w:t>
            </w:r>
          </w:p>
        </w:tc>
        <w:tc>
          <w:tcPr>
            <w:tcW w:w="1430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Главное управление МЧС России по субъекту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Управления, отделы ГОЧС</w:t>
            </w:r>
          </w:p>
        </w:tc>
        <w:tc>
          <w:tcPr>
            <w:tcW w:w="1910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Отделы, сектора, специалисты ГОЧС</w:t>
            </w:r>
          </w:p>
        </w:tc>
      </w:tr>
      <w:tr w:rsidR="003B091D" w:rsidRPr="003B091D" w:rsidTr="00DE45D4">
        <w:trPr>
          <w:trHeight w:val="107"/>
        </w:trPr>
        <w:tc>
          <w:tcPr>
            <w:tcW w:w="458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Повседневного управления</w:t>
            </w:r>
          </w:p>
        </w:tc>
        <w:tc>
          <w:tcPr>
            <w:tcW w:w="2287" w:type="dxa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центр управления в кризисных ситуациях</w:t>
            </w:r>
          </w:p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(НЦУКС)</w:t>
            </w:r>
          </w:p>
        </w:tc>
        <w:tc>
          <w:tcPr>
            <w:tcW w:w="2309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ЦУКС РЦ (ОДС)</w:t>
            </w:r>
          </w:p>
        </w:tc>
        <w:tc>
          <w:tcPr>
            <w:tcW w:w="3585" w:type="dxa"/>
            <w:gridSpan w:val="4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Оперативно-дежурная служба (ОДС) </w:t>
            </w:r>
          </w:p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ОУ ГОЧС </w:t>
            </w:r>
          </w:p>
        </w:tc>
        <w:tc>
          <w:tcPr>
            <w:tcW w:w="1910" w:type="dxa"/>
            <w:gridSpan w:val="2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Дежурно-диспетчерские службы (ДДС)</w:t>
            </w:r>
          </w:p>
        </w:tc>
      </w:tr>
      <w:tr w:rsidR="003B091D" w:rsidRPr="003B091D" w:rsidTr="00DE45D4">
        <w:trPr>
          <w:trHeight w:val="162"/>
        </w:trPr>
        <w:tc>
          <w:tcPr>
            <w:tcW w:w="458" w:type="dxa"/>
            <w:vMerge w:val="restart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436" w:type="dxa"/>
            <w:vMerge w:val="restart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Силы и средства</w:t>
            </w:r>
          </w:p>
        </w:tc>
        <w:tc>
          <w:tcPr>
            <w:tcW w:w="2145" w:type="dxa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 и контроля</w:t>
            </w:r>
          </w:p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</w:t>
            </w:r>
            <w:proofErr w:type="spellEnd"/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091" w:type="dxa"/>
            <w:gridSpan w:val="9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Подразделения </w:t>
            </w:r>
            <w:proofErr w:type="spellStart"/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</w:t>
            </w:r>
            <w:proofErr w:type="spellEnd"/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Минатома, органов исполнительной власти потенциально опасных объектов, формирование Госсанэпиднадзора РФ; «Ветнадзор», «Росгидромета»,  сеть наблюдений и лабораторного контроля ГО и т.д.</w:t>
            </w:r>
          </w:p>
        </w:tc>
      </w:tr>
      <w:tr w:rsidR="003B091D" w:rsidRPr="003B091D" w:rsidTr="00DE45D4">
        <w:trPr>
          <w:trHeight w:val="323"/>
        </w:trPr>
        <w:tc>
          <w:tcPr>
            <w:tcW w:w="458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vMerge w:val="restart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Ликвидация ЧС</w:t>
            </w:r>
          </w:p>
        </w:tc>
        <w:tc>
          <w:tcPr>
            <w:tcW w:w="10091" w:type="dxa"/>
            <w:gridSpan w:val="9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Подразделения поисково-спасательных служб МЧС; противопожарные подразделения МЧС; войска ГО; формирование «Медицины катастроф»; подразделения МО, МВД</w:t>
            </w:r>
          </w:p>
        </w:tc>
      </w:tr>
      <w:tr w:rsidR="003B091D" w:rsidRPr="003B091D" w:rsidTr="00DE45D4">
        <w:trPr>
          <w:trHeight w:val="323"/>
        </w:trPr>
        <w:tc>
          <w:tcPr>
            <w:tcW w:w="458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vMerge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1" w:type="dxa"/>
            <w:gridSpan w:val="4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0" w:type="dxa"/>
            <w:gridSpan w:val="5"/>
            <w:shd w:val="clear" w:color="auto" w:fill="auto"/>
          </w:tcPr>
          <w:p w:rsidR="003B091D" w:rsidRPr="003B091D" w:rsidRDefault="003B091D" w:rsidP="00FC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Аварийно-спасательные формирования различного назначения</w:t>
            </w:r>
          </w:p>
        </w:tc>
      </w:tr>
    </w:tbl>
    <w:p w:rsidR="00DE45D4" w:rsidRPr="00E32AAE" w:rsidRDefault="00DE45D4" w:rsidP="00DE45D4">
      <w:pPr>
        <w:pStyle w:val="a4"/>
        <w:jc w:val="both"/>
        <w:rPr>
          <w:color w:val="000000"/>
        </w:rPr>
      </w:pPr>
      <w:r w:rsidRPr="00E32AAE">
        <w:rPr>
          <w:color w:val="000000"/>
        </w:rPr>
        <w:t>Источники информации:</w:t>
      </w:r>
    </w:p>
    <w:p w:rsidR="00DE45D4" w:rsidRPr="00E32AAE" w:rsidRDefault="00DE45D4" w:rsidP="00DE45D4">
      <w:pPr>
        <w:pStyle w:val="a4"/>
        <w:jc w:val="both"/>
        <w:rPr>
          <w:color w:val="000000"/>
        </w:rPr>
      </w:pPr>
      <w:r w:rsidRPr="00E32AAE">
        <w:rPr>
          <w:color w:val="000000"/>
        </w:rPr>
        <w:t xml:space="preserve">1. Защита Авдеева Н.В., </w:t>
      </w:r>
      <w:proofErr w:type="spellStart"/>
      <w:r w:rsidRPr="00E32AAE">
        <w:rPr>
          <w:color w:val="000000"/>
        </w:rPr>
        <w:t>Фараджева</w:t>
      </w:r>
      <w:proofErr w:type="spellEnd"/>
      <w:r w:rsidRPr="00E32AAE">
        <w:rPr>
          <w:color w:val="000000"/>
        </w:rPr>
        <w:t xml:space="preserve"> Н.А. Защита населения и территорий в чрезвычайных ситуациях.2-е </w:t>
      </w:r>
      <w:proofErr w:type="spellStart"/>
      <w:r w:rsidRPr="00E32AAE">
        <w:rPr>
          <w:color w:val="000000"/>
        </w:rPr>
        <w:t>перераб</w:t>
      </w:r>
      <w:proofErr w:type="spellEnd"/>
      <w:r w:rsidRPr="00E32AAE">
        <w:rPr>
          <w:color w:val="000000"/>
        </w:rPr>
        <w:t xml:space="preserve">. и доп. изд. – Чита: Изд-во </w:t>
      </w:r>
      <w:proofErr w:type="spellStart"/>
      <w:r w:rsidRPr="00E32AAE">
        <w:rPr>
          <w:color w:val="000000"/>
        </w:rPr>
        <w:t>ЗабГГПУ</w:t>
      </w:r>
      <w:proofErr w:type="spellEnd"/>
      <w:r w:rsidRPr="00E32AAE">
        <w:rPr>
          <w:color w:val="000000"/>
        </w:rPr>
        <w:t xml:space="preserve">, 2011. </w:t>
      </w:r>
    </w:p>
    <w:p w:rsidR="00DE45D4" w:rsidRPr="00E32AAE" w:rsidRDefault="00DE45D4" w:rsidP="00DE45D4">
      <w:pPr>
        <w:pStyle w:val="a4"/>
        <w:jc w:val="both"/>
        <w:rPr>
          <w:color w:val="000000"/>
        </w:rPr>
      </w:pPr>
      <w:r w:rsidRPr="00E32AAE">
        <w:rPr>
          <w:color w:val="000000"/>
        </w:rPr>
        <w:t xml:space="preserve">2. Безопасность жизнедеятельности в чрезвычайных ситуациях: учебно-методическое пособие / Забайкальский государственный университет; под ред. Г.И. </w:t>
      </w:r>
      <w:proofErr w:type="spellStart"/>
      <w:r w:rsidRPr="00E32AAE">
        <w:rPr>
          <w:color w:val="000000"/>
        </w:rPr>
        <w:t>Голобоковой</w:t>
      </w:r>
      <w:proofErr w:type="spellEnd"/>
      <w:r w:rsidRPr="00E32AAE">
        <w:rPr>
          <w:color w:val="000000"/>
        </w:rPr>
        <w:t xml:space="preserve">. ‒Чита: </w:t>
      </w:r>
      <w:proofErr w:type="spellStart"/>
      <w:r w:rsidRPr="00E32AAE">
        <w:rPr>
          <w:color w:val="000000"/>
        </w:rPr>
        <w:t>ЗабГУ</w:t>
      </w:r>
      <w:proofErr w:type="spellEnd"/>
      <w:r w:rsidRPr="00E32AAE">
        <w:rPr>
          <w:color w:val="000000"/>
        </w:rPr>
        <w:t xml:space="preserve">, 2019. </w:t>
      </w:r>
    </w:p>
    <w:p w:rsidR="00DE45D4" w:rsidRPr="004C25B1" w:rsidRDefault="00DE45D4" w:rsidP="00DE4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Презентации прилагаются</w:t>
      </w:r>
    </w:p>
    <w:p w:rsidR="00DE45D4" w:rsidRPr="00A56077" w:rsidRDefault="00DE45D4" w:rsidP="00DE45D4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091D" w:rsidRPr="003B091D" w:rsidRDefault="00DE45D4" w:rsidP="00DE45D4">
      <w:pPr>
        <w:rPr>
          <w:rFonts w:ascii="Times New Roman" w:hAnsi="Times New Roman" w:cs="Times New Roman"/>
          <w:sz w:val="24"/>
          <w:szCs w:val="24"/>
        </w:rPr>
        <w:sectPr w:rsidR="003B091D" w:rsidRPr="003B091D" w:rsidSect="009A2989">
          <w:pgSz w:w="16838" w:h="11906" w:orient="landscape"/>
          <w:pgMar w:top="1134" w:right="1588" w:bottom="1418" w:left="158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      Выполнить  презентацию (по выбору). </w:t>
      </w:r>
      <w:r w:rsidRPr="00E32AA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Загружать в личный кабинет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студента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 xml:space="preserve">  </w:t>
      </w:r>
      <w:bookmarkStart w:id="0" w:name="_GoBack"/>
      <w:bookmarkEnd w:id="0"/>
    </w:p>
    <w:p w:rsidR="003F231F" w:rsidRDefault="003F231F" w:rsidP="003F231F"/>
    <w:p w:rsidR="00085E9C" w:rsidRDefault="00085E9C"/>
    <w:sectPr w:rsidR="00085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80719"/>
    <w:multiLevelType w:val="hybridMultilevel"/>
    <w:tmpl w:val="F9140A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F314F6F"/>
    <w:multiLevelType w:val="hybridMultilevel"/>
    <w:tmpl w:val="DD9C5666"/>
    <w:lvl w:ilvl="0" w:tplc="EE5A9060">
      <w:start w:val="1"/>
      <w:numFmt w:val="russianLower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173A6E36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2D275C"/>
    <w:multiLevelType w:val="hybridMultilevel"/>
    <w:tmpl w:val="7910C774"/>
    <w:lvl w:ilvl="0" w:tplc="387421E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EE4D57"/>
    <w:multiLevelType w:val="hybridMultilevel"/>
    <w:tmpl w:val="E960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E5513C"/>
    <w:multiLevelType w:val="hybridMultilevel"/>
    <w:tmpl w:val="10B08E0E"/>
    <w:lvl w:ilvl="0" w:tplc="9BE06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FF"/>
    <w:rsid w:val="00085E9C"/>
    <w:rsid w:val="00190538"/>
    <w:rsid w:val="003B091D"/>
    <w:rsid w:val="003F231F"/>
    <w:rsid w:val="004C25B1"/>
    <w:rsid w:val="008717D1"/>
    <w:rsid w:val="008F01B7"/>
    <w:rsid w:val="00C443FF"/>
    <w:rsid w:val="00DE45D4"/>
    <w:rsid w:val="00E06C92"/>
    <w:rsid w:val="00F4395C"/>
    <w:rsid w:val="00FC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343</Words>
  <Characters>1959</Characters>
  <Application>Microsoft Office Word</Application>
  <DocSecurity>0</DocSecurity>
  <Lines>16</Lines>
  <Paragraphs>4</Paragraphs>
  <ScaleCrop>false</ScaleCrop>
  <Company>*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11</cp:revision>
  <dcterms:created xsi:type="dcterms:W3CDTF">2020-11-09T08:32:00Z</dcterms:created>
  <dcterms:modified xsi:type="dcterms:W3CDTF">2020-11-13T05:20:00Z</dcterms:modified>
</cp:coreProperties>
</file>