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3241" w:rsidRPr="000C1C01" w:rsidRDefault="00CA3241" w:rsidP="00CA3241">
      <w:pPr>
        <w:jc w:val="center"/>
        <w:rPr>
          <w:b/>
        </w:rPr>
      </w:pPr>
      <w:r>
        <w:rPr>
          <w:b/>
        </w:rPr>
        <w:t>группа АФК</w:t>
      </w:r>
      <w:r w:rsidRPr="000C1C01">
        <w:rPr>
          <w:b/>
        </w:rPr>
        <w:t>-20</w:t>
      </w:r>
    </w:p>
    <w:p w:rsidR="00CA3241" w:rsidRPr="000C1C01" w:rsidRDefault="00CA3241" w:rsidP="00CA3241">
      <w:pPr>
        <w:jc w:val="center"/>
        <w:rPr>
          <w:b/>
        </w:rPr>
      </w:pPr>
      <w:r w:rsidRPr="000C1C01">
        <w:rPr>
          <w:b/>
        </w:rPr>
        <w:t xml:space="preserve">Дисциплина: </w:t>
      </w:r>
      <w:proofErr w:type="spellStart"/>
      <w:r w:rsidRPr="000C1C01">
        <w:rPr>
          <w:b/>
        </w:rPr>
        <w:t>Т</w:t>
      </w:r>
      <w:r>
        <w:rPr>
          <w:b/>
        </w:rPr>
        <w:t>и</w:t>
      </w:r>
      <w:r w:rsidRPr="000C1C01">
        <w:rPr>
          <w:b/>
        </w:rPr>
        <w:t>МО</w:t>
      </w:r>
      <w:r>
        <w:rPr>
          <w:b/>
        </w:rPr>
        <w:t>ПИ</w:t>
      </w:r>
      <w:proofErr w:type="spellEnd"/>
    </w:p>
    <w:p w:rsidR="00CF7368" w:rsidRPr="00CF7368" w:rsidRDefault="00CA3241" w:rsidP="00CA3241">
      <w:pPr>
        <w:rPr>
          <w:b/>
        </w:rPr>
      </w:pPr>
      <w:r w:rsidRPr="000C1C01">
        <w:t>Семинар</w:t>
      </w:r>
    </w:p>
    <w:p w:rsidR="00CF7368" w:rsidRDefault="00CA3241" w:rsidP="00CF7368">
      <w:pPr>
        <w:jc w:val="both"/>
        <w:rPr>
          <w:b/>
        </w:rPr>
      </w:pPr>
      <w:r>
        <w:rPr>
          <w:b/>
        </w:rPr>
        <w:t>07.12</w:t>
      </w:r>
      <w:r w:rsidR="00CF7368" w:rsidRPr="00CF7368">
        <w:rPr>
          <w:b/>
        </w:rPr>
        <w:t>.2020</w:t>
      </w:r>
    </w:p>
    <w:p w:rsidR="00CF7368" w:rsidRDefault="00CF7368" w:rsidP="00CF7368">
      <w:pPr>
        <w:jc w:val="both"/>
        <w:rPr>
          <w:b/>
        </w:rPr>
      </w:pPr>
      <w:r>
        <w:rPr>
          <w:b/>
        </w:rPr>
        <w:t xml:space="preserve">Задание: </w:t>
      </w:r>
      <w:r w:rsidRPr="00CF7368">
        <w:rPr>
          <w:color w:val="FF0000"/>
        </w:rPr>
        <w:t>Внимательно ознакомьтесь с материалом!</w:t>
      </w:r>
      <w:r w:rsidR="00CA3241">
        <w:rPr>
          <w:color w:val="FF0000"/>
        </w:rPr>
        <w:t xml:space="preserve"> По данному материалу будет проходить тестирование, по итогу которого будет выставляться оценка за экзамен.</w:t>
      </w:r>
      <w:r w:rsidRPr="00CF7368">
        <w:rPr>
          <w:color w:val="FF0000"/>
        </w:rPr>
        <w:t xml:space="preserve"> Изучите и законспектируйте.</w:t>
      </w:r>
      <w:r>
        <w:rPr>
          <w:b/>
        </w:rPr>
        <w:t xml:space="preserve"> </w:t>
      </w:r>
      <w:r w:rsidR="00CA3241" w:rsidRPr="00F84BD4">
        <w:rPr>
          <w:color w:val="FF0000"/>
        </w:rPr>
        <w:t xml:space="preserve">Задание выполнить письменно, сфотографировать, перевести в формат </w:t>
      </w:r>
      <w:proofErr w:type="spellStart"/>
      <w:r w:rsidR="00CA3241" w:rsidRPr="00F84BD4">
        <w:rPr>
          <w:color w:val="FF0000"/>
          <w:lang w:val="en-US"/>
        </w:rPr>
        <w:t>pdf</w:t>
      </w:r>
      <w:proofErr w:type="spellEnd"/>
      <w:r w:rsidR="00CA3241" w:rsidRPr="00F84BD4">
        <w:rPr>
          <w:color w:val="FF0000"/>
        </w:rPr>
        <w:t>, выгрузить</w:t>
      </w:r>
      <w:r w:rsidR="00CA3241">
        <w:rPr>
          <w:color w:val="FF0000"/>
        </w:rPr>
        <w:t xml:space="preserve"> в личный кабинет для проверки</w:t>
      </w:r>
      <w:r w:rsidR="00CA3241" w:rsidRPr="00F84BD4">
        <w:rPr>
          <w:color w:val="FF0000"/>
        </w:rPr>
        <w:t>.</w:t>
      </w:r>
      <w:r w:rsidR="00CA3241">
        <w:rPr>
          <w:color w:val="FF0000"/>
        </w:rPr>
        <w:t xml:space="preserve"> Файл назовите «Беломестнова_ПИ_07.12»</w:t>
      </w:r>
    </w:p>
    <w:p w:rsidR="00CF7368" w:rsidRPr="00CF7368" w:rsidRDefault="00CF7368" w:rsidP="00CF7368">
      <w:pPr>
        <w:pStyle w:val="40"/>
        <w:keepNext/>
        <w:keepLines/>
        <w:shd w:val="clear" w:color="auto" w:fill="auto"/>
        <w:spacing w:before="0" w:after="235" w:line="240" w:lineRule="auto"/>
        <w:ind w:left="20" w:firstLine="300"/>
        <w:jc w:val="center"/>
        <w:rPr>
          <w:sz w:val="24"/>
          <w:szCs w:val="24"/>
        </w:rPr>
      </w:pPr>
      <w:bookmarkStart w:id="0" w:name="bookmark9"/>
      <w:r w:rsidRPr="00CF7368">
        <w:rPr>
          <w:sz w:val="24"/>
          <w:szCs w:val="24"/>
        </w:rPr>
        <w:t>ПОНЯТИЕ ОБ ИГРОВОЙ ДЕЯТЕЛЬНОСТИ</w:t>
      </w:r>
      <w:bookmarkEnd w:id="0"/>
    </w:p>
    <w:p w:rsidR="00CF7368" w:rsidRPr="00CA3241" w:rsidRDefault="00CF7368" w:rsidP="00CA3241">
      <w:pPr>
        <w:pStyle w:val="1"/>
        <w:shd w:val="clear" w:color="auto" w:fill="auto"/>
        <w:spacing w:after="0" w:line="360" w:lineRule="auto"/>
        <w:ind w:left="20" w:right="20" w:firstLine="300"/>
        <w:jc w:val="both"/>
        <w:rPr>
          <w:sz w:val="24"/>
          <w:szCs w:val="24"/>
        </w:rPr>
      </w:pPr>
      <w:r w:rsidRPr="00CA3241">
        <w:rPr>
          <w:rStyle w:val="a4"/>
          <w:b w:val="0"/>
          <w:sz w:val="24"/>
          <w:szCs w:val="24"/>
        </w:rPr>
        <w:t>Игра</w:t>
      </w:r>
      <w:r w:rsidRPr="00CA3241">
        <w:rPr>
          <w:sz w:val="24"/>
          <w:szCs w:val="24"/>
        </w:rPr>
        <w:t xml:space="preserve"> — относительно самостоятельная деятельность детей и взрослых. Она удовлетворяет потребность людей в отдыхе, развле</w:t>
      </w:r>
      <w:r w:rsidRPr="00CA3241">
        <w:rPr>
          <w:sz w:val="24"/>
          <w:szCs w:val="24"/>
        </w:rPr>
        <w:softHyphen/>
        <w:t>чении, познании, в развитии духовных и физических сил.</w:t>
      </w:r>
    </w:p>
    <w:p w:rsidR="00CF7368" w:rsidRPr="00CA3241" w:rsidRDefault="00CF7368" w:rsidP="00CA3241">
      <w:pPr>
        <w:pStyle w:val="1"/>
        <w:shd w:val="clear" w:color="auto" w:fill="auto"/>
        <w:spacing w:after="0" w:line="360" w:lineRule="auto"/>
        <w:ind w:left="20" w:right="20" w:firstLine="300"/>
        <w:jc w:val="both"/>
        <w:rPr>
          <w:sz w:val="24"/>
          <w:szCs w:val="24"/>
        </w:rPr>
      </w:pPr>
      <w:r w:rsidRPr="00CA3241">
        <w:rPr>
          <w:rStyle w:val="8"/>
          <w:sz w:val="24"/>
          <w:szCs w:val="24"/>
        </w:rPr>
        <w:t>Подвижная игра</w:t>
      </w:r>
      <w:r w:rsidRPr="00CA3241">
        <w:rPr>
          <w:sz w:val="24"/>
          <w:szCs w:val="24"/>
        </w:rPr>
        <w:t xml:space="preserve"> относится к тем проявлениям игровой дея</w:t>
      </w:r>
      <w:r w:rsidRPr="00CA3241">
        <w:rPr>
          <w:sz w:val="24"/>
          <w:szCs w:val="24"/>
        </w:rPr>
        <w:softHyphen/>
        <w:t>тельности, в которых ярко выражена роль движений. Для по</w:t>
      </w:r>
      <w:r w:rsidRPr="00CA3241">
        <w:rPr>
          <w:sz w:val="24"/>
          <w:szCs w:val="24"/>
        </w:rPr>
        <w:softHyphen/>
        <w:t>движной игры характерны активные творческие двигательные действия, мотивированные ее сюжетом. Эти действия частично ограничиваются правилами (общепринятыми, установленными руководителем или играющими), направленными на преодоле</w:t>
      </w:r>
      <w:r w:rsidRPr="00CA3241">
        <w:rPr>
          <w:sz w:val="24"/>
          <w:szCs w:val="24"/>
        </w:rPr>
        <w:softHyphen/>
        <w:t>ние различных трудностей на пути к достижению поставленной цели.</w:t>
      </w:r>
    </w:p>
    <w:p w:rsidR="00CF7368" w:rsidRPr="00CA3241" w:rsidRDefault="00CF7368" w:rsidP="00CA3241">
      <w:pPr>
        <w:pStyle w:val="1"/>
        <w:shd w:val="clear" w:color="auto" w:fill="auto"/>
        <w:spacing w:after="0" w:line="360" w:lineRule="auto"/>
        <w:ind w:left="20" w:right="20" w:firstLine="300"/>
        <w:jc w:val="both"/>
        <w:rPr>
          <w:sz w:val="24"/>
          <w:szCs w:val="24"/>
        </w:rPr>
      </w:pPr>
      <w:r w:rsidRPr="00CA3241">
        <w:rPr>
          <w:sz w:val="24"/>
          <w:szCs w:val="24"/>
        </w:rPr>
        <w:t>В педагогической практике используются коллективные и индивидуальные подвижные игры, а также игры, подво</w:t>
      </w:r>
      <w:r w:rsidRPr="00CA3241">
        <w:rPr>
          <w:sz w:val="24"/>
          <w:szCs w:val="24"/>
        </w:rPr>
        <w:softHyphen/>
        <w:t>дящие к спортивной деятельности.</w:t>
      </w:r>
    </w:p>
    <w:p w:rsidR="00CF7368" w:rsidRPr="00CA3241" w:rsidRDefault="00CF7368" w:rsidP="00CA3241">
      <w:pPr>
        <w:pStyle w:val="1"/>
        <w:shd w:val="clear" w:color="auto" w:fill="auto"/>
        <w:spacing w:after="0" w:line="360" w:lineRule="auto"/>
        <w:ind w:left="20" w:right="20" w:firstLine="300"/>
        <w:jc w:val="both"/>
        <w:rPr>
          <w:sz w:val="24"/>
          <w:szCs w:val="24"/>
        </w:rPr>
      </w:pPr>
      <w:r w:rsidRPr="00CA3241">
        <w:rPr>
          <w:sz w:val="24"/>
          <w:szCs w:val="24"/>
        </w:rPr>
        <w:t>Коллективные подвижные игры — это игры, в которых одновременно участвуют как небольшие группы участников, так и целые классы или спортивные секции, а в некоторых случаях и значительно большее количество играющих.</w:t>
      </w:r>
    </w:p>
    <w:p w:rsidR="00CF7368" w:rsidRPr="00CA3241" w:rsidRDefault="00CF7368" w:rsidP="00CA3241">
      <w:pPr>
        <w:pStyle w:val="1"/>
        <w:shd w:val="clear" w:color="auto" w:fill="auto"/>
        <w:spacing w:after="0" w:line="360" w:lineRule="auto"/>
        <w:ind w:left="20" w:right="20" w:firstLine="300"/>
        <w:jc w:val="both"/>
        <w:rPr>
          <w:sz w:val="24"/>
          <w:szCs w:val="24"/>
        </w:rPr>
      </w:pPr>
      <w:r w:rsidRPr="00CA3241">
        <w:rPr>
          <w:sz w:val="24"/>
          <w:szCs w:val="24"/>
        </w:rPr>
        <w:t>Индивидуальные (одиночные) подвижные игры обыч</w:t>
      </w:r>
      <w:r w:rsidRPr="00CA3241">
        <w:rPr>
          <w:sz w:val="24"/>
          <w:szCs w:val="24"/>
        </w:rPr>
        <w:softHyphen/>
        <w:t>но создаются и организуются детьми. В таких играх каждый может намечать свои планы, устанавливать интересные для себя условия и правила, а по желанию и изменять их. По личному желанию избираются и пути для осуществления задуманных действий.</w:t>
      </w:r>
    </w:p>
    <w:p w:rsidR="00CF7368" w:rsidRPr="00CA3241" w:rsidRDefault="00CF7368" w:rsidP="00CA3241">
      <w:pPr>
        <w:spacing w:line="360" w:lineRule="auto"/>
        <w:jc w:val="both"/>
        <w:rPr>
          <w:sz w:val="24"/>
          <w:szCs w:val="24"/>
        </w:rPr>
      </w:pPr>
      <w:r w:rsidRPr="00CA3241">
        <w:rPr>
          <w:sz w:val="24"/>
          <w:szCs w:val="24"/>
        </w:rPr>
        <w:t>Игры, подводящие к спортивной деятельности, — это систематически организуемые подвижные игры, требующие ус</w:t>
      </w:r>
      <w:r w:rsidRPr="00CA3241">
        <w:rPr>
          <w:sz w:val="24"/>
          <w:szCs w:val="24"/>
        </w:rPr>
        <w:softHyphen/>
        <w:t>тойчивых условий проведения и способствующие успешному ов</w:t>
      </w:r>
      <w:r w:rsidRPr="00CA3241">
        <w:rPr>
          <w:sz w:val="24"/>
          <w:szCs w:val="24"/>
        </w:rPr>
        <w:softHyphen/>
        <w:t>ладению учащимися элементами спортивной техники и простей</w:t>
      </w:r>
      <w:r w:rsidRPr="00CA3241">
        <w:rPr>
          <w:sz w:val="24"/>
          <w:szCs w:val="24"/>
        </w:rPr>
        <w:softHyphen/>
        <w:t>шими тактическими действиями в отдельных видах спорта.</w:t>
      </w:r>
    </w:p>
    <w:p w:rsidR="00CF7368" w:rsidRPr="00CA3241" w:rsidRDefault="00CF7368" w:rsidP="00CA3241">
      <w:pPr>
        <w:pStyle w:val="1"/>
        <w:shd w:val="clear" w:color="auto" w:fill="auto"/>
        <w:spacing w:after="0" w:line="360" w:lineRule="auto"/>
        <w:ind w:left="20" w:right="20" w:firstLine="300"/>
        <w:jc w:val="both"/>
        <w:rPr>
          <w:sz w:val="24"/>
          <w:szCs w:val="24"/>
        </w:rPr>
      </w:pPr>
      <w:r w:rsidRPr="00CA3241">
        <w:rPr>
          <w:sz w:val="24"/>
          <w:szCs w:val="24"/>
        </w:rPr>
        <w:t>Подвижные игры являются одним из вспомогательных сре</w:t>
      </w:r>
      <w:proofErr w:type="gramStart"/>
      <w:r w:rsidRPr="00CA3241">
        <w:rPr>
          <w:sz w:val="24"/>
          <w:szCs w:val="24"/>
        </w:rPr>
        <w:t>дств в з</w:t>
      </w:r>
      <w:proofErr w:type="gramEnd"/>
      <w:r w:rsidRPr="00CA3241">
        <w:rPr>
          <w:sz w:val="24"/>
          <w:szCs w:val="24"/>
        </w:rPr>
        <w:t>анятиях спортом.</w:t>
      </w:r>
    </w:p>
    <w:p w:rsidR="00CF7368" w:rsidRPr="00CA3241" w:rsidRDefault="00CF7368" w:rsidP="00CA3241">
      <w:pPr>
        <w:pStyle w:val="1"/>
        <w:shd w:val="clear" w:color="auto" w:fill="auto"/>
        <w:spacing w:after="0" w:line="360" w:lineRule="auto"/>
        <w:ind w:left="20" w:right="20" w:firstLine="300"/>
        <w:jc w:val="both"/>
        <w:rPr>
          <w:sz w:val="24"/>
          <w:szCs w:val="24"/>
        </w:rPr>
      </w:pPr>
      <w:r w:rsidRPr="00CA3241">
        <w:rPr>
          <w:sz w:val="24"/>
          <w:szCs w:val="24"/>
        </w:rPr>
        <w:lastRenderedPageBreak/>
        <w:t>Подобные игры используются также учителями, ведущими вне</w:t>
      </w:r>
      <w:r w:rsidRPr="00CA3241">
        <w:rPr>
          <w:sz w:val="24"/>
          <w:szCs w:val="24"/>
        </w:rPr>
        <w:softHyphen/>
        <w:t>классную и внешкольную работу по физической культуре и спорту с детьми и подростками для организации их досуга.</w:t>
      </w:r>
    </w:p>
    <w:p w:rsidR="00CF7368" w:rsidRPr="00CA3241" w:rsidRDefault="00CF7368" w:rsidP="00CA3241">
      <w:pPr>
        <w:pStyle w:val="1"/>
        <w:shd w:val="clear" w:color="auto" w:fill="auto"/>
        <w:spacing w:after="0" w:line="360" w:lineRule="auto"/>
        <w:ind w:left="20" w:right="20" w:firstLine="300"/>
        <w:jc w:val="both"/>
        <w:rPr>
          <w:sz w:val="24"/>
          <w:szCs w:val="24"/>
        </w:rPr>
      </w:pPr>
      <w:r w:rsidRPr="00CA3241">
        <w:rPr>
          <w:sz w:val="24"/>
          <w:szCs w:val="24"/>
        </w:rPr>
        <w:t>Ярко выражаемая в подвижных играх деятельность различных анализаторов создает благоприятные возможности для трениров</w:t>
      </w:r>
      <w:r w:rsidRPr="00CA3241">
        <w:rPr>
          <w:sz w:val="24"/>
          <w:szCs w:val="24"/>
        </w:rPr>
        <w:softHyphen/>
        <w:t>ки функций коры головного мозга, для образования новых вре</w:t>
      </w:r>
      <w:r w:rsidRPr="00CA3241">
        <w:rPr>
          <w:sz w:val="24"/>
          <w:szCs w:val="24"/>
        </w:rPr>
        <w:softHyphen/>
        <w:t>менных как положительных, так и отрицательных связей, увели</w:t>
      </w:r>
      <w:r w:rsidRPr="00CA3241">
        <w:rPr>
          <w:sz w:val="24"/>
          <w:szCs w:val="24"/>
        </w:rPr>
        <w:softHyphen/>
        <w:t>чения подвижности нервных процессов.</w:t>
      </w:r>
    </w:p>
    <w:p w:rsidR="00CF7368" w:rsidRPr="00CA3241" w:rsidRDefault="00CF7368" w:rsidP="00CA3241">
      <w:pPr>
        <w:pStyle w:val="1"/>
        <w:shd w:val="clear" w:color="auto" w:fill="auto"/>
        <w:spacing w:after="0" w:line="360" w:lineRule="auto"/>
        <w:ind w:left="20" w:right="20" w:firstLine="300"/>
        <w:jc w:val="both"/>
        <w:rPr>
          <w:sz w:val="24"/>
          <w:szCs w:val="24"/>
        </w:rPr>
      </w:pPr>
      <w:r w:rsidRPr="00CA3241">
        <w:rPr>
          <w:sz w:val="24"/>
          <w:szCs w:val="24"/>
        </w:rPr>
        <w:t>Это положительно сказывается на усвоении занимающимися отдельных спортивно-технических приемов и их сочетаний, со</w:t>
      </w:r>
      <w:r w:rsidRPr="00CA3241">
        <w:rPr>
          <w:sz w:val="24"/>
          <w:szCs w:val="24"/>
        </w:rPr>
        <w:softHyphen/>
        <w:t>здает предпосылки к более успешному овладению тактическими действиями, а также подтверждает, что занятия подвижными иг</w:t>
      </w:r>
      <w:r w:rsidRPr="00CA3241">
        <w:rPr>
          <w:sz w:val="24"/>
          <w:szCs w:val="24"/>
        </w:rPr>
        <w:softHyphen/>
        <w:t>рами содействуют воспитанию воли, выдержки, дисциплиниро</w:t>
      </w:r>
      <w:r w:rsidRPr="00CA3241">
        <w:rPr>
          <w:sz w:val="24"/>
          <w:szCs w:val="24"/>
        </w:rPr>
        <w:softHyphen/>
        <w:t>ванности и других качеств, необходимых каждому для достиже</w:t>
      </w:r>
      <w:r w:rsidRPr="00CA3241">
        <w:rPr>
          <w:sz w:val="24"/>
          <w:szCs w:val="24"/>
        </w:rPr>
        <w:softHyphen/>
        <w:t>ния успехов в спорте.</w:t>
      </w:r>
    </w:p>
    <w:p w:rsidR="00CF7368" w:rsidRPr="00CA3241" w:rsidRDefault="00CF7368" w:rsidP="00CA3241">
      <w:pPr>
        <w:pStyle w:val="1"/>
        <w:shd w:val="clear" w:color="auto" w:fill="auto"/>
        <w:spacing w:after="0" w:line="360" w:lineRule="auto"/>
        <w:ind w:left="20" w:right="20" w:firstLine="300"/>
        <w:jc w:val="both"/>
        <w:rPr>
          <w:sz w:val="24"/>
          <w:szCs w:val="24"/>
        </w:rPr>
      </w:pPr>
      <w:r w:rsidRPr="00CA3241">
        <w:rPr>
          <w:sz w:val="24"/>
          <w:szCs w:val="24"/>
        </w:rPr>
        <w:t>Такую несколько общую характеристику вспомогательного зна</w:t>
      </w:r>
      <w:r w:rsidRPr="00CA3241">
        <w:rPr>
          <w:sz w:val="24"/>
          <w:szCs w:val="24"/>
        </w:rPr>
        <w:softHyphen/>
        <w:t>чения подвижных игр в занятиях спортом необходимо дополнить замечаниями. Они касаются своеобразия задач, особенностей под</w:t>
      </w:r>
      <w:r w:rsidRPr="00CA3241">
        <w:rPr>
          <w:sz w:val="24"/>
          <w:szCs w:val="24"/>
        </w:rPr>
        <w:softHyphen/>
        <w:t>бора и проведения подвижных игр применительно к специфике занятий гимнастикой, легкой атлетикой, лыжной подготовкой и спортивными играми.</w:t>
      </w:r>
    </w:p>
    <w:p w:rsidR="00CF7368" w:rsidRPr="00CA3241" w:rsidRDefault="00CF7368" w:rsidP="00CA3241">
      <w:pPr>
        <w:pStyle w:val="1"/>
        <w:shd w:val="clear" w:color="auto" w:fill="auto"/>
        <w:spacing w:after="0" w:line="360" w:lineRule="auto"/>
        <w:ind w:left="20" w:right="20" w:firstLine="300"/>
        <w:jc w:val="both"/>
        <w:rPr>
          <w:sz w:val="24"/>
          <w:szCs w:val="24"/>
        </w:rPr>
      </w:pPr>
      <w:r w:rsidRPr="00CA3241">
        <w:rPr>
          <w:sz w:val="24"/>
          <w:szCs w:val="24"/>
        </w:rPr>
        <w:t>Содержание подвижной игры составляют ее сюжет (тема, идея), правила и двигательные действия. Содержание исхо</w:t>
      </w:r>
      <w:r w:rsidRPr="00CA3241">
        <w:rPr>
          <w:sz w:val="24"/>
          <w:szCs w:val="24"/>
        </w:rPr>
        <w:softHyphen/>
        <w:t>дит из опыта человечества, передающегося от поколения к поко</w:t>
      </w:r>
      <w:r w:rsidRPr="00CA3241">
        <w:rPr>
          <w:sz w:val="24"/>
          <w:szCs w:val="24"/>
        </w:rPr>
        <w:softHyphen/>
        <w:t>лению.</w:t>
      </w:r>
    </w:p>
    <w:p w:rsidR="00CF7368" w:rsidRPr="00CA3241" w:rsidRDefault="00CF7368" w:rsidP="00CA3241">
      <w:pPr>
        <w:pStyle w:val="1"/>
        <w:shd w:val="clear" w:color="auto" w:fill="auto"/>
        <w:spacing w:after="0" w:line="360" w:lineRule="auto"/>
        <w:ind w:left="20" w:right="20" w:firstLine="300"/>
        <w:jc w:val="both"/>
        <w:rPr>
          <w:sz w:val="24"/>
          <w:szCs w:val="24"/>
        </w:rPr>
      </w:pPr>
      <w:r w:rsidRPr="00CA3241">
        <w:rPr>
          <w:sz w:val="24"/>
          <w:szCs w:val="24"/>
        </w:rPr>
        <w:t>Сюжет игры определяет цель действий играющих, характер развития игрового конфликта. Он заимствуется из окружающей действительности и образно отражает ее действия (например, охот</w:t>
      </w:r>
      <w:r w:rsidRPr="00CA3241">
        <w:rPr>
          <w:sz w:val="24"/>
          <w:szCs w:val="24"/>
        </w:rPr>
        <w:softHyphen/>
        <w:t>ничьи, трудовые, военные, бытовые) или создается специально, исходя из задач физического воспитания, в виде схемы противо</w:t>
      </w:r>
      <w:r w:rsidRPr="00CA3241">
        <w:rPr>
          <w:sz w:val="24"/>
          <w:szCs w:val="24"/>
        </w:rPr>
        <w:softHyphen/>
        <w:t xml:space="preserve">борства при различных взаимодействиях играющих (например, в современных спортивных играх). Сюжет игры не только оживляет целостные действия </w:t>
      </w:r>
      <w:proofErr w:type="gramStart"/>
      <w:r w:rsidRPr="00CA3241">
        <w:rPr>
          <w:sz w:val="24"/>
          <w:szCs w:val="24"/>
        </w:rPr>
        <w:t>играющих</w:t>
      </w:r>
      <w:proofErr w:type="gramEnd"/>
      <w:r w:rsidRPr="00CA3241">
        <w:rPr>
          <w:sz w:val="24"/>
          <w:szCs w:val="24"/>
        </w:rPr>
        <w:t>, но и придает отдельным приемам техники и элементам тактики целеустремленность, делает игру увлекательной.</w:t>
      </w:r>
    </w:p>
    <w:p w:rsidR="00CF7368" w:rsidRPr="00CA3241" w:rsidRDefault="00CF7368" w:rsidP="00CA3241">
      <w:pPr>
        <w:pStyle w:val="1"/>
        <w:shd w:val="clear" w:color="auto" w:fill="auto"/>
        <w:spacing w:after="0" w:line="360" w:lineRule="auto"/>
        <w:ind w:left="20" w:right="20" w:firstLine="300"/>
        <w:jc w:val="both"/>
        <w:rPr>
          <w:sz w:val="24"/>
          <w:szCs w:val="24"/>
        </w:rPr>
      </w:pPr>
      <w:r w:rsidRPr="00CA3241">
        <w:rPr>
          <w:sz w:val="24"/>
          <w:szCs w:val="24"/>
        </w:rPr>
        <w:t xml:space="preserve">Правила — обязательные требования для участников игры. Они обусловливают расположение и перемещение игроков, уточняют характер поведения, права и обязанности играющих, определяют способы ведения игры, приемы и условия учета ее результатов. При этом не исключаются проявление творческой </w:t>
      </w:r>
      <w:proofErr w:type="gramStart"/>
      <w:r w:rsidRPr="00CA3241">
        <w:rPr>
          <w:sz w:val="24"/>
          <w:szCs w:val="24"/>
        </w:rPr>
        <w:t>активности</w:t>
      </w:r>
      <w:proofErr w:type="gramEnd"/>
      <w:r w:rsidRPr="00CA3241">
        <w:rPr>
          <w:sz w:val="24"/>
          <w:szCs w:val="24"/>
        </w:rPr>
        <w:t xml:space="preserve"> и инициатива играющих в рамках правил игры.</w:t>
      </w:r>
    </w:p>
    <w:p w:rsidR="00CF7368" w:rsidRPr="00CA3241" w:rsidRDefault="00CF7368" w:rsidP="00CA3241">
      <w:pPr>
        <w:spacing w:line="360" w:lineRule="auto"/>
        <w:jc w:val="both"/>
        <w:rPr>
          <w:sz w:val="24"/>
          <w:szCs w:val="24"/>
        </w:rPr>
      </w:pPr>
      <w:r w:rsidRPr="00CA3241">
        <w:rPr>
          <w:sz w:val="24"/>
          <w:szCs w:val="24"/>
        </w:rPr>
        <w:t>Двигательные действия в подвижных играх очень разно</w:t>
      </w:r>
      <w:r w:rsidRPr="00CA3241">
        <w:rPr>
          <w:sz w:val="24"/>
          <w:szCs w:val="24"/>
        </w:rPr>
        <w:softHyphen/>
        <w:t xml:space="preserve">образны. </w:t>
      </w:r>
      <w:proofErr w:type="gramStart"/>
      <w:r w:rsidRPr="00CA3241">
        <w:rPr>
          <w:sz w:val="24"/>
          <w:szCs w:val="24"/>
        </w:rPr>
        <w:t>Они могут быть, например, подражательными, образно- творческими, ритмическими; выполняться в виде двигательных задач, требующих проявления ловкости, быстроты, силы и дру</w:t>
      </w:r>
      <w:r w:rsidRPr="00CA3241">
        <w:rPr>
          <w:sz w:val="24"/>
          <w:szCs w:val="24"/>
        </w:rPr>
        <w:softHyphen/>
        <w:t>гих физических качеств.</w:t>
      </w:r>
      <w:proofErr w:type="gramEnd"/>
      <w:r w:rsidRPr="00CA3241">
        <w:rPr>
          <w:sz w:val="24"/>
          <w:szCs w:val="24"/>
        </w:rPr>
        <w:t xml:space="preserve"> В играх могут встречаться короткие пере</w:t>
      </w:r>
      <w:r w:rsidRPr="00CA3241">
        <w:rPr>
          <w:sz w:val="24"/>
          <w:szCs w:val="24"/>
        </w:rPr>
        <w:softHyphen/>
        <w:t xml:space="preserve">бежки с внезапными </w:t>
      </w:r>
      <w:r w:rsidRPr="00CA3241">
        <w:rPr>
          <w:sz w:val="24"/>
          <w:szCs w:val="24"/>
        </w:rPr>
        <w:lastRenderedPageBreak/>
        <w:t>изменениями направления и задержками движения; различные метания на дальность и в цель; преодоле</w:t>
      </w:r>
      <w:r w:rsidRPr="00CA3241">
        <w:rPr>
          <w:sz w:val="24"/>
          <w:szCs w:val="24"/>
        </w:rPr>
        <w:softHyphen/>
        <w:t>ние препятствий прыжком, сопротивлением силой; действия, требующие умения применять разнообразные движения, приоб</w:t>
      </w:r>
      <w:r w:rsidRPr="00CA3241">
        <w:rPr>
          <w:sz w:val="24"/>
          <w:szCs w:val="24"/>
        </w:rPr>
        <w:softHyphen/>
        <w:t xml:space="preserve">ретенные в процессе специальной физической подготовки, и др. Все эти действия выполняются в самых различных комбинациях и сочетаниях. </w:t>
      </w:r>
    </w:p>
    <w:p w:rsidR="00CF7368" w:rsidRPr="00CA3241" w:rsidRDefault="00CF7368" w:rsidP="00CA3241">
      <w:pPr>
        <w:spacing w:line="360" w:lineRule="auto"/>
        <w:jc w:val="both"/>
        <w:rPr>
          <w:sz w:val="24"/>
          <w:szCs w:val="24"/>
        </w:rPr>
      </w:pPr>
    </w:p>
    <w:p w:rsidR="00CF7368" w:rsidRPr="00CA3241" w:rsidRDefault="00CF7368" w:rsidP="00CA3241">
      <w:pPr>
        <w:pStyle w:val="40"/>
        <w:keepNext/>
        <w:keepLines/>
        <w:shd w:val="clear" w:color="auto" w:fill="auto"/>
        <w:spacing w:before="0" w:after="302" w:line="360" w:lineRule="auto"/>
        <w:jc w:val="both"/>
        <w:rPr>
          <w:sz w:val="24"/>
          <w:szCs w:val="24"/>
        </w:rPr>
      </w:pPr>
      <w:bookmarkStart w:id="1" w:name="bookmark11"/>
      <w:r w:rsidRPr="00CA3241">
        <w:rPr>
          <w:sz w:val="24"/>
          <w:szCs w:val="24"/>
        </w:rPr>
        <w:t>ПОДВИЖНЫЕ ИГРЫ В ПЕДАГОГИЧЕСКОЙ ПРАКТИКЕ</w:t>
      </w:r>
      <w:bookmarkEnd w:id="1"/>
    </w:p>
    <w:p w:rsidR="00CF7368" w:rsidRPr="00CA3241" w:rsidRDefault="00CF7368" w:rsidP="00CA3241">
      <w:pPr>
        <w:pStyle w:val="1"/>
        <w:shd w:val="clear" w:color="auto" w:fill="auto"/>
        <w:spacing w:after="0" w:line="360" w:lineRule="auto"/>
        <w:ind w:left="20" w:right="20" w:firstLine="280"/>
        <w:jc w:val="both"/>
        <w:rPr>
          <w:sz w:val="24"/>
          <w:szCs w:val="24"/>
        </w:rPr>
      </w:pPr>
      <w:r w:rsidRPr="00CA3241">
        <w:rPr>
          <w:sz w:val="24"/>
          <w:szCs w:val="24"/>
        </w:rPr>
        <w:t>В педагогической практике, социальной жизни и быту суще</w:t>
      </w:r>
      <w:r w:rsidRPr="00CA3241">
        <w:rPr>
          <w:sz w:val="24"/>
          <w:szCs w:val="24"/>
        </w:rPr>
        <w:softHyphen/>
        <w:t>ствуют две основные формы организации подвижных игр:</w:t>
      </w:r>
      <w:r w:rsidRPr="00CA3241">
        <w:rPr>
          <w:rStyle w:val="25"/>
          <w:sz w:val="24"/>
          <w:szCs w:val="24"/>
        </w:rPr>
        <w:t xml:space="preserve"> урочная </w:t>
      </w:r>
      <w:r w:rsidRPr="00CA3241">
        <w:rPr>
          <w:sz w:val="24"/>
          <w:szCs w:val="24"/>
        </w:rPr>
        <w:t>и</w:t>
      </w:r>
      <w:r w:rsidRPr="00CA3241">
        <w:rPr>
          <w:rStyle w:val="25"/>
          <w:sz w:val="24"/>
          <w:szCs w:val="24"/>
        </w:rPr>
        <w:t xml:space="preserve"> внеурочная.</w:t>
      </w:r>
    </w:p>
    <w:p w:rsidR="00CF7368" w:rsidRPr="00CA3241" w:rsidRDefault="00CF7368" w:rsidP="00CA3241">
      <w:pPr>
        <w:pStyle w:val="1"/>
        <w:shd w:val="clear" w:color="auto" w:fill="auto"/>
        <w:spacing w:after="0" w:line="360" w:lineRule="auto"/>
        <w:ind w:left="20" w:right="20" w:firstLine="280"/>
        <w:jc w:val="both"/>
        <w:rPr>
          <w:sz w:val="24"/>
          <w:szCs w:val="24"/>
        </w:rPr>
      </w:pPr>
      <w:r w:rsidRPr="00CA3241">
        <w:rPr>
          <w:rStyle w:val="25"/>
          <w:sz w:val="24"/>
          <w:szCs w:val="24"/>
        </w:rPr>
        <w:t>Урочная форма</w:t>
      </w:r>
      <w:r w:rsidRPr="00CA3241">
        <w:rPr>
          <w:sz w:val="24"/>
          <w:szCs w:val="24"/>
        </w:rPr>
        <w:t xml:space="preserve"> проведения подвижных игр предусматривает не</w:t>
      </w:r>
      <w:r w:rsidRPr="00CA3241">
        <w:rPr>
          <w:sz w:val="24"/>
          <w:szCs w:val="24"/>
        </w:rPr>
        <w:softHyphen/>
        <w:t>посредственную руководящую роль учителя, регулярность заня</w:t>
      </w:r>
      <w:r w:rsidRPr="00CA3241">
        <w:rPr>
          <w:sz w:val="24"/>
          <w:szCs w:val="24"/>
        </w:rPr>
        <w:softHyphen/>
        <w:t>тий с неизменным составом участников, регламентированные содержание и объем игрового материала и его взаимосвязь с орга</w:t>
      </w:r>
      <w:r w:rsidRPr="00CA3241">
        <w:rPr>
          <w:sz w:val="24"/>
          <w:szCs w:val="24"/>
        </w:rPr>
        <w:softHyphen/>
        <w:t>низацией, содержанием и методикой учебно-воспитательного про</w:t>
      </w:r>
      <w:r w:rsidRPr="00CA3241">
        <w:rPr>
          <w:sz w:val="24"/>
          <w:szCs w:val="24"/>
        </w:rPr>
        <w:softHyphen/>
        <w:t>цесса, в который включается данная игра.</w:t>
      </w:r>
    </w:p>
    <w:p w:rsidR="00CF7368" w:rsidRPr="00CA3241" w:rsidRDefault="00CF7368" w:rsidP="00CA3241">
      <w:pPr>
        <w:pStyle w:val="1"/>
        <w:shd w:val="clear" w:color="auto" w:fill="auto"/>
        <w:spacing w:after="0" w:line="360" w:lineRule="auto"/>
        <w:ind w:left="20" w:right="20" w:firstLine="280"/>
        <w:jc w:val="both"/>
        <w:rPr>
          <w:sz w:val="24"/>
          <w:szCs w:val="24"/>
        </w:rPr>
      </w:pPr>
      <w:r w:rsidRPr="00CA3241">
        <w:rPr>
          <w:sz w:val="24"/>
          <w:szCs w:val="24"/>
        </w:rPr>
        <w:t>Подвижные игры, относящиеся к</w:t>
      </w:r>
      <w:r w:rsidRPr="00CA3241">
        <w:rPr>
          <w:rStyle w:val="25"/>
          <w:sz w:val="24"/>
          <w:szCs w:val="24"/>
        </w:rPr>
        <w:t xml:space="preserve"> внеурочной форме</w:t>
      </w:r>
      <w:r w:rsidRPr="00CA3241">
        <w:rPr>
          <w:sz w:val="24"/>
          <w:szCs w:val="24"/>
        </w:rPr>
        <w:t xml:space="preserve"> занятий, подразумевают большую роль организаторов, вожаков из среды самих детей; они организуются, как правило, эпизодически, со</w:t>
      </w:r>
      <w:r w:rsidRPr="00CA3241">
        <w:rPr>
          <w:sz w:val="24"/>
          <w:szCs w:val="24"/>
        </w:rPr>
        <w:softHyphen/>
        <w:t>став участников может меняться, а игры варьируются по содер</w:t>
      </w:r>
      <w:r w:rsidRPr="00CA3241">
        <w:rPr>
          <w:sz w:val="24"/>
          <w:szCs w:val="24"/>
        </w:rPr>
        <w:softHyphen/>
        <w:t>жанию и объему игрового материала.</w:t>
      </w:r>
    </w:p>
    <w:p w:rsidR="00CF7368" w:rsidRPr="00CA3241" w:rsidRDefault="00CF7368" w:rsidP="00CA3241">
      <w:pPr>
        <w:pStyle w:val="1"/>
        <w:shd w:val="clear" w:color="auto" w:fill="auto"/>
        <w:spacing w:after="0" w:line="360" w:lineRule="auto"/>
        <w:ind w:left="20" w:right="20" w:firstLine="280"/>
        <w:jc w:val="both"/>
        <w:rPr>
          <w:sz w:val="24"/>
          <w:szCs w:val="24"/>
        </w:rPr>
      </w:pPr>
      <w:r w:rsidRPr="00CA3241">
        <w:rPr>
          <w:sz w:val="24"/>
          <w:szCs w:val="24"/>
        </w:rPr>
        <w:t>Время, отводимое на подвижные игры в двигательном режиме школьников, зависит от возраста, класса, в котором учатся дети, от круглогодичного распорядка обучения и других видов деятель</w:t>
      </w:r>
      <w:r w:rsidRPr="00CA3241">
        <w:rPr>
          <w:sz w:val="24"/>
          <w:szCs w:val="24"/>
        </w:rPr>
        <w:softHyphen/>
        <w:t>ности и отдыха.</w:t>
      </w:r>
    </w:p>
    <w:p w:rsidR="00CF7368" w:rsidRPr="00CA3241" w:rsidRDefault="00CF7368" w:rsidP="00CA3241">
      <w:pPr>
        <w:pStyle w:val="1"/>
        <w:shd w:val="clear" w:color="auto" w:fill="auto"/>
        <w:spacing w:after="305" w:line="360" w:lineRule="auto"/>
        <w:ind w:left="20" w:right="20" w:firstLine="280"/>
        <w:jc w:val="both"/>
        <w:rPr>
          <w:sz w:val="24"/>
          <w:szCs w:val="24"/>
        </w:rPr>
      </w:pPr>
      <w:r w:rsidRPr="00CA3241">
        <w:rPr>
          <w:sz w:val="24"/>
          <w:szCs w:val="24"/>
        </w:rPr>
        <w:t>Как уже упоминалось, при урочной форме проведения подвиж</w:t>
      </w:r>
      <w:r w:rsidRPr="00CA3241">
        <w:rPr>
          <w:sz w:val="24"/>
          <w:szCs w:val="24"/>
        </w:rPr>
        <w:softHyphen/>
        <w:t>ных игр ведущую роль играет руководитель, который решает следую</w:t>
      </w:r>
      <w:r w:rsidRPr="00CA3241">
        <w:rPr>
          <w:sz w:val="24"/>
          <w:szCs w:val="24"/>
        </w:rPr>
        <w:softHyphen/>
        <w:t>щие задачи: 1) оздоровительные, 2) образовательные, 3) воспита</w:t>
      </w:r>
      <w:r w:rsidRPr="00CA3241">
        <w:rPr>
          <w:sz w:val="24"/>
          <w:szCs w:val="24"/>
        </w:rPr>
        <w:softHyphen/>
        <w:t>тельные.</w:t>
      </w:r>
    </w:p>
    <w:p w:rsidR="00CF7368" w:rsidRPr="00CA3241" w:rsidRDefault="00CF7368" w:rsidP="00CA3241">
      <w:pPr>
        <w:pStyle w:val="60"/>
        <w:keepNext/>
        <w:keepLines/>
        <w:shd w:val="clear" w:color="auto" w:fill="auto"/>
        <w:spacing w:after="183" w:line="360" w:lineRule="auto"/>
        <w:jc w:val="both"/>
        <w:rPr>
          <w:sz w:val="24"/>
          <w:szCs w:val="24"/>
        </w:rPr>
      </w:pPr>
      <w:bookmarkStart w:id="2" w:name="bookmark12"/>
      <w:r w:rsidRPr="00CA3241">
        <w:rPr>
          <w:sz w:val="24"/>
          <w:szCs w:val="24"/>
        </w:rPr>
        <w:t>ОЗДОРОВИТЕЛЬНЫЕ ЗАДАЧИ ПОДВИЖНЫХ ИГР</w:t>
      </w:r>
      <w:bookmarkEnd w:id="2"/>
    </w:p>
    <w:p w:rsidR="00CF7368" w:rsidRPr="00CA3241" w:rsidRDefault="00CF7368" w:rsidP="00CA3241">
      <w:pPr>
        <w:pStyle w:val="1"/>
        <w:shd w:val="clear" w:color="auto" w:fill="auto"/>
        <w:spacing w:after="0" w:line="360" w:lineRule="auto"/>
        <w:ind w:left="20" w:right="20" w:firstLine="280"/>
        <w:jc w:val="both"/>
        <w:rPr>
          <w:sz w:val="24"/>
          <w:szCs w:val="24"/>
        </w:rPr>
      </w:pPr>
      <w:r w:rsidRPr="00CA3241">
        <w:rPr>
          <w:sz w:val="24"/>
          <w:szCs w:val="24"/>
        </w:rPr>
        <w:t>При правильной организации занятий с учетом возрастных осо</w:t>
      </w:r>
      <w:r w:rsidRPr="00CA3241">
        <w:rPr>
          <w:sz w:val="24"/>
          <w:szCs w:val="24"/>
        </w:rPr>
        <w:softHyphen/>
        <w:t xml:space="preserve">бенностей и физической </w:t>
      </w:r>
      <w:proofErr w:type="gramStart"/>
      <w:r w:rsidRPr="00CA3241">
        <w:rPr>
          <w:sz w:val="24"/>
          <w:szCs w:val="24"/>
        </w:rPr>
        <w:t>подготовленности</w:t>
      </w:r>
      <w:proofErr w:type="gramEnd"/>
      <w:r w:rsidRPr="00CA3241">
        <w:rPr>
          <w:sz w:val="24"/>
          <w:szCs w:val="24"/>
        </w:rPr>
        <w:t xml:space="preserve"> занимающихся по</w:t>
      </w:r>
      <w:r w:rsidRPr="00CA3241">
        <w:rPr>
          <w:sz w:val="24"/>
          <w:szCs w:val="24"/>
        </w:rPr>
        <w:softHyphen/>
        <w:t>движные игры оказывают благоприятное влияние на рост, разви</w:t>
      </w:r>
      <w:r w:rsidRPr="00CA3241">
        <w:rPr>
          <w:sz w:val="24"/>
          <w:szCs w:val="24"/>
        </w:rPr>
        <w:softHyphen/>
        <w:t>тие и укрепление костно-связочного аппарата, мышечной системы, на формирование правильной осанки у детей и подростков, а также повышают функциональную деятельность организма.</w:t>
      </w:r>
    </w:p>
    <w:p w:rsidR="00CF7368" w:rsidRPr="00CA3241" w:rsidRDefault="00CF7368" w:rsidP="00CA3241">
      <w:pPr>
        <w:pStyle w:val="1"/>
        <w:shd w:val="clear" w:color="auto" w:fill="auto"/>
        <w:spacing w:after="0" w:line="360" w:lineRule="auto"/>
        <w:ind w:left="20" w:right="20" w:firstLine="280"/>
        <w:jc w:val="both"/>
        <w:rPr>
          <w:sz w:val="24"/>
          <w:szCs w:val="24"/>
        </w:rPr>
      </w:pPr>
      <w:r w:rsidRPr="00CA3241">
        <w:rPr>
          <w:sz w:val="24"/>
          <w:szCs w:val="24"/>
        </w:rPr>
        <w:t xml:space="preserve">В связи с этим большое значение приобретают подвижные игры, вовлекающие в разнообразную динамическую работу различные крупные и мелкие мышцы тела; игры, </w:t>
      </w:r>
      <w:r w:rsidRPr="00CA3241">
        <w:rPr>
          <w:sz w:val="24"/>
          <w:szCs w:val="24"/>
        </w:rPr>
        <w:lastRenderedPageBreak/>
        <w:t>увеличивающие подвиж</w:t>
      </w:r>
      <w:r w:rsidRPr="00CA3241">
        <w:rPr>
          <w:sz w:val="24"/>
          <w:szCs w:val="24"/>
        </w:rPr>
        <w:softHyphen/>
        <w:t>ность в суставах. Под воздействием физических упражнений, при</w:t>
      </w:r>
      <w:r w:rsidRPr="00CA3241">
        <w:rPr>
          <w:sz w:val="24"/>
          <w:szCs w:val="24"/>
        </w:rPr>
        <w:softHyphen/>
        <w:t>меняемых в играх, активизируются все виды обмена веществ (уг</w:t>
      </w:r>
      <w:r w:rsidRPr="00CA3241">
        <w:rPr>
          <w:sz w:val="24"/>
          <w:szCs w:val="24"/>
        </w:rPr>
        <w:softHyphen/>
        <w:t>леводный, белковый, жировой и минеральный). Мышечные на</w:t>
      </w:r>
      <w:r w:rsidRPr="00CA3241">
        <w:rPr>
          <w:sz w:val="24"/>
          <w:szCs w:val="24"/>
        </w:rPr>
        <w:softHyphen/>
        <w:t>грузки стимулируют работу желез внутренней секреции.</w:t>
      </w:r>
    </w:p>
    <w:p w:rsidR="00CF7368" w:rsidRPr="00CA3241" w:rsidRDefault="00CF7368" w:rsidP="00CA3241">
      <w:pPr>
        <w:pStyle w:val="1"/>
        <w:shd w:val="clear" w:color="auto" w:fill="auto"/>
        <w:spacing w:after="0" w:line="360" w:lineRule="auto"/>
        <w:ind w:left="20" w:right="20" w:firstLine="300"/>
        <w:jc w:val="both"/>
        <w:rPr>
          <w:sz w:val="24"/>
          <w:szCs w:val="24"/>
        </w:rPr>
      </w:pPr>
      <w:r w:rsidRPr="00CA3241">
        <w:rPr>
          <w:sz w:val="24"/>
          <w:szCs w:val="24"/>
        </w:rPr>
        <w:t>При занятиях играми необходимо следить за тем, чтобы физи</w:t>
      </w:r>
      <w:r w:rsidRPr="00CA3241">
        <w:rPr>
          <w:sz w:val="24"/>
          <w:szCs w:val="24"/>
        </w:rPr>
        <w:softHyphen/>
        <w:t>ческие нагрузки были оптимальными. При систематических заня</w:t>
      </w:r>
      <w:r w:rsidRPr="00CA3241">
        <w:rPr>
          <w:sz w:val="24"/>
          <w:szCs w:val="24"/>
        </w:rPr>
        <w:softHyphen/>
        <w:t>тиях играми можно допускать интенсивные нагрузки, чтобы орга</w:t>
      </w:r>
      <w:r w:rsidRPr="00CA3241">
        <w:rPr>
          <w:sz w:val="24"/>
          <w:szCs w:val="24"/>
        </w:rPr>
        <w:softHyphen/>
        <w:t>низм постепенно приспосабливался к ним. Это имеет огромное значение в жизни и труде. Однако недопустимо доводить участни</w:t>
      </w:r>
      <w:r w:rsidRPr="00CA3241">
        <w:rPr>
          <w:sz w:val="24"/>
          <w:szCs w:val="24"/>
        </w:rPr>
        <w:softHyphen/>
        <w:t>ков игры до переутомления.</w:t>
      </w:r>
    </w:p>
    <w:p w:rsidR="00CF7368" w:rsidRPr="00CA3241" w:rsidRDefault="00CF7368" w:rsidP="00CA3241">
      <w:pPr>
        <w:pStyle w:val="1"/>
        <w:shd w:val="clear" w:color="auto" w:fill="auto"/>
        <w:spacing w:after="0" w:line="360" w:lineRule="auto"/>
        <w:ind w:left="20" w:right="20" w:firstLine="300"/>
        <w:jc w:val="both"/>
        <w:rPr>
          <w:sz w:val="24"/>
          <w:szCs w:val="24"/>
        </w:rPr>
      </w:pPr>
      <w:r w:rsidRPr="00CA3241">
        <w:rPr>
          <w:sz w:val="24"/>
          <w:szCs w:val="24"/>
        </w:rPr>
        <w:t>Игры с активными, энергичными, многократно повторяющи</w:t>
      </w:r>
      <w:r w:rsidRPr="00CA3241">
        <w:rPr>
          <w:sz w:val="24"/>
          <w:szCs w:val="24"/>
        </w:rPr>
        <w:softHyphen/>
        <w:t>мися двигательными действиями, но не связанные с длительным односторонним силовым напряжением (особенно статическим), благотворно воздействуют на организм детей и подростков. Имен</w:t>
      </w:r>
      <w:r w:rsidRPr="00CA3241">
        <w:rPr>
          <w:sz w:val="24"/>
          <w:szCs w:val="24"/>
        </w:rPr>
        <w:softHyphen/>
        <w:t>но поэтому в играх не должно быть чрезмерных мышечных напря</w:t>
      </w:r>
      <w:r w:rsidRPr="00CA3241">
        <w:rPr>
          <w:sz w:val="24"/>
          <w:szCs w:val="24"/>
        </w:rPr>
        <w:softHyphen/>
        <w:t>жений и продолжительных задержек дыхания.</w:t>
      </w:r>
    </w:p>
    <w:p w:rsidR="00CF7368" w:rsidRPr="00CA3241" w:rsidRDefault="00CF7368" w:rsidP="00CA3241">
      <w:pPr>
        <w:pStyle w:val="1"/>
        <w:shd w:val="clear" w:color="auto" w:fill="auto"/>
        <w:spacing w:after="0" w:line="360" w:lineRule="auto"/>
        <w:ind w:left="20" w:right="20" w:firstLine="300"/>
        <w:jc w:val="both"/>
        <w:rPr>
          <w:sz w:val="24"/>
          <w:szCs w:val="24"/>
        </w:rPr>
      </w:pPr>
      <w:r w:rsidRPr="00CA3241">
        <w:rPr>
          <w:sz w:val="24"/>
          <w:szCs w:val="24"/>
        </w:rPr>
        <w:t xml:space="preserve">Подвижные игры должны положительно влиять на нервную систему </w:t>
      </w:r>
      <w:proofErr w:type="gramStart"/>
      <w:r w:rsidRPr="00CA3241">
        <w:rPr>
          <w:sz w:val="24"/>
          <w:szCs w:val="24"/>
        </w:rPr>
        <w:t>занимающихся</w:t>
      </w:r>
      <w:proofErr w:type="gramEnd"/>
      <w:r w:rsidRPr="00CA3241">
        <w:rPr>
          <w:sz w:val="24"/>
          <w:szCs w:val="24"/>
        </w:rPr>
        <w:t>. Для этого руководитель обязан оптималь</w:t>
      </w:r>
      <w:r w:rsidRPr="00CA3241">
        <w:rPr>
          <w:sz w:val="24"/>
          <w:szCs w:val="24"/>
        </w:rPr>
        <w:softHyphen/>
        <w:t xml:space="preserve">но дозировать нагрузку на память и внимание </w:t>
      </w:r>
      <w:proofErr w:type="gramStart"/>
      <w:r w:rsidRPr="00CA3241">
        <w:rPr>
          <w:sz w:val="24"/>
          <w:szCs w:val="24"/>
        </w:rPr>
        <w:t>играющих</w:t>
      </w:r>
      <w:proofErr w:type="gramEnd"/>
      <w:r w:rsidRPr="00CA3241">
        <w:rPr>
          <w:sz w:val="24"/>
          <w:szCs w:val="24"/>
        </w:rPr>
        <w:t>, строить игру так, чтобы она вызывала у занимающихся положительные эмоции. Плохая организация игры ведет к появлению отрицатель</w:t>
      </w:r>
      <w:r w:rsidRPr="00CA3241">
        <w:rPr>
          <w:sz w:val="24"/>
          <w:szCs w:val="24"/>
        </w:rPr>
        <w:softHyphen/>
        <w:t>ных эмоций, нарушает нормальное течение нервных процессов, у учащихся могут возникнуть стрессы.</w:t>
      </w:r>
    </w:p>
    <w:p w:rsidR="00CF7368" w:rsidRPr="00CA3241" w:rsidRDefault="00CF7368" w:rsidP="00CA3241">
      <w:pPr>
        <w:pStyle w:val="1"/>
        <w:shd w:val="clear" w:color="auto" w:fill="auto"/>
        <w:spacing w:after="0" w:line="360" w:lineRule="auto"/>
        <w:ind w:left="20" w:right="20" w:firstLine="300"/>
        <w:jc w:val="both"/>
        <w:rPr>
          <w:sz w:val="24"/>
          <w:szCs w:val="24"/>
        </w:rPr>
      </w:pPr>
      <w:r w:rsidRPr="00CA3241">
        <w:rPr>
          <w:sz w:val="24"/>
          <w:szCs w:val="24"/>
        </w:rPr>
        <w:t>Подвижные игры должны иметь строгие и четкие правила, что способствует упорядочиванию взаимодействия участников и уст</w:t>
      </w:r>
      <w:r w:rsidRPr="00CA3241">
        <w:rPr>
          <w:sz w:val="24"/>
          <w:szCs w:val="24"/>
        </w:rPr>
        <w:softHyphen/>
        <w:t>раняет излишнее возбуждение.</w:t>
      </w:r>
    </w:p>
    <w:p w:rsidR="00CF7368" w:rsidRPr="00CA3241" w:rsidRDefault="00CF7368" w:rsidP="00CA3241">
      <w:pPr>
        <w:pStyle w:val="1"/>
        <w:shd w:val="clear" w:color="auto" w:fill="auto"/>
        <w:spacing w:after="0" w:line="360" w:lineRule="auto"/>
        <w:ind w:left="20" w:right="20" w:firstLine="300"/>
        <w:jc w:val="both"/>
        <w:rPr>
          <w:sz w:val="24"/>
          <w:szCs w:val="24"/>
        </w:rPr>
      </w:pPr>
      <w:r w:rsidRPr="00CA3241">
        <w:rPr>
          <w:sz w:val="24"/>
          <w:szCs w:val="24"/>
        </w:rPr>
        <w:t>Особенно ценно в оздоровительном отношении круглогодич</w:t>
      </w:r>
      <w:r w:rsidRPr="00CA3241">
        <w:rPr>
          <w:sz w:val="24"/>
          <w:szCs w:val="24"/>
        </w:rPr>
        <w:softHyphen/>
        <w:t xml:space="preserve">ное проведение подвижных игр на свежем воздухе: </w:t>
      </w:r>
      <w:proofErr w:type="gramStart"/>
      <w:r w:rsidRPr="00CA3241">
        <w:rPr>
          <w:sz w:val="24"/>
          <w:szCs w:val="24"/>
        </w:rPr>
        <w:t>занимающие</w:t>
      </w:r>
      <w:r w:rsidRPr="00CA3241">
        <w:rPr>
          <w:sz w:val="24"/>
          <w:szCs w:val="24"/>
        </w:rPr>
        <w:softHyphen/>
        <w:t>ся</w:t>
      </w:r>
      <w:proofErr w:type="gramEnd"/>
      <w:r w:rsidRPr="00CA3241">
        <w:rPr>
          <w:sz w:val="24"/>
          <w:szCs w:val="24"/>
        </w:rPr>
        <w:t xml:space="preserve"> становятся более закаленными, усиливается приток кислорода в их организм.</w:t>
      </w:r>
    </w:p>
    <w:p w:rsidR="00CF7368" w:rsidRPr="00CA3241" w:rsidRDefault="00CF7368" w:rsidP="00CA3241">
      <w:pPr>
        <w:pStyle w:val="1"/>
        <w:shd w:val="clear" w:color="auto" w:fill="auto"/>
        <w:spacing w:after="0" w:line="360" w:lineRule="auto"/>
        <w:ind w:left="20" w:right="20" w:firstLine="300"/>
        <w:jc w:val="both"/>
        <w:rPr>
          <w:sz w:val="24"/>
          <w:szCs w:val="24"/>
        </w:rPr>
      </w:pPr>
      <w:r w:rsidRPr="00CA3241">
        <w:rPr>
          <w:sz w:val="24"/>
          <w:szCs w:val="24"/>
        </w:rPr>
        <w:t>Подвижные игры — хороший активный отдых после длитель</w:t>
      </w:r>
      <w:r w:rsidRPr="00CA3241">
        <w:rPr>
          <w:sz w:val="24"/>
          <w:szCs w:val="24"/>
        </w:rPr>
        <w:softHyphen/>
        <w:t>ной умственной деятельности, поэтому они уместны на школь</w:t>
      </w:r>
      <w:r w:rsidRPr="00CA3241">
        <w:rPr>
          <w:sz w:val="24"/>
          <w:szCs w:val="24"/>
        </w:rPr>
        <w:softHyphen/>
        <w:t>ных переменах, по окончании уроков в группах продленного дня или дома, после прихода из школы.</w:t>
      </w:r>
    </w:p>
    <w:p w:rsidR="00CF7368" w:rsidRPr="00CA3241" w:rsidRDefault="00CF7368" w:rsidP="00CA3241">
      <w:pPr>
        <w:pStyle w:val="1"/>
        <w:shd w:val="clear" w:color="auto" w:fill="auto"/>
        <w:spacing w:after="365" w:line="360" w:lineRule="auto"/>
        <w:ind w:left="20" w:right="20" w:firstLine="300"/>
        <w:jc w:val="both"/>
        <w:rPr>
          <w:sz w:val="24"/>
          <w:szCs w:val="24"/>
        </w:rPr>
      </w:pPr>
      <w:r w:rsidRPr="00CA3241">
        <w:rPr>
          <w:sz w:val="24"/>
          <w:szCs w:val="24"/>
        </w:rPr>
        <w:t>Подвижные игры применяются и в специальных лечебных целях при восстановлении здоровья больных детей, поскольку функ</w:t>
      </w:r>
      <w:r w:rsidRPr="00CA3241">
        <w:rPr>
          <w:sz w:val="24"/>
          <w:szCs w:val="24"/>
        </w:rPr>
        <w:softHyphen/>
        <w:t xml:space="preserve">циональный и эмоциональный подъем, возникающий у детей в процессе игры, оказывает на них </w:t>
      </w:r>
      <w:proofErr w:type="spellStart"/>
      <w:r w:rsidRPr="00CA3241">
        <w:rPr>
          <w:sz w:val="24"/>
          <w:szCs w:val="24"/>
        </w:rPr>
        <w:t>оздоравливающее</w:t>
      </w:r>
      <w:proofErr w:type="spellEnd"/>
      <w:r w:rsidRPr="00CA3241">
        <w:rPr>
          <w:sz w:val="24"/>
          <w:szCs w:val="24"/>
        </w:rPr>
        <w:t xml:space="preserve"> воздействие.</w:t>
      </w:r>
    </w:p>
    <w:p w:rsidR="00CF7368" w:rsidRPr="00CA3241" w:rsidRDefault="00CF7368" w:rsidP="00CA3241">
      <w:pPr>
        <w:pStyle w:val="60"/>
        <w:keepNext/>
        <w:keepLines/>
        <w:shd w:val="clear" w:color="auto" w:fill="auto"/>
        <w:spacing w:after="179" w:line="360" w:lineRule="auto"/>
        <w:ind w:left="20" w:firstLine="300"/>
        <w:jc w:val="both"/>
        <w:rPr>
          <w:sz w:val="24"/>
          <w:szCs w:val="24"/>
        </w:rPr>
      </w:pPr>
      <w:bookmarkStart w:id="3" w:name="bookmark13"/>
      <w:r w:rsidRPr="00CA3241">
        <w:rPr>
          <w:sz w:val="24"/>
          <w:szCs w:val="24"/>
        </w:rPr>
        <w:t>ОБРАЗОВАТЕЛЬНЫЕ ЗАДАЧИ ПОДВИЖНЫХ ИГР</w:t>
      </w:r>
      <w:bookmarkEnd w:id="3"/>
    </w:p>
    <w:p w:rsidR="00CF7368" w:rsidRPr="00CA3241" w:rsidRDefault="00CF7368" w:rsidP="00CA3241">
      <w:pPr>
        <w:pStyle w:val="1"/>
        <w:shd w:val="clear" w:color="auto" w:fill="auto"/>
        <w:spacing w:after="0" w:line="360" w:lineRule="auto"/>
        <w:ind w:left="20" w:right="20" w:firstLine="300"/>
        <w:jc w:val="both"/>
        <w:rPr>
          <w:sz w:val="24"/>
          <w:szCs w:val="24"/>
        </w:rPr>
      </w:pPr>
      <w:r w:rsidRPr="00CA3241">
        <w:rPr>
          <w:sz w:val="24"/>
          <w:szCs w:val="24"/>
        </w:rPr>
        <w:t>Игра оказывает большое воздействие на формирование лично</w:t>
      </w:r>
      <w:r w:rsidRPr="00CA3241">
        <w:rPr>
          <w:sz w:val="24"/>
          <w:szCs w:val="24"/>
        </w:rPr>
        <w:softHyphen/>
        <w:t xml:space="preserve">сти: это такая сознательная деятельность, в которой проявляется и развивается умение анализировать, сопоставлять, обобщать и делать выводы. Занятия играми способствуют развитию у детей </w:t>
      </w:r>
      <w:r w:rsidRPr="00CA3241">
        <w:rPr>
          <w:sz w:val="24"/>
          <w:szCs w:val="24"/>
        </w:rPr>
        <w:lastRenderedPageBreak/>
        <w:t>способностей к действиям, которые имеют значение в повседнев</w:t>
      </w:r>
      <w:r w:rsidRPr="00CA3241">
        <w:rPr>
          <w:sz w:val="24"/>
          <w:szCs w:val="24"/>
        </w:rPr>
        <w:softHyphen/>
        <w:t>ной практической деятельности, в самих занятиях играми, а так</w:t>
      </w:r>
      <w:r w:rsidRPr="00CA3241">
        <w:rPr>
          <w:sz w:val="24"/>
          <w:szCs w:val="24"/>
        </w:rPr>
        <w:softHyphen/>
        <w:t>же в гимнастике, спорте и туризме.</w:t>
      </w:r>
    </w:p>
    <w:p w:rsidR="00CF7368" w:rsidRPr="00CA3241" w:rsidRDefault="00CF7368" w:rsidP="00CA3241">
      <w:pPr>
        <w:pStyle w:val="1"/>
        <w:shd w:val="clear" w:color="auto" w:fill="auto"/>
        <w:spacing w:after="0" w:line="360" w:lineRule="auto"/>
        <w:ind w:left="20" w:right="20" w:firstLine="300"/>
        <w:jc w:val="both"/>
        <w:rPr>
          <w:sz w:val="24"/>
          <w:szCs w:val="24"/>
        </w:rPr>
      </w:pPr>
      <w:proofErr w:type="gramStart"/>
      <w:r w:rsidRPr="00CA3241">
        <w:rPr>
          <w:sz w:val="24"/>
          <w:szCs w:val="24"/>
        </w:rPr>
        <w:t>Правила и двигательные действия подвижной игры создают у играющих верные представления о поведении в реальной жизни, закрепляют в их сознании представления о существующих в об</w:t>
      </w:r>
      <w:r w:rsidRPr="00CA3241">
        <w:rPr>
          <w:sz w:val="24"/>
          <w:szCs w:val="24"/>
        </w:rPr>
        <w:softHyphen/>
        <w:t>ществе отношениях между людьми.</w:t>
      </w:r>
      <w:proofErr w:type="gramEnd"/>
    </w:p>
    <w:p w:rsidR="00CF7368" w:rsidRPr="00CA3241" w:rsidRDefault="00CF7368" w:rsidP="00CA3241">
      <w:pPr>
        <w:pStyle w:val="1"/>
        <w:shd w:val="clear" w:color="auto" w:fill="auto"/>
        <w:spacing w:after="0" w:line="360" w:lineRule="auto"/>
        <w:ind w:left="20" w:right="20" w:firstLine="300"/>
        <w:jc w:val="both"/>
        <w:rPr>
          <w:sz w:val="24"/>
          <w:szCs w:val="24"/>
        </w:rPr>
      </w:pPr>
      <w:r w:rsidRPr="00CA3241">
        <w:rPr>
          <w:sz w:val="24"/>
          <w:szCs w:val="24"/>
        </w:rPr>
        <w:t>Подвижные игры, таким образом, могут положительно влиять на умственное развитие. Однако нельзя переоценивать подобное влия</w:t>
      </w:r>
      <w:r w:rsidRPr="00CA3241">
        <w:rPr>
          <w:sz w:val="24"/>
          <w:szCs w:val="24"/>
        </w:rPr>
        <w:softHyphen/>
        <w:t xml:space="preserve">ние, поскольку при проведении подвижных игр в силу их </w:t>
      </w:r>
      <w:proofErr w:type="gramStart"/>
      <w:r w:rsidRPr="00CA3241">
        <w:rPr>
          <w:sz w:val="24"/>
          <w:szCs w:val="24"/>
        </w:rPr>
        <w:t>специфики</w:t>
      </w:r>
      <w:proofErr w:type="gramEnd"/>
      <w:r w:rsidRPr="00CA3241">
        <w:rPr>
          <w:sz w:val="24"/>
          <w:szCs w:val="24"/>
        </w:rPr>
        <w:t xml:space="preserve"> прежде всего решаются задачи собственно физического воспитания.</w:t>
      </w:r>
    </w:p>
    <w:p w:rsidR="00CF7368" w:rsidRPr="00CA3241" w:rsidRDefault="00CF7368" w:rsidP="00CA3241">
      <w:pPr>
        <w:pStyle w:val="1"/>
        <w:shd w:val="clear" w:color="auto" w:fill="auto"/>
        <w:spacing w:after="0" w:line="360" w:lineRule="auto"/>
        <w:ind w:left="20" w:right="20" w:firstLine="300"/>
        <w:jc w:val="both"/>
        <w:rPr>
          <w:sz w:val="24"/>
          <w:szCs w:val="24"/>
        </w:rPr>
      </w:pPr>
      <w:r w:rsidRPr="00CA3241">
        <w:rPr>
          <w:sz w:val="24"/>
          <w:szCs w:val="24"/>
        </w:rPr>
        <w:t>Образовательное значение имеют игры, по структуре и характеру движений подобные двигательным действиям, которые изучаются во время занятий гимнастикой, легкой атлетикой, спортивными играми, лыжной подготовкой, плаванием и другими видами спорта. Элемен</w:t>
      </w:r>
      <w:r w:rsidRPr="00CA3241">
        <w:rPr>
          <w:sz w:val="24"/>
          <w:szCs w:val="24"/>
        </w:rPr>
        <w:softHyphen/>
        <w:t>тарные двигательные навыки, приобретаемые в играх, легко пере</w:t>
      </w:r>
      <w:r w:rsidRPr="00CA3241">
        <w:rPr>
          <w:sz w:val="24"/>
          <w:szCs w:val="24"/>
        </w:rPr>
        <w:softHyphen/>
        <w:t>страиваются при последующем, более углубленном, изучении техни</w:t>
      </w:r>
      <w:r w:rsidRPr="00CA3241">
        <w:rPr>
          <w:sz w:val="24"/>
          <w:szCs w:val="24"/>
        </w:rPr>
        <w:softHyphen/>
        <w:t>ки движений и облегчают овладение ею. Игровой метод особенно рекомендуется использовать на этапе начального освоения движений.</w:t>
      </w:r>
    </w:p>
    <w:p w:rsidR="00CF7368" w:rsidRPr="00CA3241" w:rsidRDefault="00CF7368" w:rsidP="00CA3241">
      <w:pPr>
        <w:pStyle w:val="1"/>
        <w:shd w:val="clear" w:color="auto" w:fill="auto"/>
        <w:spacing w:after="0" w:line="360" w:lineRule="auto"/>
        <w:ind w:left="20" w:right="20" w:firstLine="300"/>
        <w:jc w:val="both"/>
        <w:rPr>
          <w:sz w:val="24"/>
          <w:szCs w:val="24"/>
        </w:rPr>
      </w:pPr>
      <w:r w:rsidRPr="00CA3241">
        <w:rPr>
          <w:sz w:val="24"/>
          <w:szCs w:val="24"/>
        </w:rPr>
        <w:t xml:space="preserve">Многократное повторение двигательных действий во время игры помогает формировать </w:t>
      </w:r>
      <w:proofErr w:type="gramStart"/>
      <w:r w:rsidRPr="00CA3241">
        <w:rPr>
          <w:sz w:val="24"/>
          <w:szCs w:val="24"/>
        </w:rPr>
        <w:t>у</w:t>
      </w:r>
      <w:proofErr w:type="gramEnd"/>
      <w:r w:rsidRPr="00CA3241">
        <w:rPr>
          <w:sz w:val="24"/>
          <w:szCs w:val="24"/>
        </w:rPr>
        <w:t xml:space="preserve"> занимающихся умение экономно и целесо</w:t>
      </w:r>
      <w:r w:rsidRPr="00CA3241">
        <w:rPr>
          <w:sz w:val="24"/>
          <w:szCs w:val="24"/>
        </w:rPr>
        <w:softHyphen/>
        <w:t xml:space="preserve">образно выполнять их в законченном виде. </w:t>
      </w:r>
      <w:proofErr w:type="gramStart"/>
      <w:r w:rsidRPr="00CA3241">
        <w:rPr>
          <w:sz w:val="24"/>
          <w:szCs w:val="24"/>
        </w:rPr>
        <w:t>Надо приучать играющих использовать приобретенные навыки в нестандартных условиях.</w:t>
      </w:r>
      <w:proofErr w:type="gramEnd"/>
    </w:p>
    <w:p w:rsidR="00CF7368" w:rsidRPr="00CA3241" w:rsidRDefault="00CF7368" w:rsidP="00CA3241">
      <w:pPr>
        <w:pStyle w:val="1"/>
        <w:shd w:val="clear" w:color="auto" w:fill="auto"/>
        <w:spacing w:after="0" w:line="360" w:lineRule="auto"/>
        <w:ind w:left="20" w:right="20" w:firstLine="300"/>
        <w:jc w:val="both"/>
        <w:rPr>
          <w:sz w:val="24"/>
          <w:szCs w:val="24"/>
        </w:rPr>
      </w:pPr>
      <w:r w:rsidRPr="00CA3241">
        <w:rPr>
          <w:sz w:val="24"/>
          <w:szCs w:val="24"/>
        </w:rPr>
        <w:t>Подвижные игры развивают способность адекватно оценивать пространственные и временные отношения, одновременно вос</w:t>
      </w:r>
      <w:r w:rsidRPr="00CA3241">
        <w:rPr>
          <w:sz w:val="24"/>
          <w:szCs w:val="24"/>
        </w:rPr>
        <w:softHyphen/>
        <w:t xml:space="preserve">принимать многое и реагировать </w:t>
      </w:r>
      <w:proofErr w:type="gramStart"/>
      <w:r w:rsidRPr="00CA3241">
        <w:rPr>
          <w:sz w:val="24"/>
          <w:szCs w:val="24"/>
        </w:rPr>
        <w:t>на</w:t>
      </w:r>
      <w:proofErr w:type="gramEnd"/>
      <w:r w:rsidRPr="00CA3241">
        <w:rPr>
          <w:sz w:val="24"/>
          <w:szCs w:val="24"/>
        </w:rPr>
        <w:t xml:space="preserve"> воспринятое.</w:t>
      </w:r>
    </w:p>
    <w:p w:rsidR="00CF7368" w:rsidRPr="00CA3241" w:rsidRDefault="00CF7368" w:rsidP="00CA3241">
      <w:pPr>
        <w:pStyle w:val="1"/>
        <w:shd w:val="clear" w:color="auto" w:fill="auto"/>
        <w:spacing w:after="0" w:line="360" w:lineRule="auto"/>
        <w:ind w:left="20" w:right="20" w:firstLine="300"/>
        <w:jc w:val="both"/>
        <w:rPr>
          <w:sz w:val="24"/>
          <w:szCs w:val="24"/>
        </w:rPr>
      </w:pPr>
      <w:r w:rsidRPr="00CA3241">
        <w:rPr>
          <w:sz w:val="24"/>
          <w:szCs w:val="24"/>
        </w:rPr>
        <w:t>Не менее важны игры с различными мелкими предметами. Упражнения с мячами, мешо</w:t>
      </w:r>
      <w:r w:rsidR="00CA3241">
        <w:rPr>
          <w:sz w:val="24"/>
          <w:szCs w:val="24"/>
        </w:rPr>
        <w:t>чками и др., повышают кожно-так</w:t>
      </w:r>
      <w:r w:rsidRPr="00CA3241">
        <w:rPr>
          <w:sz w:val="24"/>
          <w:szCs w:val="24"/>
        </w:rPr>
        <w:t>тильную и мышечно-двигательную чувствительность, совершен</w:t>
      </w:r>
      <w:r w:rsidRPr="00CA3241">
        <w:rPr>
          <w:sz w:val="24"/>
          <w:szCs w:val="24"/>
        </w:rPr>
        <w:softHyphen/>
        <w:t>ствуют двигательную функцию рук и пальцев, что имеет особое значение для школьников младших классов.</w:t>
      </w:r>
    </w:p>
    <w:p w:rsidR="00CF7368" w:rsidRPr="00CA3241" w:rsidRDefault="00CF7368" w:rsidP="00CA3241">
      <w:pPr>
        <w:pStyle w:val="1"/>
        <w:shd w:val="clear" w:color="auto" w:fill="auto"/>
        <w:spacing w:after="0" w:line="360" w:lineRule="auto"/>
        <w:ind w:left="20" w:right="20" w:firstLine="300"/>
        <w:jc w:val="both"/>
        <w:rPr>
          <w:sz w:val="24"/>
          <w:szCs w:val="24"/>
        </w:rPr>
      </w:pPr>
      <w:r w:rsidRPr="00CA3241">
        <w:rPr>
          <w:sz w:val="24"/>
          <w:szCs w:val="24"/>
        </w:rPr>
        <w:t>При проведении подвижных игр на уроках физкультуры руко</w:t>
      </w:r>
      <w:r w:rsidRPr="00CA3241">
        <w:rPr>
          <w:sz w:val="24"/>
          <w:szCs w:val="24"/>
        </w:rPr>
        <w:softHyphen/>
        <w:t>водитель в зависимости от ситуации должен сочетать фронталь</w:t>
      </w:r>
      <w:r w:rsidRPr="00CA3241">
        <w:rPr>
          <w:sz w:val="24"/>
          <w:szCs w:val="24"/>
        </w:rPr>
        <w:softHyphen/>
        <w:t>ный и групповой методы (делить классный коллектив на несколь</w:t>
      </w:r>
      <w:r w:rsidRPr="00CA3241">
        <w:rPr>
          <w:sz w:val="24"/>
          <w:szCs w:val="24"/>
        </w:rPr>
        <w:softHyphen/>
        <w:t>ко групп), показывать ученикам игры с небольшим составом участников, которые они могут организовать в часы досуга, во дворах и на школьных площадках.</w:t>
      </w:r>
    </w:p>
    <w:p w:rsidR="00CF7368" w:rsidRPr="00CA3241" w:rsidRDefault="00CF7368" w:rsidP="00CA3241">
      <w:pPr>
        <w:pStyle w:val="1"/>
        <w:shd w:val="clear" w:color="auto" w:fill="auto"/>
        <w:spacing w:after="365" w:line="360" w:lineRule="auto"/>
        <w:ind w:left="20" w:right="20" w:firstLine="300"/>
        <w:jc w:val="both"/>
        <w:rPr>
          <w:sz w:val="24"/>
          <w:szCs w:val="24"/>
        </w:rPr>
      </w:pPr>
      <w:r w:rsidRPr="00CA3241">
        <w:rPr>
          <w:sz w:val="24"/>
          <w:szCs w:val="24"/>
        </w:rPr>
        <w:t>В подвижных играх участникам приходится исполнять различ</w:t>
      </w:r>
      <w:r w:rsidRPr="00CA3241">
        <w:rPr>
          <w:sz w:val="24"/>
          <w:szCs w:val="24"/>
        </w:rPr>
        <w:softHyphen/>
        <w:t>ные роли (водящего, судьи, помощника судьи, организатора игры и т.д.), что развивает у них организаторские навыки.</w:t>
      </w:r>
    </w:p>
    <w:p w:rsidR="00CF7368" w:rsidRPr="00CA3241" w:rsidRDefault="00CF7368" w:rsidP="00CA3241">
      <w:pPr>
        <w:pStyle w:val="60"/>
        <w:keepNext/>
        <w:keepLines/>
        <w:shd w:val="clear" w:color="auto" w:fill="auto"/>
        <w:spacing w:after="179" w:line="360" w:lineRule="auto"/>
        <w:ind w:left="20" w:firstLine="300"/>
        <w:jc w:val="both"/>
        <w:rPr>
          <w:sz w:val="24"/>
          <w:szCs w:val="24"/>
        </w:rPr>
      </w:pPr>
      <w:bookmarkStart w:id="4" w:name="bookmark14"/>
      <w:r w:rsidRPr="00CA3241">
        <w:rPr>
          <w:sz w:val="24"/>
          <w:szCs w:val="24"/>
        </w:rPr>
        <w:lastRenderedPageBreak/>
        <w:t>ВОСПИТАТЕЛЬНЫЕ ЗАДАЧИ ПОДВИЖНЫХ ИГР</w:t>
      </w:r>
      <w:bookmarkEnd w:id="4"/>
    </w:p>
    <w:p w:rsidR="00CF7368" w:rsidRPr="00CA3241" w:rsidRDefault="00CF7368" w:rsidP="00CA3241">
      <w:pPr>
        <w:pStyle w:val="1"/>
        <w:shd w:val="clear" w:color="auto" w:fill="auto"/>
        <w:spacing w:after="0" w:line="360" w:lineRule="auto"/>
        <w:ind w:left="20" w:right="20" w:firstLine="300"/>
        <w:jc w:val="both"/>
        <w:rPr>
          <w:sz w:val="24"/>
          <w:szCs w:val="24"/>
        </w:rPr>
      </w:pPr>
      <w:r w:rsidRPr="00CA3241">
        <w:rPr>
          <w:sz w:val="24"/>
          <w:szCs w:val="24"/>
        </w:rPr>
        <w:t>Подвижные игры в большой степени способствуют воспита</w:t>
      </w:r>
      <w:r w:rsidRPr="00CA3241">
        <w:rPr>
          <w:sz w:val="24"/>
          <w:szCs w:val="24"/>
        </w:rPr>
        <w:softHyphen/>
        <w:t>нию физических качеств: быстроты, ловкости, силы, выносливо</w:t>
      </w:r>
      <w:r w:rsidRPr="00CA3241">
        <w:rPr>
          <w:sz w:val="24"/>
          <w:szCs w:val="24"/>
        </w:rPr>
        <w:softHyphen/>
        <w:t>сти, гибкости, и, что немаловажно, эти физические качества раз</w:t>
      </w:r>
      <w:r w:rsidRPr="00CA3241">
        <w:rPr>
          <w:sz w:val="24"/>
          <w:szCs w:val="24"/>
        </w:rPr>
        <w:softHyphen/>
        <w:t>виваются в комплексе.</w:t>
      </w:r>
    </w:p>
    <w:p w:rsidR="00CF7368" w:rsidRPr="00CA3241" w:rsidRDefault="00CF7368" w:rsidP="00CA3241">
      <w:pPr>
        <w:pStyle w:val="1"/>
        <w:shd w:val="clear" w:color="auto" w:fill="auto"/>
        <w:spacing w:after="0" w:line="360" w:lineRule="auto"/>
        <w:ind w:left="20" w:right="20" w:firstLine="280"/>
        <w:jc w:val="both"/>
        <w:rPr>
          <w:sz w:val="24"/>
          <w:szCs w:val="24"/>
        </w:rPr>
      </w:pPr>
      <w:r w:rsidRPr="00CA3241">
        <w:rPr>
          <w:sz w:val="24"/>
          <w:szCs w:val="24"/>
        </w:rPr>
        <w:t>Большинство подвижных игр требует от участников</w:t>
      </w:r>
      <w:r w:rsidRPr="00CA3241">
        <w:rPr>
          <w:rStyle w:val="7"/>
          <w:sz w:val="24"/>
          <w:szCs w:val="24"/>
        </w:rPr>
        <w:t xml:space="preserve"> быстроты. </w:t>
      </w:r>
      <w:r w:rsidRPr="00CA3241">
        <w:rPr>
          <w:sz w:val="24"/>
          <w:szCs w:val="24"/>
        </w:rPr>
        <w:t>Это игры, построенные на необходимости мгновенных ответов на звуковые, зрительные, тактильные сигналы, игры с внезапными остановками, задержками и возобновлением движений, с пре</w:t>
      </w:r>
      <w:r w:rsidRPr="00CA3241">
        <w:rPr>
          <w:sz w:val="24"/>
          <w:szCs w:val="24"/>
        </w:rPr>
        <w:softHyphen/>
        <w:t>одолением небольших расстояний в кратчайшее время.</w:t>
      </w:r>
    </w:p>
    <w:p w:rsidR="00CF7368" w:rsidRPr="00CA3241" w:rsidRDefault="00CF7368" w:rsidP="00CA3241">
      <w:pPr>
        <w:pStyle w:val="1"/>
        <w:shd w:val="clear" w:color="auto" w:fill="auto"/>
        <w:spacing w:after="0" w:line="360" w:lineRule="auto"/>
        <w:ind w:left="20" w:right="20" w:firstLine="280"/>
        <w:jc w:val="both"/>
        <w:rPr>
          <w:sz w:val="24"/>
          <w:szCs w:val="24"/>
        </w:rPr>
      </w:pPr>
      <w:r w:rsidRPr="00CA3241">
        <w:rPr>
          <w:sz w:val="24"/>
          <w:szCs w:val="24"/>
        </w:rPr>
        <w:t>Постоянно изменяющаяся обстановка в игре, быстрый пере</w:t>
      </w:r>
      <w:r w:rsidRPr="00CA3241">
        <w:rPr>
          <w:sz w:val="24"/>
          <w:szCs w:val="24"/>
        </w:rPr>
        <w:softHyphen/>
        <w:t>ход участников от одних движений к другим способствуют разви</w:t>
      </w:r>
      <w:r w:rsidRPr="00CA3241">
        <w:rPr>
          <w:sz w:val="24"/>
          <w:szCs w:val="24"/>
        </w:rPr>
        <w:softHyphen/>
        <w:t>тию</w:t>
      </w:r>
      <w:r w:rsidRPr="00CA3241">
        <w:rPr>
          <w:rStyle w:val="7"/>
          <w:sz w:val="24"/>
          <w:szCs w:val="24"/>
        </w:rPr>
        <w:t xml:space="preserve"> ловкости.</w:t>
      </w:r>
    </w:p>
    <w:p w:rsidR="00CF7368" w:rsidRPr="00CA3241" w:rsidRDefault="00CF7368" w:rsidP="00CA3241">
      <w:pPr>
        <w:pStyle w:val="1"/>
        <w:shd w:val="clear" w:color="auto" w:fill="auto"/>
        <w:spacing w:after="0" w:line="360" w:lineRule="auto"/>
        <w:ind w:left="20" w:right="20" w:firstLine="280"/>
        <w:jc w:val="both"/>
        <w:rPr>
          <w:sz w:val="24"/>
          <w:szCs w:val="24"/>
        </w:rPr>
      </w:pPr>
      <w:r w:rsidRPr="00CA3241">
        <w:rPr>
          <w:sz w:val="24"/>
          <w:szCs w:val="24"/>
        </w:rPr>
        <w:t>Для воспитания</w:t>
      </w:r>
      <w:r w:rsidRPr="00CA3241">
        <w:rPr>
          <w:rStyle w:val="7"/>
          <w:sz w:val="24"/>
          <w:szCs w:val="24"/>
        </w:rPr>
        <w:t xml:space="preserve"> силы</w:t>
      </w:r>
      <w:r w:rsidRPr="00CA3241">
        <w:rPr>
          <w:sz w:val="24"/>
          <w:szCs w:val="24"/>
        </w:rPr>
        <w:t xml:space="preserve"> хорошо использовать игры, требующие проявления умеренных по нагрузке, кратковременных </w:t>
      </w:r>
      <w:proofErr w:type="spellStart"/>
      <w:proofErr w:type="gramStart"/>
      <w:r w:rsidRPr="00CA3241">
        <w:rPr>
          <w:sz w:val="24"/>
          <w:szCs w:val="24"/>
        </w:rPr>
        <w:t>скоростно</w:t>
      </w:r>
      <w:proofErr w:type="spellEnd"/>
      <w:r w:rsidR="00CA3241">
        <w:rPr>
          <w:sz w:val="24"/>
          <w:szCs w:val="24"/>
        </w:rPr>
        <w:t xml:space="preserve"> </w:t>
      </w:r>
      <w:r w:rsidRPr="00CA3241">
        <w:rPr>
          <w:sz w:val="24"/>
          <w:szCs w:val="24"/>
        </w:rPr>
        <w:t>- силовых</w:t>
      </w:r>
      <w:proofErr w:type="gramEnd"/>
      <w:r w:rsidRPr="00CA3241">
        <w:rPr>
          <w:sz w:val="24"/>
          <w:szCs w:val="24"/>
        </w:rPr>
        <w:t xml:space="preserve"> напряжений.</w:t>
      </w:r>
    </w:p>
    <w:p w:rsidR="00CF7368" w:rsidRPr="00CA3241" w:rsidRDefault="00CF7368" w:rsidP="00CA3241">
      <w:pPr>
        <w:pStyle w:val="1"/>
        <w:shd w:val="clear" w:color="auto" w:fill="auto"/>
        <w:spacing w:after="0" w:line="360" w:lineRule="auto"/>
        <w:ind w:left="20" w:right="20" w:firstLine="280"/>
        <w:jc w:val="both"/>
        <w:rPr>
          <w:sz w:val="24"/>
          <w:szCs w:val="24"/>
        </w:rPr>
      </w:pPr>
      <w:r w:rsidRPr="00CA3241">
        <w:rPr>
          <w:sz w:val="24"/>
          <w:szCs w:val="24"/>
        </w:rPr>
        <w:t>Игры с многократными повторениями напряженных движений, с постоянной двигательной активностью, что вызывает значитель</w:t>
      </w:r>
      <w:r w:rsidRPr="00CA3241">
        <w:rPr>
          <w:sz w:val="24"/>
          <w:szCs w:val="24"/>
        </w:rPr>
        <w:softHyphen/>
        <w:t>ные затраты сил и энергии, способствуют развитию</w:t>
      </w:r>
      <w:r w:rsidRPr="00CA3241">
        <w:rPr>
          <w:rStyle w:val="7"/>
          <w:sz w:val="24"/>
          <w:szCs w:val="24"/>
        </w:rPr>
        <w:t xml:space="preserve"> выносливости.</w:t>
      </w:r>
    </w:p>
    <w:p w:rsidR="00CF7368" w:rsidRPr="00CA3241" w:rsidRDefault="00CF7368" w:rsidP="00CA3241">
      <w:pPr>
        <w:pStyle w:val="1"/>
        <w:shd w:val="clear" w:color="auto" w:fill="auto"/>
        <w:spacing w:after="0" w:line="360" w:lineRule="auto"/>
        <w:ind w:left="20" w:right="20" w:firstLine="280"/>
        <w:jc w:val="both"/>
        <w:rPr>
          <w:sz w:val="24"/>
          <w:szCs w:val="24"/>
        </w:rPr>
      </w:pPr>
      <w:r w:rsidRPr="00CA3241">
        <w:rPr>
          <w:sz w:val="24"/>
          <w:szCs w:val="24"/>
        </w:rPr>
        <w:t>Совершенствование</w:t>
      </w:r>
      <w:r w:rsidRPr="00CA3241">
        <w:rPr>
          <w:rStyle w:val="7"/>
          <w:sz w:val="24"/>
          <w:szCs w:val="24"/>
        </w:rPr>
        <w:t xml:space="preserve"> гибкости</w:t>
      </w:r>
      <w:r w:rsidRPr="00CA3241">
        <w:rPr>
          <w:sz w:val="24"/>
          <w:szCs w:val="24"/>
        </w:rPr>
        <w:t xml:space="preserve"> происходит в играх, связанных с частым изменением направления движений.</w:t>
      </w:r>
    </w:p>
    <w:p w:rsidR="00CF7368" w:rsidRPr="00CA3241" w:rsidRDefault="00CF7368" w:rsidP="00CA3241">
      <w:pPr>
        <w:pStyle w:val="1"/>
        <w:shd w:val="clear" w:color="auto" w:fill="auto"/>
        <w:spacing w:after="0" w:line="360" w:lineRule="auto"/>
        <w:ind w:left="20" w:right="20" w:firstLine="280"/>
        <w:jc w:val="both"/>
        <w:rPr>
          <w:sz w:val="24"/>
          <w:szCs w:val="24"/>
        </w:rPr>
      </w:pPr>
      <w:r w:rsidRPr="00CA3241">
        <w:rPr>
          <w:sz w:val="24"/>
          <w:szCs w:val="24"/>
        </w:rPr>
        <w:t>Увлекательный игровой сюжет вызывает у участников поло</w:t>
      </w:r>
      <w:r w:rsidRPr="00CA3241">
        <w:rPr>
          <w:sz w:val="24"/>
          <w:szCs w:val="24"/>
        </w:rPr>
        <w:softHyphen/>
        <w:t>жительные эмоции и побуждает их к тому, чтобы они с неослабе</w:t>
      </w:r>
      <w:r w:rsidRPr="00CA3241">
        <w:rPr>
          <w:sz w:val="24"/>
          <w:szCs w:val="24"/>
        </w:rPr>
        <w:softHyphen/>
        <w:t>вающей активностью многократно проделывали те или иные при</w:t>
      </w:r>
      <w:r w:rsidRPr="00CA3241">
        <w:rPr>
          <w:sz w:val="24"/>
          <w:szCs w:val="24"/>
        </w:rPr>
        <w:softHyphen/>
        <w:t>емы, проявляя необходимые волевые качества и физические способности. Для возникновения интереса к игре большое значе</w:t>
      </w:r>
      <w:r w:rsidRPr="00CA3241">
        <w:rPr>
          <w:sz w:val="24"/>
          <w:szCs w:val="24"/>
        </w:rPr>
        <w:softHyphen/>
        <w:t>ние имеет путь к достижению игровой цели — характер и степень трудности препятствий, которые надо преодолевать для получе</w:t>
      </w:r>
      <w:r w:rsidRPr="00CA3241">
        <w:rPr>
          <w:sz w:val="24"/>
          <w:szCs w:val="24"/>
        </w:rPr>
        <w:softHyphen/>
        <w:t>ния конкретного результата, для удовлетворения игрой.</w:t>
      </w:r>
    </w:p>
    <w:p w:rsidR="00CF7368" w:rsidRPr="00CA3241" w:rsidRDefault="00CF7368" w:rsidP="00CA3241">
      <w:pPr>
        <w:pStyle w:val="1"/>
        <w:shd w:val="clear" w:color="auto" w:fill="auto"/>
        <w:spacing w:after="0" w:line="360" w:lineRule="auto"/>
        <w:ind w:left="20" w:right="20" w:firstLine="280"/>
        <w:jc w:val="both"/>
        <w:rPr>
          <w:sz w:val="24"/>
          <w:szCs w:val="24"/>
        </w:rPr>
      </w:pPr>
      <w:r w:rsidRPr="00CA3241">
        <w:rPr>
          <w:sz w:val="24"/>
          <w:szCs w:val="24"/>
        </w:rPr>
        <w:t>Подвижная игра, требующая творческого подхода, всегда бу</w:t>
      </w:r>
      <w:r w:rsidRPr="00CA3241">
        <w:rPr>
          <w:sz w:val="24"/>
          <w:szCs w:val="24"/>
        </w:rPr>
        <w:softHyphen/>
        <w:t>дет интересной и привлекательной для ее участников.</w:t>
      </w:r>
    </w:p>
    <w:p w:rsidR="00CF7368" w:rsidRPr="00CA3241" w:rsidRDefault="00CF7368" w:rsidP="00CA3241">
      <w:pPr>
        <w:pStyle w:val="1"/>
        <w:shd w:val="clear" w:color="auto" w:fill="auto"/>
        <w:spacing w:after="0" w:line="360" w:lineRule="auto"/>
        <w:ind w:left="20" w:right="20" w:firstLine="280"/>
        <w:jc w:val="both"/>
        <w:rPr>
          <w:sz w:val="24"/>
          <w:szCs w:val="24"/>
        </w:rPr>
      </w:pPr>
      <w:r w:rsidRPr="00CA3241">
        <w:rPr>
          <w:sz w:val="24"/>
          <w:szCs w:val="24"/>
        </w:rPr>
        <w:t>Соревновательный характер коллективных подвижных игр так</w:t>
      </w:r>
      <w:r w:rsidRPr="00CA3241">
        <w:rPr>
          <w:sz w:val="24"/>
          <w:szCs w:val="24"/>
        </w:rPr>
        <w:softHyphen/>
        <w:t>же может активизировать действия игроков, вызывать проявле</w:t>
      </w:r>
      <w:r w:rsidRPr="00CA3241">
        <w:rPr>
          <w:sz w:val="24"/>
          <w:szCs w:val="24"/>
        </w:rPr>
        <w:softHyphen/>
        <w:t>ние решительности, мужества и упорства для достижения цели. Однако необходимо учитывать, что острота состязаний не долж</w:t>
      </w:r>
      <w:r w:rsidRPr="00CA3241">
        <w:rPr>
          <w:sz w:val="24"/>
          <w:szCs w:val="24"/>
        </w:rPr>
        <w:softHyphen/>
        <w:t>на разъединять играющих. В коллективной подвижной игре каж</w:t>
      </w:r>
      <w:r w:rsidRPr="00CA3241">
        <w:rPr>
          <w:sz w:val="24"/>
          <w:szCs w:val="24"/>
        </w:rPr>
        <w:softHyphen/>
        <w:t>дый участник наглядно убеждается в преимуществах общих, друж</w:t>
      </w:r>
      <w:r w:rsidRPr="00CA3241">
        <w:rPr>
          <w:sz w:val="24"/>
          <w:szCs w:val="24"/>
        </w:rPr>
        <w:softHyphen/>
        <w:t>ных усилий, направленных на преодоление препятствий и достижение общей цели. Добровольное принятие ограничений действий правилами, принятыми в коллективной подвижной игре, при одновременном увлечении игрой дисциплинирует учащихся.</w:t>
      </w:r>
    </w:p>
    <w:p w:rsidR="00CF7368" w:rsidRPr="00CA3241" w:rsidRDefault="00CF7368" w:rsidP="00CA3241">
      <w:pPr>
        <w:pStyle w:val="1"/>
        <w:shd w:val="clear" w:color="auto" w:fill="auto"/>
        <w:spacing w:after="0" w:line="360" w:lineRule="auto"/>
        <w:ind w:left="20" w:right="20" w:firstLine="280"/>
        <w:jc w:val="both"/>
        <w:rPr>
          <w:sz w:val="24"/>
          <w:szCs w:val="24"/>
        </w:rPr>
      </w:pPr>
      <w:r w:rsidRPr="00CA3241">
        <w:rPr>
          <w:sz w:val="24"/>
          <w:szCs w:val="24"/>
        </w:rPr>
        <w:lastRenderedPageBreak/>
        <w:t>Руководитель должен уметь правильно распределять игровые роли в коллективе, чтобы приучать играющих к взаимоуважению во время совместного выполнения игровых действий, к ответствен</w:t>
      </w:r>
      <w:r w:rsidRPr="00CA3241">
        <w:rPr>
          <w:sz w:val="24"/>
          <w:szCs w:val="24"/>
        </w:rPr>
        <w:softHyphen/>
        <w:t>ности за свои поступки.</w:t>
      </w:r>
    </w:p>
    <w:p w:rsidR="00CF7368" w:rsidRPr="00CA3241" w:rsidRDefault="00CF7368" w:rsidP="00CA3241">
      <w:pPr>
        <w:pStyle w:val="1"/>
        <w:shd w:val="clear" w:color="auto" w:fill="auto"/>
        <w:spacing w:after="0" w:line="360" w:lineRule="auto"/>
        <w:ind w:left="20" w:right="20" w:firstLine="280"/>
        <w:jc w:val="both"/>
        <w:rPr>
          <w:sz w:val="24"/>
          <w:szCs w:val="24"/>
        </w:rPr>
      </w:pPr>
      <w:r w:rsidRPr="00CA3241">
        <w:rPr>
          <w:sz w:val="24"/>
          <w:szCs w:val="24"/>
        </w:rPr>
        <w:t>Подвижная игра носит коллективный характер. Мнение свер</w:t>
      </w:r>
      <w:r w:rsidRPr="00CA3241">
        <w:rPr>
          <w:sz w:val="24"/>
          <w:szCs w:val="24"/>
        </w:rPr>
        <w:softHyphen/>
        <w:t>стников, как известно, оказывает большое влияние на поведение каждого игрока. В зависимости от качества выполнения роли тот или иной участник подвижной игры может заслужить поощрение или, наоборот, неодобрение товарищей; так дети приучаются к деятельности в коллективе.</w:t>
      </w:r>
    </w:p>
    <w:p w:rsidR="00CF7368" w:rsidRPr="00CA3241" w:rsidRDefault="00CF7368" w:rsidP="00CA3241">
      <w:pPr>
        <w:pStyle w:val="1"/>
        <w:shd w:val="clear" w:color="auto" w:fill="auto"/>
        <w:spacing w:after="0" w:line="360" w:lineRule="auto"/>
        <w:ind w:left="20" w:right="20" w:firstLine="280"/>
        <w:jc w:val="both"/>
        <w:rPr>
          <w:sz w:val="24"/>
          <w:szCs w:val="24"/>
        </w:rPr>
      </w:pPr>
      <w:r w:rsidRPr="00CA3241">
        <w:rPr>
          <w:sz w:val="24"/>
          <w:szCs w:val="24"/>
        </w:rPr>
        <w:t xml:space="preserve">Игре свойственны противодействия одного игрока другому, одной команды — другой, когда перед </w:t>
      </w:r>
      <w:proofErr w:type="gramStart"/>
      <w:r w:rsidRPr="00CA3241">
        <w:rPr>
          <w:sz w:val="24"/>
          <w:szCs w:val="24"/>
        </w:rPr>
        <w:t>играющими</w:t>
      </w:r>
      <w:proofErr w:type="gramEnd"/>
      <w:r w:rsidRPr="00CA3241">
        <w:rPr>
          <w:sz w:val="24"/>
          <w:szCs w:val="24"/>
        </w:rPr>
        <w:t xml:space="preserve"> возникают са</w:t>
      </w:r>
      <w:r w:rsidRPr="00CA3241">
        <w:rPr>
          <w:sz w:val="24"/>
          <w:szCs w:val="24"/>
        </w:rPr>
        <w:softHyphen/>
        <w:t>мые разнообразные задачи, требующие мгновенного разрешения. Для этого необходимо в кратчайший срок оценить окружающую обстановку, выбрать наиболее правильное действие и выполнить его. Так подвижные игры способствуют самопознанию.</w:t>
      </w:r>
    </w:p>
    <w:p w:rsidR="00CF7368" w:rsidRPr="00CA3241" w:rsidRDefault="00CF7368" w:rsidP="00CA3241">
      <w:pPr>
        <w:pStyle w:val="1"/>
        <w:shd w:val="clear" w:color="auto" w:fill="auto"/>
        <w:spacing w:after="0" w:line="360" w:lineRule="auto"/>
        <w:ind w:left="20" w:right="20" w:firstLine="280"/>
        <w:jc w:val="both"/>
        <w:rPr>
          <w:sz w:val="24"/>
          <w:szCs w:val="24"/>
        </w:rPr>
      </w:pPr>
      <w:r w:rsidRPr="00CA3241">
        <w:rPr>
          <w:sz w:val="24"/>
          <w:szCs w:val="24"/>
        </w:rPr>
        <w:t>Кроме того, занятия играми вырабатывают координированные, экономные и согласованные движения; игроки приобретают уме</w:t>
      </w:r>
      <w:r w:rsidRPr="00CA3241">
        <w:rPr>
          <w:sz w:val="24"/>
          <w:szCs w:val="24"/>
        </w:rPr>
        <w:softHyphen/>
        <w:t>ния быстро входить в нужный темп и ритм работы, ловко и быст</w:t>
      </w:r>
      <w:r w:rsidRPr="00CA3241">
        <w:rPr>
          <w:sz w:val="24"/>
          <w:szCs w:val="24"/>
        </w:rPr>
        <w:softHyphen/>
        <w:t>ро выполнять разнообразные двигательные задачи, проявляя при этом необходимые усилия и настойчивость, что важно в жизни.</w:t>
      </w:r>
    </w:p>
    <w:p w:rsidR="00CF7368" w:rsidRPr="00CA3241" w:rsidRDefault="00CF7368" w:rsidP="00CA3241">
      <w:pPr>
        <w:pStyle w:val="1"/>
        <w:shd w:val="clear" w:color="auto" w:fill="auto"/>
        <w:spacing w:after="365" w:line="360" w:lineRule="auto"/>
        <w:ind w:left="20" w:right="20" w:firstLine="280"/>
        <w:jc w:val="both"/>
        <w:rPr>
          <w:sz w:val="24"/>
          <w:szCs w:val="24"/>
        </w:rPr>
      </w:pPr>
      <w:r w:rsidRPr="00CA3241">
        <w:rPr>
          <w:sz w:val="24"/>
          <w:szCs w:val="24"/>
        </w:rPr>
        <w:t>Оздоровительные, воспитательные и образовательные задачи надо решать в комплексе, только в таком случае каждая подвиж</w:t>
      </w:r>
      <w:r w:rsidRPr="00CA3241">
        <w:rPr>
          <w:sz w:val="24"/>
          <w:szCs w:val="24"/>
        </w:rPr>
        <w:softHyphen/>
        <w:t>ная игра будет эффективным средством разностороннего физи</w:t>
      </w:r>
      <w:r w:rsidRPr="00CA3241">
        <w:rPr>
          <w:sz w:val="24"/>
          <w:szCs w:val="24"/>
        </w:rPr>
        <w:softHyphen/>
        <w:t>ческого воспитания детей и подростков.</w:t>
      </w:r>
    </w:p>
    <w:p w:rsidR="00CA3241" w:rsidRPr="00F84BD4" w:rsidRDefault="00CA3241" w:rsidP="00CA3241">
      <w:r w:rsidRPr="00F84BD4">
        <w:t>С уважением, ассистент кафедры ТОФВ, Беломестнова Екатерина Сергеевна</w:t>
      </w:r>
    </w:p>
    <w:p w:rsidR="00CA3241" w:rsidRPr="00F84BD4" w:rsidRDefault="00CA3241" w:rsidP="00CA3241">
      <w:r w:rsidRPr="00F84BD4">
        <w:t xml:space="preserve">Адрес </w:t>
      </w:r>
      <w:proofErr w:type="spellStart"/>
      <w:r w:rsidRPr="00F84BD4">
        <w:t>эл</w:t>
      </w:r>
      <w:proofErr w:type="gramStart"/>
      <w:r w:rsidRPr="00F84BD4">
        <w:t>.п</w:t>
      </w:r>
      <w:proofErr w:type="gramEnd"/>
      <w:r w:rsidRPr="00F84BD4">
        <w:t>очты</w:t>
      </w:r>
      <w:proofErr w:type="spellEnd"/>
      <w:r w:rsidRPr="00F84BD4">
        <w:t xml:space="preserve">: </w:t>
      </w:r>
      <w:hyperlink r:id="rId4" w:history="1">
        <w:r w:rsidRPr="00616331">
          <w:rPr>
            <w:rStyle w:val="a5"/>
          </w:rPr>
          <w:t>belomestnowa.k@yandex.ru</w:t>
        </w:r>
      </w:hyperlink>
    </w:p>
    <w:p w:rsidR="00CA3241" w:rsidRPr="00F84BD4" w:rsidRDefault="00CA3241" w:rsidP="00CA3241">
      <w:pPr>
        <w:rPr>
          <w:lang w:val="en-US"/>
        </w:rPr>
      </w:pPr>
      <w:r w:rsidRPr="00F84BD4">
        <w:t>тел</w:t>
      </w:r>
      <w:r w:rsidRPr="00F84BD4">
        <w:rPr>
          <w:lang w:val="en-US"/>
        </w:rPr>
        <w:t xml:space="preserve">. </w:t>
      </w:r>
      <w:r w:rsidRPr="00F84BD4">
        <w:t>сот</w:t>
      </w:r>
      <w:r w:rsidRPr="00F84BD4">
        <w:rPr>
          <w:lang w:val="en-US"/>
        </w:rPr>
        <w:t>. 8-996-453-60-13 (</w:t>
      </w:r>
      <w:proofErr w:type="spellStart"/>
      <w:r w:rsidRPr="00F84BD4">
        <w:rPr>
          <w:lang w:val="en-US"/>
        </w:rPr>
        <w:t>Viber</w:t>
      </w:r>
      <w:proofErr w:type="spellEnd"/>
      <w:r w:rsidRPr="00F84BD4">
        <w:rPr>
          <w:lang w:val="en-US"/>
        </w:rPr>
        <w:t xml:space="preserve">; </w:t>
      </w:r>
      <w:proofErr w:type="spellStart"/>
      <w:r w:rsidRPr="00F84BD4">
        <w:rPr>
          <w:lang w:val="en-US"/>
        </w:rPr>
        <w:t>WhatsApp</w:t>
      </w:r>
      <w:proofErr w:type="spellEnd"/>
      <w:r w:rsidRPr="00F84BD4">
        <w:rPr>
          <w:lang w:val="en-US"/>
        </w:rPr>
        <w:t>)</w:t>
      </w:r>
    </w:p>
    <w:p w:rsidR="00CA3241" w:rsidRPr="00F84BD4" w:rsidRDefault="00CA3241" w:rsidP="00CA3241">
      <w:pPr>
        <w:rPr>
          <w:lang w:val="en-US"/>
        </w:rPr>
      </w:pPr>
      <w:r w:rsidRPr="00F84BD4">
        <w:t>ВК</w:t>
      </w:r>
      <w:r w:rsidRPr="00F84BD4">
        <w:rPr>
          <w:lang w:val="en-US"/>
        </w:rPr>
        <w:t xml:space="preserve">: </w:t>
      </w:r>
      <w:hyperlink r:id="rId5" w:history="1">
        <w:r w:rsidRPr="00F84BD4">
          <w:rPr>
            <w:rStyle w:val="a5"/>
            <w:lang w:val="en-US"/>
          </w:rPr>
          <w:t>https://vk.com/id366714959</w:t>
        </w:r>
      </w:hyperlink>
    </w:p>
    <w:p w:rsidR="00CF7368" w:rsidRPr="00CA3241" w:rsidRDefault="00CF7368" w:rsidP="00CA3241">
      <w:pPr>
        <w:spacing w:line="360" w:lineRule="auto"/>
        <w:jc w:val="both"/>
        <w:rPr>
          <w:sz w:val="24"/>
          <w:szCs w:val="24"/>
          <w:lang w:val="en-US"/>
        </w:rPr>
      </w:pPr>
    </w:p>
    <w:sectPr w:rsidR="00CF7368" w:rsidRPr="00CA3241" w:rsidSect="00114C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F7368"/>
    <w:rsid w:val="00114CF9"/>
    <w:rsid w:val="00A96864"/>
    <w:rsid w:val="00B10329"/>
    <w:rsid w:val="00CA3241"/>
    <w:rsid w:val="00CF7368"/>
    <w:rsid w:val="00D44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C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uiPriority w:val="99"/>
    <w:locked/>
    <w:rsid w:val="00CF7368"/>
    <w:rPr>
      <w:sz w:val="20"/>
      <w:szCs w:val="20"/>
      <w:shd w:val="clear" w:color="auto" w:fill="FFFFFF"/>
    </w:rPr>
  </w:style>
  <w:style w:type="character" w:customStyle="1" w:styleId="4">
    <w:name w:val="Заголовок №4_"/>
    <w:basedOn w:val="a0"/>
    <w:link w:val="40"/>
    <w:uiPriority w:val="99"/>
    <w:locked/>
    <w:rsid w:val="00CF7368"/>
    <w:rPr>
      <w:sz w:val="25"/>
      <w:szCs w:val="25"/>
      <w:shd w:val="clear" w:color="auto" w:fill="FFFFFF"/>
    </w:rPr>
  </w:style>
  <w:style w:type="character" w:customStyle="1" w:styleId="a4">
    <w:name w:val="Основной текст + Полужирный"/>
    <w:aliases w:val="Курсив"/>
    <w:basedOn w:val="a3"/>
    <w:uiPriority w:val="99"/>
    <w:rsid w:val="00CF7368"/>
    <w:rPr>
      <w:b/>
      <w:bCs/>
      <w:i/>
      <w:iCs/>
    </w:rPr>
  </w:style>
  <w:style w:type="character" w:customStyle="1" w:styleId="8">
    <w:name w:val="Основной текст + Курсив8"/>
    <w:basedOn w:val="a3"/>
    <w:uiPriority w:val="99"/>
    <w:rsid w:val="00CF7368"/>
    <w:rPr>
      <w:i/>
      <w:iCs/>
    </w:rPr>
  </w:style>
  <w:style w:type="paragraph" w:customStyle="1" w:styleId="1">
    <w:name w:val="Основной текст1"/>
    <w:basedOn w:val="a"/>
    <w:link w:val="a3"/>
    <w:uiPriority w:val="99"/>
    <w:rsid w:val="00CF7368"/>
    <w:pPr>
      <w:shd w:val="clear" w:color="auto" w:fill="FFFFFF"/>
      <w:spacing w:after="780" w:line="240" w:lineRule="exact"/>
      <w:ind w:hanging="540"/>
      <w:jc w:val="right"/>
    </w:pPr>
    <w:rPr>
      <w:sz w:val="20"/>
      <w:szCs w:val="20"/>
    </w:rPr>
  </w:style>
  <w:style w:type="paragraph" w:customStyle="1" w:styleId="40">
    <w:name w:val="Заголовок №4"/>
    <w:basedOn w:val="a"/>
    <w:link w:val="4"/>
    <w:uiPriority w:val="99"/>
    <w:rsid w:val="00CF7368"/>
    <w:pPr>
      <w:shd w:val="clear" w:color="auto" w:fill="FFFFFF"/>
      <w:spacing w:before="240" w:after="300" w:line="240" w:lineRule="atLeast"/>
      <w:outlineLvl w:val="3"/>
    </w:pPr>
    <w:rPr>
      <w:sz w:val="25"/>
      <w:szCs w:val="25"/>
    </w:rPr>
  </w:style>
  <w:style w:type="character" w:customStyle="1" w:styleId="6">
    <w:name w:val="Заголовок №6_"/>
    <w:basedOn w:val="a0"/>
    <w:link w:val="60"/>
    <w:uiPriority w:val="99"/>
    <w:locked/>
    <w:rsid w:val="00CF7368"/>
    <w:rPr>
      <w:sz w:val="21"/>
      <w:szCs w:val="21"/>
      <w:shd w:val="clear" w:color="auto" w:fill="FFFFFF"/>
    </w:rPr>
  </w:style>
  <w:style w:type="character" w:customStyle="1" w:styleId="25">
    <w:name w:val="Основной текст + Полужирный25"/>
    <w:aliases w:val="Курсив32"/>
    <w:basedOn w:val="a3"/>
    <w:uiPriority w:val="99"/>
    <w:rsid w:val="00CF7368"/>
    <w:rPr>
      <w:rFonts w:ascii="Times New Roman" w:hAnsi="Times New Roman" w:cs="Times New Roman"/>
      <w:b/>
      <w:bCs/>
      <w:i/>
      <w:iCs/>
      <w:spacing w:val="0"/>
    </w:rPr>
  </w:style>
  <w:style w:type="character" w:customStyle="1" w:styleId="7">
    <w:name w:val="Основной текст + Курсив7"/>
    <w:basedOn w:val="a3"/>
    <w:uiPriority w:val="99"/>
    <w:rsid w:val="00CF7368"/>
    <w:rPr>
      <w:rFonts w:ascii="Times New Roman" w:hAnsi="Times New Roman" w:cs="Times New Roman"/>
      <w:i/>
      <w:iCs/>
      <w:spacing w:val="0"/>
    </w:rPr>
  </w:style>
  <w:style w:type="paragraph" w:customStyle="1" w:styleId="60">
    <w:name w:val="Заголовок №6"/>
    <w:basedOn w:val="a"/>
    <w:link w:val="6"/>
    <w:uiPriority w:val="99"/>
    <w:rsid w:val="00CF7368"/>
    <w:pPr>
      <w:shd w:val="clear" w:color="auto" w:fill="FFFFFF"/>
      <w:spacing w:after="240" w:line="240" w:lineRule="atLeast"/>
      <w:outlineLvl w:val="5"/>
    </w:pPr>
    <w:rPr>
      <w:sz w:val="21"/>
      <w:szCs w:val="21"/>
    </w:rPr>
  </w:style>
  <w:style w:type="character" w:styleId="a5">
    <w:name w:val="Hyperlink"/>
    <w:basedOn w:val="a0"/>
    <w:uiPriority w:val="99"/>
    <w:unhideWhenUsed/>
    <w:rsid w:val="00CA32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vk.com/id366714959" TargetMode="External"/><Relationship Id="rId4" Type="http://schemas.openxmlformats.org/officeDocument/2006/relationships/hyperlink" Target="mailto:belomestnowa.k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2257</Words>
  <Characters>12870</Characters>
  <Application>Microsoft Office Word</Application>
  <DocSecurity>0</DocSecurity>
  <Lines>107</Lines>
  <Paragraphs>30</Paragraphs>
  <ScaleCrop>false</ScaleCrop>
  <Company/>
  <LinksUpToDate>false</LinksUpToDate>
  <CharactersWithSpaces>15097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belom</dc:creator>
  <cp:lastModifiedBy>belom</cp:lastModifiedBy>
  <cp:revision>2</cp:revision>
  <dcterms:created xsi:type="dcterms:W3CDTF">2020-11-29T13:40:00Z</dcterms:created>
  <dcterms:modified xsi:type="dcterms:W3CDTF">2020-11-29T13:40:00Z</dcterms:modified>
</cp:coreProperties>
</file>