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высшего образования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>
      <w:pPr>
        <w:pStyle w:val="Normal"/>
        <w:spacing w:lineRule="auto" w:line="360"/>
        <w:jc w:val="center"/>
        <w:rPr>
          <w:rFonts w:eastAsia="MS Mincho"/>
          <w:b/>
          <w:b/>
        </w:rPr>
      </w:pPr>
      <w:r>
        <w:rPr>
          <w:rFonts w:eastAsia="MS Mincho"/>
          <w:b/>
        </w:rPr>
      </w:r>
    </w:p>
    <w:p>
      <w:pPr>
        <w:pStyle w:val="Normal"/>
        <w:spacing w:lineRule="auto" w:line="276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>
      <w:pPr>
        <w:pStyle w:val="Normal"/>
        <w:spacing w:lineRule="auto" w:line="276"/>
        <w:rPr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sz w:val="20"/>
          <w:u w:val="single"/>
        </w:rPr>
        <w:t>спортивных, медико-биологических дисциплин</w:t>
      </w:r>
    </w:p>
    <w:p>
      <w:pPr>
        <w:pStyle w:val="Normal"/>
        <w:spacing w:lineRule="auto" w:line="276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49.03.01 – Физическая культура (уровень бакалавриата)</w:t>
      </w:r>
    </w:p>
    <w:p>
      <w:pPr>
        <w:pStyle w:val="Normal"/>
        <w:rPr/>
      </w:pPr>
      <w:r>
        <w:rPr>
          <w:rStyle w:val="FontStyle15"/>
          <w:sz w:val="20"/>
        </w:rPr>
        <w:t>Профиль: Спортивная тренировка</w:t>
      </w:r>
    </w:p>
    <w:p>
      <w:pPr>
        <w:pStyle w:val="Normal"/>
        <w:spacing w:lineRule="auto" w:line="276"/>
        <w:jc w:val="center"/>
        <w:rPr>
          <w:rStyle w:val="FontStyle15"/>
          <w:b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>
      <w:pPr>
        <w:pStyle w:val="Normal"/>
        <w:spacing w:lineRule="auto" w:line="276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квалификационную работу</w:t>
      </w:r>
    </w:p>
    <w:p>
      <w:pPr>
        <w:pStyle w:val="Normal"/>
        <w:tabs>
          <w:tab w:val="clear" w:pos="720"/>
          <w:tab w:val="left" w:pos="6474" w:leader="none"/>
        </w:tabs>
        <w:spacing w:lineRule="auto" w:line="276"/>
        <w:jc w:val="both"/>
        <w:rPr>
          <w:sz w:val="22"/>
        </w:rPr>
      </w:pPr>
      <w:r>
        <w:rPr>
          <w:rStyle w:val="FontStyle15"/>
          <w:sz w:val="22"/>
        </w:rPr>
        <w:t xml:space="preserve">Студента группы ФКСТ-17 </w:t>
      </w:r>
      <w:r>
        <w:rPr>
          <w:rStyle w:val="FontStyle15"/>
          <w:b/>
          <w:i/>
          <w:sz w:val="22"/>
        </w:rPr>
        <w:t>Семенов Аюши Кишиктуевич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sz w:val="24"/>
          <w:szCs w:val="24"/>
        </w:rPr>
        <w:t xml:space="preserve">1. Тема выпускной квалификационной работы: </w:t>
      </w:r>
      <w:r>
        <w:rPr>
          <w:rStyle w:val="FontStyle15"/>
          <w:b/>
          <w:i/>
          <w:sz w:val="24"/>
          <w:szCs w:val="24"/>
        </w:rPr>
        <w:t>«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Оптимизация соревновательной деятельности футболистов средствами интегральной подготовки</w:t>
      </w:r>
      <w:r>
        <w:rPr>
          <w:rStyle w:val="FontStyle15"/>
          <w:b/>
          <w:i/>
          <w:sz w:val="24"/>
          <w:szCs w:val="24"/>
        </w:rPr>
        <w:t>».</w:t>
      </w:r>
    </w:p>
    <w:p>
      <w:pPr>
        <w:pStyle w:val="Normal"/>
        <w:spacing w:lineRule="auto" w:line="276"/>
        <w:jc w:val="both"/>
        <w:rPr>
          <w:rStyle w:val="FontStyle15"/>
          <w:b/>
          <w:b/>
          <w:i/>
          <w:i/>
          <w:sz w:val="24"/>
          <w:szCs w:val="24"/>
        </w:rPr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обоснование модели интегральной подготовки футболистов с направленностью на оптимизацию соревновательной деятельности. 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>
      <w:pPr>
        <w:pStyle w:val="Normal"/>
        <w:spacing w:lineRule="auto" w:line="276"/>
        <w:jc w:val="both"/>
        <w:rPr>
          <w:rStyle w:val="FontStyle15"/>
          <w:b/>
          <w:b/>
          <w:i/>
          <w:i/>
          <w:sz w:val="24"/>
          <w:szCs w:val="24"/>
        </w:rPr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 xml:space="preserve">В процессе анализа литературы по проблеме исследования изучить теоретические основы и основные методические подходы к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оптимизации соревновательной деятельности футболистов средствами интегральной подготовки</w:t>
      </w:r>
      <w:r>
        <w:rPr>
          <w:rStyle w:val="FontStyle15"/>
          <w:b/>
          <w:i/>
          <w:sz w:val="24"/>
          <w:szCs w:val="24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Style w:val="FontStyle15"/>
          <w:b/>
          <w:i/>
          <w:sz w:val="24"/>
          <w:szCs w:val="24"/>
        </w:rPr>
        <w:t>2. В ходе педагогического эксперимента исследовать показатели интегральной подготовленности футболистов на этапе соревновательной деятельности.</w:t>
      </w:r>
    </w:p>
    <w:p>
      <w:pPr>
        <w:pStyle w:val="Normal"/>
        <w:spacing w:lineRule="auto" w:line="276"/>
        <w:jc w:val="both"/>
        <w:rPr>
          <w:rFonts w:eastAsia="Calibri" w:eastAsiaTheme="minorHAnsi"/>
          <w:b/>
          <w:b/>
          <w:i/>
          <w:i/>
          <w:color w:val="000000"/>
          <w:sz w:val="24"/>
          <w:szCs w:val="24"/>
          <w:lang w:eastAsia="en-US"/>
        </w:rPr>
      </w:pPr>
      <w:r>
        <w:rPr>
          <w:rStyle w:val="FontStyle15"/>
          <w:b/>
          <w:i/>
          <w:sz w:val="24"/>
          <w:szCs w:val="24"/>
        </w:rPr>
        <w:t xml:space="preserve">3. С учетом выявленных исходных показателей разработать </w:t>
      </w:r>
      <w:r>
        <w:rPr>
          <w:rFonts w:eastAsia="Calibri" w:eastAsiaTheme="minorHAnsi"/>
          <w:b/>
          <w:i/>
          <w:color w:val="000000"/>
          <w:sz w:val="24"/>
          <w:szCs w:val="24"/>
          <w:lang w:eastAsia="en-US"/>
        </w:rPr>
        <w:t>модель интегральной подготовки футболистов с направленностью на оптимизацию соревновательной деятельности.</w:t>
      </w:r>
    </w:p>
    <w:p>
      <w:pPr>
        <w:pStyle w:val="Normal"/>
        <w:spacing w:lineRule="auto" w:line="276"/>
        <w:jc w:val="center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>
      <w:pPr>
        <w:pStyle w:val="Normal"/>
        <w:rPr>
          <w:rFonts w:eastAsia="Calibri" w:eastAsiaTheme="minorHAnsi"/>
          <w:i/>
          <w:i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проблемы </w:t>
      </w:r>
      <w:r>
        <w:rPr>
          <w:rFonts w:eastAsia="Calibri" w:eastAsiaTheme="minorHAnsi"/>
          <w:i/>
          <w:sz w:val="16"/>
          <w:szCs w:val="16"/>
          <w:lang w:eastAsia="en-US"/>
        </w:rPr>
        <w:t xml:space="preserve">оптимизации соревновательной деятельности футболистов средствами интегральной подготовки </w:t>
      </w:r>
    </w:p>
    <w:p>
      <w:pPr>
        <w:pStyle w:val="Normal"/>
        <w:ind w:firstLine="709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1.1. Особенности построения тренировочного процесса футболистов в процессе подготовки к соревновательной деятельности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1.2. Интегральная подготовка футболиста и ее роль в процессе подготовки к соревновательной деятельности на … этапе …</w:t>
      </w:r>
      <w:bookmarkStart w:id="0" w:name="_GoBack"/>
      <w:bookmarkEnd w:id="0"/>
    </w:p>
    <w:p>
      <w:pPr>
        <w:pStyle w:val="Normal"/>
        <w:ind w:firstLine="708"/>
        <w:rPr>
          <w:rFonts w:eastAsia="Calibri" w:eastAsiaTheme="minorHAnsi"/>
          <w:i/>
          <w:i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>1.3.</w:t>
      </w:r>
      <w:r>
        <w:rPr/>
        <w:t xml:space="preserve"> </w:t>
      </w:r>
      <w:r>
        <w:rPr>
          <w:rStyle w:val="FontStyle15"/>
          <w:i/>
          <w:sz w:val="16"/>
          <w:szCs w:val="16"/>
        </w:rPr>
        <w:t>Методические подходы к оптимизации</w:t>
      </w:r>
      <w:r>
        <w:rPr>
          <w:rFonts w:eastAsia="Calibri" w:eastAsiaTheme="minorHAnsi"/>
          <w:i/>
          <w:sz w:val="16"/>
          <w:szCs w:val="16"/>
          <w:lang w:eastAsia="en-US"/>
        </w:rPr>
        <w:t xml:space="preserve"> соревновательной деятельности футболистов средствами интегральной подготовки</w:t>
      </w:r>
    </w:p>
    <w:p>
      <w:pPr>
        <w:pStyle w:val="Normal"/>
        <w:ind w:firstLine="708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работы, математико-статистическая обработка экспериментальных данных).</w:t>
      </w:r>
    </w:p>
    <w:p>
      <w:pPr>
        <w:pStyle w:val="Normal"/>
        <w:spacing w:lineRule="auto" w:line="276"/>
        <w:ind w:firstLine="680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>
      <w:pPr>
        <w:pStyle w:val="Normal"/>
        <w:rPr>
          <w:i/>
          <w:i/>
          <w:sz w:val="16"/>
          <w:szCs w:val="16"/>
          <w:highlight w:val="yellow"/>
        </w:rPr>
      </w:pPr>
      <w:r>
        <w:rPr>
          <w:rStyle w:val="FontStyle15"/>
          <w:i/>
          <w:sz w:val="16"/>
          <w:szCs w:val="16"/>
        </w:rPr>
        <w:tab/>
        <w:t xml:space="preserve">3.2.  </w:t>
      </w:r>
      <w:r>
        <w:rPr>
          <w:rFonts w:eastAsia="Calibri" w:eastAsiaTheme="minorHAnsi"/>
          <w:i/>
          <w:color w:val="000000"/>
          <w:sz w:val="16"/>
          <w:szCs w:val="16"/>
          <w:lang w:eastAsia="en-US"/>
        </w:rPr>
        <w:t>Модель интегральной подготовки футболистов с направленностью на оптимизацию соревновательной деятельности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Заключение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>
      <w:pPr>
        <w:pStyle w:val="Normal"/>
        <w:spacing w:lineRule="auto" w:line="276" w:before="0" w:after="200"/>
        <w:rPr>
          <w:rStyle w:val="FontStyle15"/>
          <w:i/>
          <w:i/>
          <w:sz w:val="20"/>
        </w:rPr>
      </w:pPr>
      <w:r>
        <w:rPr>
          <w:i/>
          <w:sz w:val="20"/>
        </w:rPr>
      </w:r>
      <w:r>
        <w:br w:type="page"/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f"/>
        <w:tblW w:w="10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9"/>
        <w:gridCol w:w="2696"/>
        <w:gridCol w:w="2768"/>
      </w:tblGrid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Виды деятельности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Срок исполнения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Отметка о выполнении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(дата, подпись)</w:t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Формулировка темы, постановка цели и задач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11.01.2021</w:t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Написание проекта введения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25.01.2021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7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3. Формирование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4. Написание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(частично из материала курсовой работы)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lang w:val="ru-RU" w:eastAsia="ru-RU" w:bidi="ar-SA"/>
              </w:rPr>
              <w:t>До 09.03.2021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22.03.2021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 Написание заключения, выводов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01.04.2021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8. Представление окончательного варианта ВКР на проверку руководителю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12.04.2021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9. Проверка оригинальности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16.04.2021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10. Представление ВКР на внутреннюю экспертизу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23 апреля 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 Предварительная защита ВКР на кафедре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26 - 30 апреля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12. Повторная предзащита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17-21 мая 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13. Нормоконтроль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10.05.2021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 xml:space="preserve">): </w:t>
      </w:r>
      <w:r>
        <w:rPr>
          <w:rStyle w:val="FontStyle15"/>
        </w:rPr>
        <w:t>Астафьев В.С., доцент каф. СМБД, канд.пед.наук, доцент</w:t>
      </w:r>
    </w:p>
    <w:p>
      <w:pPr>
        <w:pStyle w:val="Normal"/>
        <w:jc w:val="center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руководителя, аннотацией (5 экз. с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 xml:space="preserve">«за неделю до защиты» 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2426"/>
        <w:gridCol w:w="1709"/>
        <w:gridCol w:w="2527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 w:val="18"/>
                <w:szCs w:val="26"/>
                <w:lang w:val="ru-RU" w:bidi="ar-SA"/>
              </w:rPr>
              <w:t>к.пед.н.,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Шибаева А.А.</w:t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/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 Задание принял к исполнению: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53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3084"/>
      </w:tblGrid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__________________________</w:t>
            </w:r>
          </w:p>
        </w:tc>
      </w:tr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(подпись студента)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(фамилия, инициалы)</w:t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 _____ » _________________ 20__ г.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6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344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0a7ea6"/>
    <w:rPr>
      <w:rFonts w:cs="Times New Roman"/>
      <w:vertAlign w:val="superscript"/>
    </w:rPr>
  </w:style>
  <w:style w:type="character" w:styleId="FontStyle15" w:customStyle="1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3">
    <w:name w:val="Footnote Text"/>
    <w:basedOn w:val="Normal"/>
    <w:uiPriority w:val="99"/>
    <w:semiHidden/>
    <w:rsid w:val="000a7ea6"/>
    <w:pPr/>
    <w:rPr/>
  </w:style>
  <w:style w:type="paragraph" w:styleId="NoSpacing">
    <w:name w:val="No Spacing"/>
    <w:uiPriority w:val="99"/>
    <w:qFormat/>
    <w:rsid w:val="005f0ea8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414751"/>
      <w:kern w:val="0"/>
      <w:sz w:val="20"/>
      <w:szCs w:val="20"/>
      <w:lang w:eastAsia="en-US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295d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6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43417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LibreOffice/7.0.1.2$Windows_x86 LibreOffice_project/7cbcfc562f6eb6708b5ff7d7397325de9e764452</Application>
  <Pages>2</Pages>
  <Words>440</Words>
  <Characters>3427</Characters>
  <CharactersWithSpaces>3798</CharactersWithSpaces>
  <Paragraphs>81</Paragraphs>
  <Company>vvags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2020-10-09T07:25:00Z</dcterms:created>
  <dc:creator>omoup-n</dc:creator>
  <dc:description/>
  <dc:language>ru-RU</dc:language>
  <cp:lastModifiedBy/>
  <cp:lastPrinted>2020-10-09T03:05:00Z</cp:lastPrinted>
  <dcterms:modified xsi:type="dcterms:W3CDTF">2021-01-10T23:16:59Z</dcterms:modified>
  <cp:revision>26</cp:revision>
  <dc:subject/>
  <dc:title>Федеральное государственное бюджетное образовательное  учреждение высшего профессионального образования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