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высшего образования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>
      <w:pPr>
        <w:pStyle w:val="Normal"/>
        <w:spacing w:lineRule="auto" w:line="360"/>
        <w:jc w:val="center"/>
        <w:rPr>
          <w:rFonts w:eastAsia="MS Mincho"/>
          <w:b/>
          <w:b/>
        </w:rPr>
      </w:pPr>
      <w:r>
        <w:rPr>
          <w:rFonts w:eastAsia="MS Mincho"/>
          <w:b/>
        </w:rPr>
      </w:r>
    </w:p>
    <w:p>
      <w:pPr>
        <w:pStyle w:val="Normal"/>
        <w:spacing w:lineRule="auto" w:line="276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>
      <w:pPr>
        <w:pStyle w:val="Normal"/>
        <w:spacing w:lineRule="auto" w:line="276"/>
        <w:rPr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sz w:val="20"/>
          <w:u w:val="single"/>
        </w:rPr>
        <w:t>спортивных, медико-биологических дисциплин</w:t>
      </w:r>
    </w:p>
    <w:p>
      <w:pPr>
        <w:pStyle w:val="Normal"/>
        <w:spacing w:lineRule="auto" w:line="276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49.03.01 – Физическая культура (уровень бакалавриата)</w:t>
      </w:r>
    </w:p>
    <w:p>
      <w:pPr>
        <w:pStyle w:val="Normal"/>
        <w:rPr/>
      </w:pPr>
      <w:r>
        <w:rPr>
          <w:rStyle w:val="FontStyle15"/>
          <w:sz w:val="20"/>
        </w:rPr>
        <w:t>Профиль: Спортивная тренировка</w:t>
      </w:r>
    </w:p>
    <w:p>
      <w:pPr>
        <w:pStyle w:val="Normal"/>
        <w:spacing w:lineRule="auto" w:line="276"/>
        <w:jc w:val="center"/>
        <w:rPr>
          <w:rStyle w:val="FontStyle15"/>
          <w:b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>
      <w:pPr>
        <w:pStyle w:val="Normal"/>
        <w:spacing w:lineRule="auto" w:line="276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квалификационную работу</w:t>
      </w:r>
    </w:p>
    <w:p>
      <w:pPr>
        <w:pStyle w:val="Normal"/>
        <w:tabs>
          <w:tab w:val="clear" w:pos="720"/>
          <w:tab w:val="left" w:pos="6474" w:leader="none"/>
        </w:tabs>
        <w:spacing w:lineRule="auto" w:line="276"/>
        <w:jc w:val="both"/>
        <w:rPr>
          <w:sz w:val="22"/>
        </w:rPr>
      </w:pPr>
      <w:r>
        <w:rPr>
          <w:rStyle w:val="FontStyle15"/>
          <w:sz w:val="22"/>
        </w:rPr>
        <w:t xml:space="preserve">Студента группы ФКСТ-17  </w:t>
      </w:r>
      <w:r>
        <w:rPr>
          <w:rStyle w:val="FontStyle15"/>
          <w:b/>
          <w:i/>
          <w:sz w:val="22"/>
        </w:rPr>
        <w:t>Тетерина Надежда Сергеевна</w:t>
      </w:r>
    </w:p>
    <w:p>
      <w:pPr>
        <w:pStyle w:val="Normal"/>
        <w:spacing w:lineRule="auto" w:line="276"/>
        <w:jc w:val="both"/>
        <w:rPr/>
      </w:pPr>
      <w:bookmarkStart w:id="0" w:name="_GoBack"/>
      <w:bookmarkEnd w:id="0"/>
      <w:r>
        <w:rPr>
          <w:rStyle w:val="FontStyle15"/>
          <w:sz w:val="24"/>
          <w:szCs w:val="24"/>
        </w:rPr>
        <w:t xml:space="preserve">1. Тема выпускной квалификационной работы: </w:t>
      </w:r>
      <w:r>
        <w:rPr>
          <w:rStyle w:val="FontStyle15"/>
          <w:b/>
          <w:i/>
          <w:sz w:val="24"/>
          <w:szCs w:val="24"/>
        </w:rPr>
        <w:t>«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>Технология формирования техники бега на коньках у конькобежцев групп начальной подготовки</w:t>
      </w:r>
      <w:r>
        <w:rPr>
          <w:rStyle w:val="FontStyle15"/>
          <w:b/>
          <w:i/>
          <w:sz w:val="24"/>
          <w:szCs w:val="24"/>
        </w:rPr>
        <w:t>»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обоснование </w:t>
      </w:r>
      <w:r>
        <w:rPr>
          <w:rStyle w:val="FontStyle15"/>
          <w:rFonts w:eastAsia="Calibri" w:eastAsiaTheme="minorHAnsi"/>
          <w:b/>
          <w:i/>
          <w:color w:val="000000"/>
          <w:sz w:val="24"/>
          <w:szCs w:val="24"/>
          <w:lang w:eastAsia="en-US"/>
        </w:rPr>
        <w:t>т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>ехнологи</w:t>
      </w:r>
      <w:r>
        <w:rPr>
          <w:rStyle w:val="FontStyle15"/>
          <w:rFonts w:eastAsia="Calibri" w:eastAsiaTheme="minorHAnsi"/>
          <w:b/>
          <w:i/>
          <w:color w:val="000000"/>
          <w:sz w:val="24"/>
          <w:szCs w:val="24"/>
          <w:lang w:eastAsia="en-US"/>
        </w:rPr>
        <w:t>и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 xml:space="preserve"> формирования техники бега на коньках у конькобежцев групп начальной подготовки</w:t>
      </w:r>
    </w:p>
    <w:p>
      <w:pPr>
        <w:pStyle w:val="Normal"/>
        <w:spacing w:lineRule="auto" w:line="276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 xml:space="preserve">В процессе анализа литературы по проблеме исследования изучить теоретические основы  и  основные методические подходы к 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>формировани</w:t>
      </w:r>
      <w:r>
        <w:rPr>
          <w:rStyle w:val="FontStyle15"/>
          <w:rFonts w:eastAsia="Calibri" w:eastAsiaTheme="minorHAnsi"/>
          <w:b/>
          <w:i/>
          <w:color w:val="000000"/>
          <w:sz w:val="24"/>
          <w:szCs w:val="24"/>
          <w:lang w:eastAsia="en-US"/>
        </w:rPr>
        <w:t>ю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 xml:space="preserve"> техники бега на коньках у конькобежцев групп начальной подготовки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b/>
          <w:i/>
          <w:sz w:val="24"/>
          <w:szCs w:val="24"/>
        </w:rPr>
        <w:t xml:space="preserve">2. В ходе педагогического эксперимента исследовать показатели специальной физической и технической подготовленности конькобежцев групп начальной подготовки 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b/>
          <w:i/>
          <w:sz w:val="24"/>
          <w:szCs w:val="24"/>
        </w:rPr>
        <w:t xml:space="preserve">3. С учетом выявленных исходных показателей разработать </w:t>
      </w:r>
      <w:r>
        <w:rPr>
          <w:rStyle w:val="FontStyle15"/>
          <w:rFonts w:eastAsia="Calibri" w:eastAsiaTheme="minorHAnsi"/>
          <w:b/>
          <w:i/>
          <w:color w:val="000000"/>
          <w:sz w:val="24"/>
          <w:szCs w:val="24"/>
          <w:lang w:eastAsia="en-US"/>
        </w:rPr>
        <w:t>т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>ехнологи</w:t>
      </w:r>
      <w:r>
        <w:rPr>
          <w:rStyle w:val="FontStyle15"/>
          <w:rFonts w:eastAsia="Calibri" w:eastAsiaTheme="minorHAnsi"/>
          <w:b/>
          <w:i/>
          <w:color w:val="000000"/>
          <w:sz w:val="24"/>
          <w:szCs w:val="24"/>
          <w:lang w:eastAsia="en-US"/>
        </w:rPr>
        <w:t>ю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 xml:space="preserve"> формирования техники бега на коньках у конькобежцев групп начальной подготовки с использованием </w:t>
      </w:r>
      <w:r>
        <w:rPr>
          <w:rStyle w:val="FontStyle15"/>
          <w:rFonts w:eastAsia="Calibri" w:eastAsiaTheme="minorHAnsi"/>
          <w:b/>
          <w:i/>
          <w:sz w:val="24"/>
          <w:szCs w:val="24"/>
          <w:shd w:fill="FFFF00" w:val="clear"/>
          <w:lang w:eastAsia="en-US"/>
        </w:rPr>
        <w:t>….</w:t>
      </w:r>
    </w:p>
    <w:p>
      <w:pPr>
        <w:pStyle w:val="Normal"/>
        <w:spacing w:lineRule="auto" w:line="276"/>
        <w:jc w:val="center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>
      <w:pPr>
        <w:pStyle w:val="Normal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проблемы </w:t>
      </w:r>
      <w:r>
        <w:rPr>
          <w:rStyle w:val="FontStyle15"/>
          <w:rFonts w:eastAsia="Calibri" w:eastAsiaTheme="minorHAnsi"/>
          <w:i/>
          <w:sz w:val="16"/>
          <w:szCs w:val="16"/>
          <w:lang w:eastAsia="en-US"/>
        </w:rPr>
        <w:t>формирования техники бега на коньках у конькобежцев групп начальной подготовки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1.1. Особенности организации тренировочного процесса юных конькобежцев на этапе начальной подготовки </w:t>
      </w:r>
      <w:r>
        <w:rPr>
          <w:rStyle w:val="FontStyle15"/>
          <w:sz w:val="16"/>
          <w:szCs w:val="16"/>
        </w:rPr>
        <w:t>(здесь нужно описывать требования стандарта и особенности построения тренировочного процесса)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1.2. Возрастные особенности юных конькобежцев и критерии отбора в конькобежном спорте на начальном этапе подготовки 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1.3.</w:t>
      </w:r>
      <w:r>
        <w:rPr/>
        <w:t xml:space="preserve"> </w:t>
      </w:r>
      <w:r>
        <w:rPr>
          <w:rStyle w:val="FontStyle15"/>
          <w:i/>
          <w:sz w:val="16"/>
          <w:szCs w:val="16"/>
        </w:rPr>
        <w:t xml:space="preserve">Методические подходы к  </w:t>
      </w:r>
      <w:r>
        <w:rPr>
          <w:rStyle w:val="FontStyle15"/>
          <w:rFonts w:eastAsia="Calibri" w:eastAsiaTheme="minorHAnsi"/>
          <w:i/>
          <w:sz w:val="16"/>
          <w:szCs w:val="16"/>
          <w:lang w:eastAsia="en-US"/>
        </w:rPr>
        <w:t>формировани</w:t>
      </w:r>
      <w:r>
        <w:rPr>
          <w:rStyle w:val="FontStyle15"/>
          <w:rFonts w:eastAsia="Calibri" w:eastAsiaTheme="minorHAnsi"/>
          <w:i/>
          <w:color w:val="000000"/>
          <w:sz w:val="16"/>
          <w:szCs w:val="16"/>
          <w:lang w:eastAsia="en-US"/>
        </w:rPr>
        <w:t>ю</w:t>
      </w:r>
      <w:r>
        <w:rPr>
          <w:rStyle w:val="FontStyle15"/>
          <w:rFonts w:eastAsia="Calibri" w:eastAsiaTheme="minorHAnsi"/>
          <w:i/>
          <w:sz w:val="16"/>
          <w:szCs w:val="16"/>
          <w:lang w:eastAsia="en-US"/>
        </w:rPr>
        <w:t xml:space="preserve"> техники бега на коньках у конькобежцев групп начальной подготовки</w:t>
      </w:r>
    </w:p>
    <w:p>
      <w:pPr>
        <w:pStyle w:val="Normal"/>
        <w:ind w:firstLine="708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работы, математико-статистическая обработка экспериментальных данных).</w:t>
      </w:r>
    </w:p>
    <w:p>
      <w:pPr>
        <w:pStyle w:val="Normal"/>
        <w:spacing w:lineRule="auto" w:line="276"/>
        <w:ind w:firstLine="680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>
      <w:pPr>
        <w:pStyle w:val="Normal"/>
        <w:rPr>
          <w:i/>
          <w:i/>
          <w:sz w:val="16"/>
          <w:szCs w:val="16"/>
          <w:highlight w:val="yellow"/>
        </w:rPr>
      </w:pPr>
      <w:r>
        <w:rPr>
          <w:rStyle w:val="FontStyle15"/>
          <w:i/>
          <w:sz w:val="16"/>
          <w:szCs w:val="16"/>
        </w:rPr>
        <w:tab/>
        <w:t xml:space="preserve">3.2.  </w:t>
      </w:r>
      <w:r>
        <w:rPr>
          <w:rStyle w:val="FontStyle15"/>
          <w:rFonts w:eastAsia="Calibri" w:eastAsiaTheme="minorHAnsi"/>
          <w:i/>
          <w:color w:val="000000"/>
          <w:sz w:val="16"/>
          <w:szCs w:val="16"/>
          <w:lang w:eastAsia="en-US"/>
        </w:rPr>
        <w:t>Т</w:t>
      </w:r>
      <w:r>
        <w:rPr>
          <w:rStyle w:val="FontStyle15"/>
          <w:rFonts w:eastAsia="Calibri" w:eastAsiaTheme="minorHAnsi"/>
          <w:i/>
          <w:sz w:val="16"/>
          <w:szCs w:val="16"/>
          <w:lang w:eastAsia="en-US"/>
        </w:rPr>
        <w:t>ехнологи</w:t>
      </w:r>
      <w:r>
        <w:rPr>
          <w:rStyle w:val="FontStyle15"/>
          <w:rFonts w:eastAsia="Calibri" w:eastAsiaTheme="minorHAnsi"/>
          <w:i/>
          <w:color w:val="000000"/>
          <w:sz w:val="16"/>
          <w:szCs w:val="16"/>
          <w:lang w:eastAsia="en-US"/>
        </w:rPr>
        <w:t>я</w:t>
      </w:r>
      <w:r>
        <w:rPr>
          <w:rStyle w:val="FontStyle15"/>
          <w:rFonts w:eastAsia="Calibri" w:eastAsiaTheme="minorHAnsi"/>
          <w:i/>
          <w:sz w:val="16"/>
          <w:szCs w:val="16"/>
          <w:lang w:eastAsia="en-US"/>
        </w:rPr>
        <w:t xml:space="preserve"> формирования техники бега на коньках у конькобежцев групп начальной подготовки</w:t>
      </w:r>
      <w:r>
        <w:rPr>
          <w:rStyle w:val="FontStyle15"/>
          <w:rFonts w:eastAsia="Calibri" w:eastAsiaTheme="minorHAnsi"/>
          <w:b/>
          <w:i/>
          <w:sz w:val="24"/>
          <w:szCs w:val="24"/>
          <w:lang w:eastAsia="en-US"/>
        </w:rPr>
        <w:t xml:space="preserve"> </w:t>
      </w:r>
      <w:r>
        <w:rPr>
          <w:rStyle w:val="FontStyle15"/>
          <w:i/>
          <w:sz w:val="16"/>
          <w:szCs w:val="16"/>
        </w:rPr>
        <w:t>с использованием</w:t>
      </w:r>
      <w:r>
        <w:rPr>
          <w:rStyle w:val="FontStyle15"/>
          <w:i/>
          <w:sz w:val="16"/>
          <w:szCs w:val="16"/>
          <w:highlight w:val="yellow"/>
        </w:rPr>
        <w:t>….</w:t>
      </w:r>
      <w:r>
        <w:rPr>
          <w:rStyle w:val="FontStyle15"/>
          <w:i/>
          <w:sz w:val="16"/>
          <w:szCs w:val="16"/>
        </w:rPr>
        <w:t>.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Заключение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>
      <w:pPr>
        <w:pStyle w:val="Normal"/>
        <w:spacing w:lineRule="auto" w:line="276" w:before="0" w:after="200"/>
        <w:rPr>
          <w:rStyle w:val="FontStyle15"/>
          <w:i/>
          <w:i/>
          <w:sz w:val="20"/>
        </w:rPr>
      </w:pPr>
      <w:r>
        <w:rPr>
          <w:i/>
          <w:sz w:val="20"/>
        </w:rPr>
      </w:r>
      <w:r>
        <w:br w:type="page"/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f"/>
        <w:tblW w:w="10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9"/>
        <w:gridCol w:w="2696"/>
        <w:gridCol w:w="2768"/>
      </w:tblGrid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Виды деятельности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Срок исполнения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Отметка о выполнении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(дата, подпись)</w:t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Формулировка темы, постановка цели и задач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11.01.2021</w:t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Написание проекта введения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25.01.2021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7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3. Формирование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4. Написание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(частично из материала курсовой работы)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lang w:val="ru-RU" w:eastAsia="ru-RU" w:bidi="ar-SA"/>
              </w:rPr>
              <w:t>До 09.03.2021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22.03.2021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 Написание заключения, выводов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01.04.2021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8. Представление окончательного варианта ВКР на проверку руководителю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12.04.2021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9. Проверка оригинальности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16.04.2021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10. Представление ВКР на внутреннюю экспертизу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23 апреля 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 Предварительная защита ВКР на кафедре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26 - 30 апреля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12. Повторная предзащита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17-21 мая 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13. Нормоконтроль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10.05.2021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 xml:space="preserve">): </w:t>
      </w:r>
      <w:r>
        <w:rPr>
          <w:rStyle w:val="FontStyle15"/>
        </w:rPr>
        <w:t>Астафьев В.С., доцент каф. СМБД, канд.пед.наук, доцент</w:t>
      </w:r>
    </w:p>
    <w:p>
      <w:pPr>
        <w:pStyle w:val="Normal"/>
        <w:jc w:val="center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руководителя, аннотацией (5 экз. с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 xml:space="preserve">«за неделю до защиты» 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2426"/>
        <w:gridCol w:w="1709"/>
        <w:gridCol w:w="2527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 w:val="18"/>
                <w:szCs w:val="26"/>
                <w:lang w:val="ru-RU" w:bidi="ar-SA"/>
              </w:rPr>
              <w:t>к.пед.н.,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Шибаева А.А.</w:t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/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 Задание принял к исполнению: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53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3084"/>
      </w:tblGrid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__________________________</w:t>
            </w:r>
          </w:p>
        </w:tc>
      </w:tr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(подпись студента)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(фамилия, инициалы)</w:t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 _____ » _________________ 20__ г.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344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0a7ea6"/>
    <w:rPr>
      <w:rFonts w:cs="Times New Roman"/>
      <w:vertAlign w:val="superscript"/>
    </w:rPr>
  </w:style>
  <w:style w:type="character" w:styleId="FontStyle15" w:customStyle="1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3">
    <w:name w:val="Footnote Text"/>
    <w:basedOn w:val="Normal"/>
    <w:uiPriority w:val="99"/>
    <w:semiHidden/>
    <w:rsid w:val="000a7ea6"/>
    <w:pPr/>
    <w:rPr/>
  </w:style>
  <w:style w:type="paragraph" w:styleId="NoSpacing">
    <w:name w:val="No Spacing"/>
    <w:uiPriority w:val="99"/>
    <w:qFormat/>
    <w:rsid w:val="005f0ea8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414751"/>
      <w:kern w:val="0"/>
      <w:sz w:val="20"/>
      <w:szCs w:val="20"/>
      <w:lang w:eastAsia="en-US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295d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6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43417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LibreOffice/7.0.1.2$Windows_x86 LibreOffice_project/7cbcfc562f6eb6708b5ff7d7397325de9e764452</Application>
  <Pages>2</Pages>
  <Words>470</Words>
  <Characters>3446</Characters>
  <CharactersWithSpaces>3851</CharactersWithSpaces>
  <Paragraphs>81</Paragraphs>
  <Company>vvags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2020-10-09T07:25:00Z</dcterms:created>
  <dc:creator>omoup-n</dc:creator>
  <dc:description/>
  <dc:language>ru-RU</dc:language>
  <cp:lastModifiedBy/>
  <cp:lastPrinted>2020-10-09T03:05:00Z</cp:lastPrinted>
  <dcterms:modified xsi:type="dcterms:W3CDTF">2021-01-10T23:17:52Z</dcterms:modified>
  <cp:revision>15</cp:revision>
  <dc:subject/>
  <dc:title>Федеральное государственное бюджетное образовательное  учреждение высшего профессионального образования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