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AE47504" w:rsidP="6AE47504" w:rsidRDefault="6AE47504" w14:paraId="297E7D31" w14:textId="5E825AF0">
      <w:pPr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Задания: </w:t>
      </w:r>
    </w:p>
    <w:p w:rsidR="6AE47504" w:rsidP="6AE47504" w:rsidRDefault="6AE47504" w14:paraId="4DD68491" w14:textId="0FFA95A3">
      <w:pPr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color w:val="auto"/>
          <w:sz w:val="28"/>
          <w:szCs w:val="28"/>
        </w:rPr>
        <w:t>1) Ознакомиться с материалами семинара</w:t>
      </w:r>
    </w:p>
    <w:p w:rsidR="6AE47504" w:rsidP="6AE47504" w:rsidRDefault="6AE47504" w14:paraId="64D73EE3" w14:textId="599149D1">
      <w:pPr>
        <w:pStyle w:val="Normal"/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color w:val="auto"/>
          <w:sz w:val="28"/>
          <w:szCs w:val="28"/>
        </w:rPr>
        <w:t>2) Составить комплекс упражнений ЛФК при переломе бедренной кости</w:t>
      </w:r>
    </w:p>
    <w:p w:rsidR="6AE47504" w:rsidP="6AE47504" w:rsidRDefault="6AE47504" w14:paraId="204AD153" w14:textId="18E3407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Переломы шейки бедра</w:t>
      </w:r>
    </w:p>
    <w:p w:rsidR="6AE47504" w:rsidP="6AE47504" w:rsidRDefault="6AE47504" w14:paraId="2C2A70C3" w14:textId="02AF5FA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Переломы шейки бедра возникают при падении на бок и при ударе областью большого вертела. Чаще переломы такого типа случаются у пожилых людей. Переломы шейки бедра делятся на внутрисуставные (медиальные) и внесуставные (латеральный перелом шейки бедра, вертельный,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межвертельный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подвертельный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).</w:t>
      </w:r>
    </w:p>
    <w:p w:rsidR="6AE47504" w:rsidP="6AE47504" w:rsidRDefault="6AE47504" w14:paraId="5CCCEDAE" w14:textId="0206205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При медиальных переломах костное сращение наступает только через 6-8 месяцев – из-за трудностей иммобилизации. Длительный постельный режим у пожилых людей приводит к развитию застойной пневмонии, пролежней и тромбоэмболии, что является основной причиной высокой смертности (до 20%) при такого вида переломах.</w:t>
      </w:r>
    </w:p>
    <w:p w:rsidR="6AE47504" w:rsidP="6AE47504" w:rsidRDefault="6AE47504" w14:paraId="452AA1C2" w14:textId="07BE0B8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В связи с этим основным методом лечения при медиальном переломе шейки бедра является хирургический: в область перелома вводят трехлопастный металлический гвоздь или стержень.</w:t>
      </w:r>
    </w:p>
    <w:p w:rsidR="6AE47504" w:rsidP="6AE47504" w:rsidRDefault="6AE47504" w14:paraId="4B3F9781" w14:textId="4DC9CB5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Занятия ЛФК проводятся по трем вышеуказанным периодам. Продолжительность каждого периода определяется видом иммобилизации, видом перелома, особенностью процесса лечения и восстановления.</w:t>
      </w:r>
    </w:p>
    <w:p w:rsidR="6AE47504" w:rsidP="6AE47504" w:rsidRDefault="6AE47504" w14:paraId="4BABD569" w14:textId="5A8A0AE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При медиальных переломах ЛГ назначают на 2-3-й день после операции. В 1-м периоде в занятия включают статические и динамические дыхательные и общеразвивающие упражнения для всех мышечных групп. Для неповрежденной ноги широко используют: активные движения пальцами стопы; тыльное и подошвенное сгибание стопы, круговые движения стопой; сгибание и разгибание в коленном суставе, отведение и приведение ноги, сгибание и разгибание в тазобедренном суставе; изометрическое напряжение мышц бедра и голени; статическое удержание конечности в течение нескольких секунд; имитацию ходьбы по плоскости постели; осевое давление стопой на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подстопник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 различной плотности; захватывание и удержание пальцами стопы различных легких предметов. С помощью инструктора, поддерживающего бедро и голень поврежденной ноги, больной поднимает и опускает выпрямленную ногу, сгибает и разгибает ее в коленном и тазобедренном суставах с небольшой амплитудой (30-40°). На 4-5-й день после операции больному разрешается сгибать и разгибать оперированную ногу в коленном и тазобедренном суставах, скользя стопой по плоскости постели, сидеть и самостоятельно опускать ногу. К концу 3-4-й недели больной встает с опорой на костыли. Сроки нагрузки на травмированную конечность индивидуальные (от 1,5 до 5-6 месяцев). Больного обучают ходьбе на костылях по ровному полу, по лестнице; затем ходьбе с одним костылем и с палкой. Во 2-м периоде на фоне общеразвивающих и дыхательных упражнений выполняются всевозможные упражнения для всех суставов поврежденной ноги – во всех направлениях, в различных исходных положениях. Гвоздь удаляют через 1,5-2 года; у некоторых больных он остается в шейке бедренной кости пожизненно. Большое значение имеет правильное обучение ходьбе с костылями. Ходьба по ровной поверхности осуществляется по принципу равностороннего треугольника: костыли и поврежденную ногу выносят вперед, слегка наступая на ногу (или нога на весу); здоровая нога остается сзади (на расстоянии длины стопы). Затем приставляют здоровую ногу. Поворот на костылях выполняют только в сторону поврежденной ноги, обязательно переступая при этом здоровой ногой на месте – иначе человек упадет. При ходьбе с одним костылем (палкой) на него опираются со стороны поврежденной конечности таким образом, чтобы костыль (палка) находился с наружной стороны. Больную ногу и костыль (палку) одновременно передвигают вперед; затем приставляют здоровую ногу. Поворот с одним костылем (палкой), так же как и с двумя костылями, выполняется в сторону поврежденной ноги, не отодвигая костыль (палку) от стопы. При спуске по лестнице с двумя костылями их спускают одновременно с поврежденной ногой, не наступая на нее (нога на весу), на ступеньку ниже; затем приставляют к ним здоровую ногу. При подъеме по лестнице здоровую ногу ставят на ступеньку выше и затем подтягивают к ней костыли и поврежденную ногу. При спуске по лестнице с одним костылем (палкой) одновременно опускают на ступеньку ниже поврежденную ногу и костыль (палку); затем к ним приставляют здоровую ногу. При подъеме по лестнице здоровую ногу ставят на ступеньку выше и к на подтягивают одновременно поврежденную ногу и костыль (палку). Сращение внесуставных переломов шейки бедра происходит гораздо быстрее, чем медиальных (за 2,5-3 месяца), поэтому основной метод лечения – консервативный. Поврежденную ногу помещают на шину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Белера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 и накладывают скелетное вытяжение за бугристость большеберцовой кости (рис. 10). В период иммобилизации с первых дней больные выполняют дыхательные упражнения в сочетании с наклонами и поворотами головы и туловища, активными движениями в суставах здоровой конечности, активным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присаживанием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 в постели с поддержкой за «балканскую раму» (рис. 11). Для иммобилизованной ноги рекомендуются активные движения пальцами, тыльные и подошвенные сгибания стопы, круговые движения стопой, изометрические напряжения мышц бедра и голени, идеомоторные упражнения. Через 2-3 недели больные начинают выполнять активные движения в коленном суставе поврежденной конечности с целью профилактики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тугоподвижности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. Для этого гамачок стандартной шины заменяют съемным и уменьшают тягу вытяжения. Больной может производить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сгибательно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-разгибательные движения в коленном суставе: вначале с помощью инструктора, затем с помощью шнура, перекинутого через блок шины и прикрепленного к стопе. Что­бы подготовить больного к ходьбе на костылях, в занятия включают упражнения, направленные на укрепление мышц плечевого пояса и верхних конечностей (динамические, с незначительным мышечным напряжением). Для поддержания нормального тонуса мышц здоровой ноги занятия дополняют упражнениями с сопротивлением и с отягощением (в виде манжеток с грузом, фиксированных в области голеностопного сустава). Для воспроизведения осевой нагрузки на конечность и восстановления рессорной функции стопы больной давит стопой на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подстопник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, имитирует ходьбу по плоскости постели.</w:t>
      </w:r>
    </w:p>
    <w:p w:rsidR="6AE47504" w:rsidP="6AE47504" w:rsidRDefault="6AE47504" w14:paraId="01883D68" w14:textId="267C340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постиммобилизационный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 период решаются следующие задачи ЛФК:</w:t>
      </w:r>
    </w:p>
    <w:p w:rsidR="6AE47504" w:rsidP="6AE47504" w:rsidRDefault="6AE47504" w14:paraId="7EA2FA69" w14:textId="442638E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- повышение общего тонуса организма;</w:t>
      </w:r>
    </w:p>
    <w:p w:rsidR="6AE47504" w:rsidP="6AE47504" w:rsidRDefault="6AE47504" w14:paraId="25CBFA28" w14:textId="2E1D93A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- восстановление функции поврежденной конечности;</w:t>
      </w:r>
    </w:p>
    <w:p w:rsidR="6AE47504" w:rsidP="6AE47504" w:rsidRDefault="6AE47504" w14:paraId="1B58C928" w14:textId="66DD2D3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- укрепление мышц плечевого пояса, верхних конечностей и туловища;</w:t>
      </w:r>
    </w:p>
    <w:p w:rsidR="6AE47504" w:rsidP="6AE47504" w:rsidRDefault="6AE47504" w14:paraId="31901BDA" w14:textId="2C32F0D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- тренировка опорной функции здоровой ноги;</w:t>
      </w:r>
    </w:p>
    <w:p w:rsidR="6AE47504" w:rsidP="6AE47504" w:rsidRDefault="6AE47504" w14:paraId="32A07311" w14:textId="6D4276B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- обучение больных передвижению при помощи костылей.</w:t>
      </w:r>
    </w:p>
    <w:p w:rsidR="6AE47504" w:rsidP="6AE47504" w:rsidRDefault="6AE47504" w14:paraId="013FD570" w14:textId="4BD0587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После прекращения вытяжения ногу укладывают на плоскость, постели. Для уменьшения болей и расслабления мышц под коленный сустав подкладывают ватно-марлевый валик, величину которого следует варьировать в течение дня. Чередование пассивного сгибания с последующим разгибанием (при удалении валика) в коленном суставе улучшает движения в нем.В занятия включают: движения пальцами, в голеностопном и коленном суставах, скользя стопой по плоскости постели; отведение и приведение поврежденной ноги; осторожные ротационные движения ногой, используя скользящую плоскость, роликовую тележку, блоковые установки и т.д.      В течение нескольких дней после снятия иммобилизации не рекомендуется отрывать ногу от постели, так как это может оказать неблагоприятное влияние на недостаточно еще сформировавшуюся костную </w:t>
      </w:r>
      <w:proofErr w:type="spellStart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>мозоль.Разработка</w:t>
      </w:r>
      <w:proofErr w:type="spellEnd"/>
      <w:r w:rsidRPr="6AE47504" w:rsidR="6AE47504">
        <w:rPr>
          <w:rFonts w:ascii="Times New Roman" w:hAnsi="Times New Roman" w:eastAsia="Times New Roman" w:cs="Times New Roman"/>
          <w:sz w:val="28"/>
          <w:szCs w:val="28"/>
        </w:rPr>
        <w:t xml:space="preserve"> движений в коленном суставе осуществляется изолированно от тазобедренного, при опущенной голени. В таком положении тяжесть голени помогает сгибанию в суставе; при этом наблюдается полная разгрузка бедра. Для улучшения кровообращения травмированную ногу в течение дня периодически опускают с кровати, а затем придают ей возвышенное положение.Через 5-6 дней больному разрешают сидеть на кровати с опущенными ногами (с опорой на скамейку) и вставать, держась за спинку кровати. Затем его обучают передвижению на костылях. Частичная нагрузка на поврежденную конечность разрешается спустя 3 месяца после травмы. В тренировочном периоде лечебная гимнастика направлена на полное восстановление функции поврежденной ноги. На занятиях используют общеразвивающие упражнения, направленные на формирование правильной осанки и ходьбы.</w:t>
      </w:r>
    </w:p>
    <w:p w:rsidR="6AE47504" w:rsidP="6AE47504" w:rsidRDefault="6AE47504" w14:paraId="348D85D3" w14:textId="77E6036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6AE47504" w:rsidP="6AE47504" w:rsidRDefault="6AE47504" w14:paraId="1F104EFC" w14:textId="2DE2AB7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A02076"/>
  <w15:docId w15:val="{4c7c801d-6878-43a6-baeb-b633ffc3d0e3}"/>
  <w:rsids>
    <w:rsidRoot w:val="34A02076"/>
    <w:rsid w:val="34A02076"/>
    <w:rsid w:val="6AE4750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2020-12-02T13:04:58.4803572Z</dcterms:created>
  <dcterms:modified xsi:type="dcterms:W3CDTF">2020-12-02T19:45:33.0947035Z</dcterms:modified>
  <dc:creator>Eastwood J</dc:creator>
  <lastModifiedBy>Eastwood J</lastModifiedBy>
</coreProperties>
</file>