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p14">
  <w:body>
    <w:bookmarkStart w:name="_Toc118788049" w:id="0"/>
    <w:bookmarkEnd w:id="0"/>
    <w:p xmlns:wp14="http://schemas.microsoft.com/office/word/2010/wordml" w:rsidR="00DD17F8" w:rsidP="79D31809" w:rsidRDefault="00DD17F8" w14:paraId="65F9C3DC" wp14:textId="4C3FA844">
      <w:pPr>
        <w:pStyle w:val="2"/>
        <w:spacing w:before="0" w:after="0"/>
        <w:jc w:val="center"/>
      </w:pPr>
      <w:r w:rsidR="79D31809">
        <w:rPr/>
        <w:t>На основании пройденного материала составить свой личный антропометрический профиль и написать вывод.</w:t>
      </w:r>
    </w:p>
    <w:p w:rsidR="79D31809" w:rsidP="79D31809" w:rsidRDefault="79D31809" w14:paraId="516F3918" w14:textId="3FF9A078">
      <w:pPr>
        <w:pStyle w:val="a"/>
        <w:spacing w:before="0"/>
      </w:pPr>
    </w:p>
    <w:p w:rsidR="79D31809" w:rsidP="79D31809" w:rsidRDefault="79D31809" w14:paraId="4F268B19" w14:textId="0618A1F1">
      <w:pPr>
        <w:pStyle w:val="a"/>
        <w:spacing w:before="0"/>
      </w:pPr>
    </w:p>
    <w:p xmlns:wp14="http://schemas.microsoft.com/office/word/2010/wordml" w:rsidR="001A6A04" w:rsidP="00DD17F8" w:rsidRDefault="001A6A04" w14:paraId="2153F6A1" wp14:textId="6BD3B153">
      <w:pPr>
        <w:pStyle w:val="2"/>
        <w:spacing w:before="0"/>
      </w:pPr>
      <w:r w:rsidR="79D31809">
        <w:rPr/>
        <w:t xml:space="preserve"> Оценка физического развития</w:t>
      </w:r>
    </w:p>
    <w:p xmlns:wp14="http://schemas.microsoft.com/office/word/2010/wordml" w:rsidRPr="00E70885" w:rsidR="001A6A04" w:rsidP="00EC5F9F" w:rsidRDefault="001A6A04" w14:paraId="6FA7A1FF" wp14:textId="77777777">
      <w:pPr>
        <w:ind w:firstLine="708"/>
        <w:jc w:val="both"/>
        <w:rPr>
          <w:i/>
          <w:sz w:val="28"/>
        </w:rPr>
      </w:pPr>
      <w:r w:rsidRPr="00E70885">
        <w:rPr>
          <w:i/>
          <w:sz w:val="28"/>
        </w:rPr>
        <w:t xml:space="preserve">Физическое развитие </w:t>
      </w:r>
      <w:r w:rsidR="007819C8">
        <w:rPr>
          <w:bCs/>
          <w:color w:val="000000"/>
          <w:sz w:val="28"/>
          <w:szCs w:val="28"/>
        </w:rPr>
        <w:t>–</w:t>
      </w:r>
      <w:r w:rsidRPr="00E70885">
        <w:rPr>
          <w:i/>
          <w:sz w:val="28"/>
        </w:rPr>
        <w:t xml:space="preserve"> </w:t>
      </w:r>
      <w:r w:rsidRPr="007819C8">
        <w:rPr>
          <w:sz w:val="28"/>
        </w:rPr>
        <w:t>это процесс морфологического и фун</w:t>
      </w:r>
      <w:r w:rsidRPr="007819C8">
        <w:rPr>
          <w:sz w:val="28"/>
        </w:rPr>
        <w:t>к</w:t>
      </w:r>
      <w:r w:rsidRPr="007819C8">
        <w:rPr>
          <w:sz w:val="28"/>
        </w:rPr>
        <w:t>ционал</w:t>
      </w:r>
      <w:r w:rsidRPr="007819C8">
        <w:rPr>
          <w:sz w:val="28"/>
        </w:rPr>
        <w:t>ь</w:t>
      </w:r>
      <w:r w:rsidRPr="007819C8">
        <w:rPr>
          <w:sz w:val="28"/>
        </w:rPr>
        <w:t>ного совершенствования организма</w:t>
      </w:r>
      <w:r w:rsidRPr="00E70885">
        <w:rPr>
          <w:i/>
          <w:sz w:val="28"/>
        </w:rPr>
        <w:t>.</w:t>
      </w:r>
      <w:r w:rsidRPr="00E70885">
        <w:rPr>
          <w:sz w:val="28"/>
        </w:rPr>
        <w:t xml:space="preserve"> Как и все биологические процессы, физическое развитие генетически обусловленное, наследс</w:t>
      </w:r>
      <w:r w:rsidRPr="00E70885">
        <w:rPr>
          <w:sz w:val="28"/>
        </w:rPr>
        <w:t>т</w:t>
      </w:r>
      <w:r w:rsidRPr="00E70885">
        <w:rPr>
          <w:sz w:val="28"/>
        </w:rPr>
        <w:t>венно передаваемое свойство. С этим фактом связаны определенные р</w:t>
      </w:r>
      <w:r w:rsidRPr="00E70885">
        <w:rPr>
          <w:sz w:val="28"/>
        </w:rPr>
        <w:t>а</w:t>
      </w:r>
      <w:r w:rsidRPr="00E70885">
        <w:rPr>
          <w:sz w:val="28"/>
        </w:rPr>
        <w:t>совые и национальные особенности физического развития, определе</w:t>
      </w:r>
      <w:r w:rsidRPr="00E70885">
        <w:rPr>
          <w:sz w:val="28"/>
        </w:rPr>
        <w:t>н</w:t>
      </w:r>
      <w:r w:rsidRPr="00E70885">
        <w:rPr>
          <w:sz w:val="28"/>
        </w:rPr>
        <w:t>ное сходство детей со свои</w:t>
      </w:r>
      <w:r w:rsidR="007819C8">
        <w:rPr>
          <w:sz w:val="28"/>
        </w:rPr>
        <w:t>ми родителями. Вместе с тем</w:t>
      </w:r>
      <w:r w:rsidRPr="00E70885">
        <w:rPr>
          <w:sz w:val="28"/>
        </w:rPr>
        <w:t xml:space="preserve"> генетически определяемая потенциальная способность к развитию проявляется не всегда полностью. Хорошо известн</w:t>
      </w:r>
      <w:r w:rsidR="007819C8">
        <w:rPr>
          <w:sz w:val="28"/>
        </w:rPr>
        <w:t>о</w:t>
      </w:r>
      <w:r w:rsidRPr="00E70885">
        <w:rPr>
          <w:sz w:val="28"/>
        </w:rPr>
        <w:t xml:space="preserve"> неблагоприятн</w:t>
      </w:r>
      <w:r w:rsidR="007819C8">
        <w:rPr>
          <w:sz w:val="28"/>
        </w:rPr>
        <w:t>о</w:t>
      </w:r>
      <w:r w:rsidRPr="00E70885">
        <w:rPr>
          <w:sz w:val="28"/>
        </w:rPr>
        <w:t>е, тормозящ</w:t>
      </w:r>
      <w:r w:rsidR="007819C8">
        <w:rPr>
          <w:sz w:val="28"/>
        </w:rPr>
        <w:t>е</w:t>
      </w:r>
      <w:r w:rsidRPr="00E70885">
        <w:rPr>
          <w:sz w:val="28"/>
        </w:rPr>
        <w:t>е влияни</w:t>
      </w:r>
      <w:r w:rsidR="007819C8">
        <w:rPr>
          <w:sz w:val="28"/>
        </w:rPr>
        <w:t>е</w:t>
      </w:r>
      <w:r w:rsidRPr="00E70885">
        <w:rPr>
          <w:sz w:val="28"/>
        </w:rPr>
        <w:t xml:space="preserve"> на физическое развитие ряда факторов биологической, клим</w:t>
      </w:r>
      <w:r w:rsidRPr="00E70885">
        <w:rPr>
          <w:sz w:val="28"/>
        </w:rPr>
        <w:t>а</w:t>
      </w:r>
      <w:r w:rsidRPr="00E70885">
        <w:rPr>
          <w:sz w:val="28"/>
        </w:rPr>
        <w:t xml:space="preserve">тогеографической и социальной природы. Таким образом, </w:t>
      </w:r>
      <w:r w:rsidRPr="00E70885">
        <w:rPr>
          <w:i/>
          <w:sz w:val="28"/>
        </w:rPr>
        <w:t>физическое развитие представляет собой реализацию г</w:t>
      </w:r>
      <w:r w:rsidRPr="00E70885">
        <w:rPr>
          <w:i/>
          <w:sz w:val="28"/>
        </w:rPr>
        <w:t>е</w:t>
      </w:r>
      <w:r w:rsidRPr="00E70885">
        <w:rPr>
          <w:i/>
          <w:sz w:val="28"/>
        </w:rPr>
        <w:t>нетической программы в конкретных внешних услов</w:t>
      </w:r>
      <w:r w:rsidRPr="00E70885">
        <w:rPr>
          <w:i/>
          <w:sz w:val="28"/>
        </w:rPr>
        <w:t>и</w:t>
      </w:r>
      <w:r w:rsidRPr="00E70885">
        <w:rPr>
          <w:i/>
          <w:sz w:val="28"/>
        </w:rPr>
        <w:t>ях.</w:t>
      </w:r>
    </w:p>
    <w:p xmlns:wp14="http://schemas.microsoft.com/office/word/2010/wordml" w:rsidRPr="00E70885" w:rsidR="00E70885" w:rsidP="00EC5F9F" w:rsidRDefault="001A6A04" w14:paraId="32D78405" wp14:textId="77777777">
      <w:pPr>
        <w:ind w:firstLine="708"/>
        <w:jc w:val="both"/>
        <w:rPr>
          <w:sz w:val="28"/>
          <w:szCs w:val="28"/>
        </w:rPr>
      </w:pPr>
      <w:r w:rsidRPr="00E70885">
        <w:rPr>
          <w:sz w:val="28"/>
          <w:szCs w:val="28"/>
        </w:rPr>
        <w:t xml:space="preserve">Очевидно, что физическое развитие </w:t>
      </w:r>
      <w:r w:rsidR="007819C8">
        <w:rPr>
          <w:bCs/>
          <w:color w:val="000000"/>
          <w:sz w:val="28"/>
          <w:szCs w:val="28"/>
        </w:rPr>
        <w:t>–</w:t>
      </w:r>
      <w:r w:rsidRPr="00E70885">
        <w:rPr>
          <w:sz w:val="28"/>
          <w:szCs w:val="28"/>
        </w:rPr>
        <w:t xml:space="preserve"> динамичный процесс, п</w:t>
      </w:r>
      <w:r w:rsidRPr="00E70885">
        <w:rPr>
          <w:sz w:val="28"/>
          <w:szCs w:val="28"/>
        </w:rPr>
        <w:t>о</w:t>
      </w:r>
      <w:r w:rsidRPr="00E70885">
        <w:rPr>
          <w:sz w:val="28"/>
          <w:szCs w:val="28"/>
        </w:rPr>
        <w:t>этому при его оценке необходимо учитывать его темп, изменчивость и уровень, достигнутый к определенному возрасту. Кроме того, рост и развитие являются сложными процессами, в осуществлении которых учас</w:t>
      </w:r>
      <w:r w:rsidRPr="00E70885">
        <w:rPr>
          <w:sz w:val="28"/>
          <w:szCs w:val="28"/>
        </w:rPr>
        <w:t>т</w:t>
      </w:r>
      <w:r w:rsidRPr="00E70885">
        <w:rPr>
          <w:sz w:val="28"/>
          <w:szCs w:val="28"/>
        </w:rPr>
        <w:t>вует весь организм. Поэтому физическое развитие оценивается по совокупности многих параметров, а из этого вытекает необходимость изучать взаимодействие этих параметров или, иными словами, оцен</w:t>
      </w:r>
      <w:r w:rsidRPr="00E70885">
        <w:rPr>
          <w:sz w:val="28"/>
          <w:szCs w:val="28"/>
        </w:rPr>
        <w:t>и</w:t>
      </w:r>
      <w:r w:rsidRPr="00E70885">
        <w:rPr>
          <w:sz w:val="28"/>
          <w:szCs w:val="28"/>
        </w:rPr>
        <w:t>вать гармонию их развития.</w:t>
      </w:r>
    </w:p>
    <w:p xmlns:wp14="http://schemas.microsoft.com/office/word/2010/wordml" w:rsidRPr="00E70885" w:rsidR="00E70885" w:rsidP="00EC5F9F" w:rsidRDefault="00E70885" w14:paraId="20CB89BB" wp14:textId="77777777">
      <w:pPr>
        <w:ind w:firstLine="708"/>
        <w:jc w:val="both"/>
        <w:rPr>
          <w:sz w:val="28"/>
          <w:szCs w:val="28"/>
        </w:rPr>
      </w:pPr>
      <w:r w:rsidRPr="00E70885">
        <w:rPr>
          <w:sz w:val="28"/>
          <w:szCs w:val="28"/>
        </w:rPr>
        <w:t xml:space="preserve">Физическое развитие, рост и инволюция организма человека </w:t>
      </w:r>
      <w:r w:rsidR="007819C8">
        <w:rPr>
          <w:bCs/>
          <w:color w:val="000000"/>
          <w:sz w:val="28"/>
          <w:szCs w:val="28"/>
        </w:rPr>
        <w:t>–</w:t>
      </w:r>
      <w:r w:rsidRPr="00E70885">
        <w:rPr>
          <w:sz w:val="28"/>
          <w:szCs w:val="28"/>
        </w:rPr>
        <w:t xml:space="preserve"> это тесно связанные между собой явления. В нормальных условиях проце</w:t>
      </w:r>
      <w:r w:rsidRPr="00E70885">
        <w:rPr>
          <w:sz w:val="28"/>
          <w:szCs w:val="28"/>
        </w:rPr>
        <w:t>с</w:t>
      </w:r>
      <w:r w:rsidRPr="00E70885">
        <w:rPr>
          <w:sz w:val="28"/>
          <w:szCs w:val="28"/>
        </w:rPr>
        <w:t xml:space="preserve">сы их саморегуляции в организме осуществляются, с одной стороны, тропной гормональной и нервной регуляцией, а с другой </w:t>
      </w:r>
      <w:r w:rsidR="007819C8">
        <w:rPr>
          <w:bCs/>
          <w:color w:val="000000"/>
          <w:sz w:val="28"/>
          <w:szCs w:val="28"/>
        </w:rPr>
        <w:t>–</w:t>
      </w:r>
      <w:r w:rsidRPr="00E70885">
        <w:rPr>
          <w:sz w:val="28"/>
          <w:szCs w:val="28"/>
        </w:rPr>
        <w:t xml:space="preserve"> влияниями рабочих органов и продуктов жизнедеяте</w:t>
      </w:r>
      <w:r w:rsidR="007819C8">
        <w:rPr>
          <w:sz w:val="28"/>
          <w:szCs w:val="28"/>
        </w:rPr>
        <w:t>льности организма на его р</w:t>
      </w:r>
      <w:r w:rsidR="007819C8">
        <w:rPr>
          <w:sz w:val="28"/>
          <w:szCs w:val="28"/>
        </w:rPr>
        <w:t>е</w:t>
      </w:r>
      <w:r w:rsidR="007819C8">
        <w:rPr>
          <w:sz w:val="28"/>
          <w:szCs w:val="28"/>
        </w:rPr>
        <w:t>гули</w:t>
      </w:r>
      <w:r w:rsidRPr="00E70885">
        <w:rPr>
          <w:sz w:val="28"/>
          <w:szCs w:val="28"/>
        </w:rPr>
        <w:t>рующие системы по принципу обратной связи.</w:t>
      </w:r>
      <w:r>
        <w:rPr>
          <w:sz w:val="28"/>
          <w:szCs w:val="28"/>
        </w:rPr>
        <w:t xml:space="preserve"> </w:t>
      </w:r>
      <w:r w:rsidRPr="00E70885">
        <w:rPr>
          <w:sz w:val="28"/>
          <w:szCs w:val="28"/>
        </w:rPr>
        <w:t>Активность систем регуляции зависит и от степени их развития, и от достижения опред</w:t>
      </w:r>
      <w:r w:rsidRPr="00E70885">
        <w:rPr>
          <w:sz w:val="28"/>
          <w:szCs w:val="28"/>
        </w:rPr>
        <w:t>е</w:t>
      </w:r>
      <w:r w:rsidRPr="00E70885">
        <w:rPr>
          <w:sz w:val="28"/>
          <w:szCs w:val="28"/>
        </w:rPr>
        <w:t>ленного уровня структурно-функционал</w:t>
      </w:r>
      <w:r w:rsidR="00323844">
        <w:rPr>
          <w:sz w:val="28"/>
          <w:szCs w:val="28"/>
        </w:rPr>
        <w:t>ь</w:t>
      </w:r>
      <w:r w:rsidRPr="00E70885">
        <w:rPr>
          <w:sz w:val="28"/>
          <w:szCs w:val="28"/>
        </w:rPr>
        <w:t>ной организации многих др</w:t>
      </w:r>
      <w:r w:rsidRPr="00E70885">
        <w:rPr>
          <w:sz w:val="28"/>
          <w:szCs w:val="28"/>
        </w:rPr>
        <w:t>у</w:t>
      </w:r>
      <w:r w:rsidRPr="00E70885">
        <w:rPr>
          <w:sz w:val="28"/>
          <w:szCs w:val="28"/>
        </w:rPr>
        <w:t>гих орг</w:t>
      </w:r>
      <w:r w:rsidRPr="00E70885">
        <w:rPr>
          <w:sz w:val="28"/>
          <w:szCs w:val="28"/>
        </w:rPr>
        <w:t>а</w:t>
      </w:r>
      <w:r w:rsidRPr="00E70885">
        <w:rPr>
          <w:sz w:val="28"/>
          <w:szCs w:val="28"/>
        </w:rPr>
        <w:t>нов и систем.</w:t>
      </w:r>
    </w:p>
    <w:p xmlns:wp14="http://schemas.microsoft.com/office/word/2010/wordml" w:rsidR="00E70885" w:rsidP="00EC5F9F" w:rsidRDefault="00E70885" w14:paraId="4F03DF5D" wp14:textId="77777777">
      <w:pPr>
        <w:shd w:val="clear" w:color="auto" w:fill="FFFFFF"/>
        <w:ind w:left="14" w:firstLine="694"/>
        <w:jc w:val="both"/>
        <w:rPr>
          <w:sz w:val="28"/>
          <w:szCs w:val="28"/>
        </w:rPr>
      </w:pPr>
      <w:r w:rsidRPr="00E70885">
        <w:rPr>
          <w:sz w:val="28"/>
          <w:szCs w:val="28"/>
        </w:rPr>
        <w:t>При оценке физического развития в целях занятия достаточно оценивать его по критерию соответствия возрастной норме и гармони</w:t>
      </w:r>
      <w:r w:rsidRPr="00E70885">
        <w:rPr>
          <w:sz w:val="28"/>
          <w:szCs w:val="28"/>
        </w:rPr>
        <w:t>ч</w:t>
      </w:r>
      <w:r w:rsidRPr="00E70885">
        <w:rPr>
          <w:sz w:val="28"/>
          <w:szCs w:val="28"/>
        </w:rPr>
        <w:t>ности антропометрических признаков. С точки зрения соответствия ф</w:t>
      </w:r>
      <w:r w:rsidRPr="00E70885">
        <w:rPr>
          <w:sz w:val="28"/>
          <w:szCs w:val="28"/>
        </w:rPr>
        <w:t>и</w:t>
      </w:r>
      <w:r w:rsidRPr="00E70885">
        <w:rPr>
          <w:sz w:val="28"/>
          <w:szCs w:val="28"/>
        </w:rPr>
        <w:t>зического развития возрастной норме мы</w:t>
      </w:r>
      <w:r w:rsidR="00974566">
        <w:rPr>
          <w:sz w:val="28"/>
          <w:szCs w:val="28"/>
        </w:rPr>
        <w:t xml:space="preserve"> можем характеризовать его как </w:t>
      </w:r>
      <w:r w:rsidRPr="00E70885">
        <w:rPr>
          <w:sz w:val="28"/>
          <w:szCs w:val="28"/>
        </w:rPr>
        <w:t>физическое развитие с признаками ретард</w:t>
      </w:r>
      <w:r w:rsidR="00974566">
        <w:rPr>
          <w:sz w:val="28"/>
          <w:szCs w:val="28"/>
        </w:rPr>
        <w:t xml:space="preserve">ации (задержки темпов развития), </w:t>
      </w:r>
      <w:r w:rsidRPr="00E70885">
        <w:rPr>
          <w:sz w:val="28"/>
          <w:szCs w:val="28"/>
        </w:rPr>
        <w:t>физич</w:t>
      </w:r>
      <w:r w:rsidRPr="00E70885">
        <w:rPr>
          <w:sz w:val="28"/>
          <w:szCs w:val="28"/>
        </w:rPr>
        <w:t>е</w:t>
      </w:r>
      <w:r w:rsidRPr="00E70885">
        <w:rPr>
          <w:sz w:val="28"/>
          <w:szCs w:val="28"/>
        </w:rPr>
        <w:t>ское развитие с признаками акселера</w:t>
      </w:r>
      <w:r w:rsidR="00974566">
        <w:rPr>
          <w:sz w:val="28"/>
          <w:szCs w:val="28"/>
        </w:rPr>
        <w:t xml:space="preserve">ции (ускорения темпов развития), </w:t>
      </w:r>
      <w:r w:rsidRPr="00E70885">
        <w:rPr>
          <w:sz w:val="28"/>
          <w:szCs w:val="28"/>
        </w:rPr>
        <w:t>физическое развитие</w:t>
      </w:r>
      <w:r w:rsidR="00974566">
        <w:rPr>
          <w:sz w:val="28"/>
          <w:szCs w:val="28"/>
        </w:rPr>
        <w:t>,</w:t>
      </w:r>
      <w:r w:rsidRPr="00E70885">
        <w:rPr>
          <w:sz w:val="28"/>
          <w:szCs w:val="28"/>
        </w:rPr>
        <w:t xml:space="preserve"> </w:t>
      </w:r>
      <w:r w:rsidRPr="00E70885" w:rsidR="00974566">
        <w:rPr>
          <w:sz w:val="28"/>
          <w:szCs w:val="28"/>
        </w:rPr>
        <w:t>соответст</w:t>
      </w:r>
      <w:r w:rsidR="00974566">
        <w:rPr>
          <w:sz w:val="28"/>
          <w:szCs w:val="28"/>
        </w:rPr>
        <w:t>вующее возрасту</w:t>
      </w:r>
      <w:r w:rsidRPr="00E70885">
        <w:rPr>
          <w:sz w:val="28"/>
          <w:szCs w:val="28"/>
        </w:rPr>
        <w:t>. Кроме того, физическое развитие можно оценивать как гармоничное или дисгармоничное. Итак, с уче</w:t>
      </w:r>
      <w:r w:rsidR="00974566">
        <w:rPr>
          <w:sz w:val="28"/>
          <w:szCs w:val="28"/>
        </w:rPr>
        <w:t>том обоих признаков</w:t>
      </w:r>
      <w:r w:rsidRPr="00E70885">
        <w:rPr>
          <w:sz w:val="28"/>
          <w:szCs w:val="28"/>
        </w:rPr>
        <w:t xml:space="preserve"> физическое ра</w:t>
      </w:r>
      <w:r w:rsidRPr="00E70885">
        <w:rPr>
          <w:sz w:val="28"/>
          <w:szCs w:val="28"/>
        </w:rPr>
        <w:t>з</w:t>
      </w:r>
      <w:r w:rsidRPr="00E70885">
        <w:rPr>
          <w:sz w:val="28"/>
          <w:szCs w:val="28"/>
        </w:rPr>
        <w:t>витие можно характеризовать шестью заключен</w:t>
      </w:r>
      <w:r w:rsidR="00974566">
        <w:rPr>
          <w:sz w:val="28"/>
          <w:szCs w:val="28"/>
        </w:rPr>
        <w:t xml:space="preserve">иями. Например, </w:t>
      </w:r>
      <w:r w:rsidRPr="00E70885">
        <w:rPr>
          <w:sz w:val="28"/>
          <w:szCs w:val="28"/>
        </w:rPr>
        <w:t>гарм</w:t>
      </w:r>
      <w:r w:rsidRPr="00E70885">
        <w:rPr>
          <w:sz w:val="28"/>
          <w:szCs w:val="28"/>
        </w:rPr>
        <w:t>о</w:t>
      </w:r>
      <w:r w:rsidRPr="00E70885">
        <w:rPr>
          <w:sz w:val="28"/>
          <w:szCs w:val="28"/>
        </w:rPr>
        <w:t>ничное физическое развитие с пр</w:t>
      </w:r>
      <w:r w:rsidRPr="00E70885">
        <w:rPr>
          <w:sz w:val="28"/>
          <w:szCs w:val="28"/>
        </w:rPr>
        <w:t>и</w:t>
      </w:r>
      <w:r w:rsidR="00974566">
        <w:rPr>
          <w:sz w:val="28"/>
          <w:szCs w:val="28"/>
        </w:rPr>
        <w:t xml:space="preserve">знаками ретардации, </w:t>
      </w:r>
      <w:r w:rsidRPr="00E70885">
        <w:rPr>
          <w:sz w:val="28"/>
          <w:szCs w:val="28"/>
        </w:rPr>
        <w:t>дисгармоничное физическое развитие с признаками ретар</w:t>
      </w:r>
      <w:r w:rsidR="00974566">
        <w:rPr>
          <w:sz w:val="28"/>
          <w:szCs w:val="28"/>
        </w:rPr>
        <w:t xml:space="preserve">дации», </w:t>
      </w:r>
      <w:r w:rsidRPr="00E70885">
        <w:rPr>
          <w:sz w:val="28"/>
          <w:szCs w:val="28"/>
        </w:rPr>
        <w:t>гармоничное физич</w:t>
      </w:r>
      <w:r w:rsidRPr="00E70885">
        <w:rPr>
          <w:sz w:val="28"/>
          <w:szCs w:val="28"/>
        </w:rPr>
        <w:t>е</w:t>
      </w:r>
      <w:r w:rsidRPr="00E70885">
        <w:rPr>
          <w:sz w:val="28"/>
          <w:szCs w:val="28"/>
        </w:rPr>
        <w:t>ское развитие с признаками акселер</w:t>
      </w:r>
      <w:r w:rsidRPr="00E70885">
        <w:rPr>
          <w:sz w:val="28"/>
          <w:szCs w:val="28"/>
        </w:rPr>
        <w:t>а</w:t>
      </w:r>
      <w:r w:rsidR="00974566">
        <w:rPr>
          <w:sz w:val="28"/>
          <w:szCs w:val="28"/>
        </w:rPr>
        <w:t>ции</w:t>
      </w:r>
      <w:r w:rsidRPr="00E70885">
        <w:rPr>
          <w:sz w:val="28"/>
          <w:szCs w:val="28"/>
        </w:rPr>
        <w:t xml:space="preserve"> и так далее.</w:t>
      </w:r>
    </w:p>
    <w:p xmlns:wp14="http://schemas.microsoft.com/office/word/2010/wordml" w:rsidR="00EC5F9F" w:rsidP="00EC5F9F" w:rsidRDefault="00EC5F9F" w14:paraId="5023141B" wp14:textId="77777777">
      <w:pPr>
        <w:shd w:val="clear" w:color="auto" w:fill="FFFFFF"/>
        <w:ind w:left="14" w:firstLine="694"/>
        <w:jc w:val="both"/>
        <w:rPr>
          <w:sz w:val="28"/>
          <w:szCs w:val="28"/>
        </w:rPr>
      </w:pPr>
    </w:p>
    <w:p xmlns:wp14="http://schemas.microsoft.com/office/word/2010/wordml" w:rsidR="0095567D" w:rsidP="00EC5F9F" w:rsidRDefault="00EE7944" w14:paraId="29AFE23B" wp14:textId="77777777">
      <w:pPr>
        <w:pStyle w:val="3"/>
        <w:spacing w:before="0" w:after="0"/>
        <w:ind w:firstLine="708"/>
        <w:jc w:val="center"/>
        <w:rPr>
          <w:b/>
        </w:rPr>
      </w:pPr>
      <w:r w:rsidRPr="0095567D">
        <w:rPr>
          <w:b/>
        </w:rPr>
        <w:t>Оценка физического развития методом стандартов</w:t>
      </w:r>
    </w:p>
    <w:p xmlns:wp14="http://schemas.microsoft.com/office/word/2010/wordml" w:rsidR="00EE7944" w:rsidP="00EC5F9F" w:rsidRDefault="00EE7944" w14:paraId="35529463" wp14:textId="77777777">
      <w:pPr>
        <w:pStyle w:val="3"/>
        <w:spacing w:before="0" w:after="0"/>
        <w:jc w:val="center"/>
        <w:rPr>
          <w:b/>
        </w:rPr>
      </w:pPr>
      <w:r w:rsidRPr="0095567D">
        <w:rPr>
          <w:b/>
        </w:rPr>
        <w:t>и построение антр</w:t>
      </w:r>
      <w:r w:rsidRPr="0095567D">
        <w:rPr>
          <w:b/>
        </w:rPr>
        <w:t>о</w:t>
      </w:r>
      <w:r w:rsidRPr="0095567D">
        <w:rPr>
          <w:b/>
        </w:rPr>
        <w:t>пометрического профиля</w:t>
      </w:r>
    </w:p>
    <w:p xmlns:wp14="http://schemas.microsoft.com/office/word/2010/wordml" w:rsidRPr="00EC5F9F" w:rsidR="00EC5F9F" w:rsidP="00EC5F9F" w:rsidRDefault="00EC5F9F" w14:paraId="1F3B1409" wp14:textId="77777777"/>
    <w:p xmlns:wp14="http://schemas.microsoft.com/office/word/2010/wordml" w:rsidRPr="00EE7944" w:rsidR="00EE7944" w:rsidP="00EC5F9F" w:rsidRDefault="00EE7944" w14:paraId="3539A840" wp14:textId="77777777">
      <w:pPr>
        <w:ind w:firstLine="708"/>
        <w:jc w:val="both"/>
        <w:rPr>
          <w:sz w:val="28"/>
        </w:rPr>
      </w:pPr>
      <w:r w:rsidRPr="00EE7944">
        <w:rPr>
          <w:sz w:val="28"/>
        </w:rPr>
        <w:t>Оценку физического развития производят путем сравнения антр</w:t>
      </w:r>
      <w:r w:rsidRPr="00EE7944">
        <w:rPr>
          <w:sz w:val="28"/>
        </w:rPr>
        <w:t>о</w:t>
      </w:r>
      <w:r w:rsidRPr="00EE7944">
        <w:rPr>
          <w:sz w:val="28"/>
        </w:rPr>
        <w:t>пометрических признаков обследуемого со средними показателями с</w:t>
      </w:r>
      <w:r w:rsidRPr="00EE7944">
        <w:rPr>
          <w:sz w:val="28"/>
        </w:rPr>
        <w:t>о</w:t>
      </w:r>
      <w:r w:rsidRPr="00EE7944">
        <w:rPr>
          <w:sz w:val="28"/>
        </w:rPr>
        <w:t>ответствующей возрастно-половой группы этой популяции, которые счит</w:t>
      </w:r>
      <w:r w:rsidRPr="00EE7944">
        <w:rPr>
          <w:sz w:val="28"/>
        </w:rPr>
        <w:t>а</w:t>
      </w:r>
      <w:r w:rsidRPr="00EE7944">
        <w:rPr>
          <w:sz w:val="28"/>
        </w:rPr>
        <w:t>ются стандартами физического развития. Стандарты получают при массовых обследованиях населения, подразделенного на возрастные, половые и ро</w:t>
      </w:r>
      <w:r w:rsidRPr="00EE7944">
        <w:rPr>
          <w:sz w:val="28"/>
        </w:rPr>
        <w:t>с</w:t>
      </w:r>
      <w:r w:rsidRPr="00EE7944">
        <w:rPr>
          <w:sz w:val="28"/>
        </w:rPr>
        <w:t>товые группы.</w:t>
      </w:r>
    </w:p>
    <w:p xmlns:wp14="http://schemas.microsoft.com/office/word/2010/wordml" w:rsidRPr="00EE7944" w:rsidR="00EE7944" w:rsidP="00EC5F9F" w:rsidRDefault="00EE7944" w14:paraId="67184F01" wp14:textId="77777777">
      <w:pPr>
        <w:ind w:firstLine="708"/>
        <w:jc w:val="both"/>
        <w:rPr>
          <w:sz w:val="28"/>
        </w:rPr>
      </w:pPr>
      <w:r w:rsidRPr="00EE7944">
        <w:rPr>
          <w:sz w:val="28"/>
        </w:rPr>
        <w:t>Стандарты представлены в виде таблицы значений, в котор</w:t>
      </w:r>
      <w:r w:rsidR="00974566">
        <w:rPr>
          <w:sz w:val="28"/>
        </w:rPr>
        <w:t>ой</w:t>
      </w:r>
      <w:r w:rsidRPr="00EE7944">
        <w:rPr>
          <w:sz w:val="28"/>
        </w:rPr>
        <w:t xml:space="preserve"> приводятся средняя величина признака</w:t>
      </w:r>
      <w:r w:rsidR="00772F21">
        <w:rPr>
          <w:sz w:val="28"/>
        </w:rPr>
        <w:t xml:space="preserve"> </w:t>
      </w:r>
      <w:r w:rsidR="00974566">
        <w:rPr>
          <w:sz w:val="28"/>
        </w:rPr>
        <w:t>(</w:t>
      </w:r>
      <w:r w:rsidRPr="00772F21" w:rsidR="00772F21">
        <w:rPr>
          <w:rFonts w:ascii="Symbol" w:hAnsi="Symbol" w:eastAsia="Symbol" w:cs="Symbol"/>
          <w:sz w:val="28"/>
        </w:rPr>
        <w:t>C</w:t>
      </w:r>
      <w:r w:rsidR="00974566">
        <w:rPr>
          <w:sz w:val="28"/>
        </w:rPr>
        <w:t>)</w:t>
      </w:r>
      <w:r w:rsidRPr="00EE7944">
        <w:rPr>
          <w:sz w:val="28"/>
        </w:rPr>
        <w:t xml:space="preserve"> и среднее квадратическое отклонение</w:t>
      </w:r>
      <w:r w:rsidR="00B30DA8">
        <w:rPr>
          <w:sz w:val="28"/>
        </w:rPr>
        <w:t xml:space="preserve"> </w:t>
      </w:r>
      <w:r w:rsidRPr="00EE7944">
        <w:rPr>
          <w:sz w:val="28"/>
        </w:rPr>
        <w:t>признака</w:t>
      </w:r>
      <w:r w:rsidR="00974566">
        <w:rPr>
          <w:sz w:val="28"/>
        </w:rPr>
        <w:t xml:space="preserve"> (</w:t>
      </w:r>
      <w:r w:rsidRPr="00772F21" w:rsidR="00974566">
        <w:rPr>
          <w:rFonts w:ascii="Symbol" w:hAnsi="Symbol" w:eastAsia="Symbol" w:cs="Symbol"/>
          <w:sz w:val="28"/>
        </w:rPr>
        <w:t>s</w:t>
      </w:r>
      <w:r w:rsidR="00974566">
        <w:rPr>
          <w:sz w:val="28"/>
        </w:rPr>
        <w:t>)</w:t>
      </w:r>
      <w:r w:rsidRPr="00EE7944">
        <w:rPr>
          <w:sz w:val="28"/>
        </w:rPr>
        <w:t>. Значения средних величин признаков в табл</w:t>
      </w:r>
      <w:r w:rsidRPr="00EE7944">
        <w:rPr>
          <w:sz w:val="28"/>
        </w:rPr>
        <w:t>и</w:t>
      </w:r>
      <w:r w:rsidRPr="00EE7944">
        <w:rPr>
          <w:sz w:val="28"/>
        </w:rPr>
        <w:t>це группируются в з</w:t>
      </w:r>
      <w:r w:rsidRPr="00EE7944">
        <w:rPr>
          <w:sz w:val="28"/>
        </w:rPr>
        <w:t>а</w:t>
      </w:r>
      <w:r w:rsidRPr="00EE7944">
        <w:rPr>
          <w:sz w:val="28"/>
        </w:rPr>
        <w:t xml:space="preserve">висимости от показателя </w:t>
      </w:r>
      <w:r w:rsidR="002C7ED0">
        <w:rPr>
          <w:sz w:val="28"/>
        </w:rPr>
        <w:t>«</w:t>
      </w:r>
      <w:r w:rsidRPr="00EE7944">
        <w:rPr>
          <w:sz w:val="28"/>
        </w:rPr>
        <w:t>рост стоя</w:t>
      </w:r>
      <w:r w:rsidR="002C7ED0">
        <w:rPr>
          <w:sz w:val="28"/>
        </w:rPr>
        <w:t>»</w:t>
      </w:r>
      <w:r w:rsidR="00B95CF7">
        <w:rPr>
          <w:sz w:val="28"/>
        </w:rPr>
        <w:t>.</w:t>
      </w:r>
      <w:r w:rsidR="00EC5F9F">
        <w:rPr>
          <w:sz w:val="28"/>
        </w:rPr>
        <w:t xml:space="preserve"> </w:t>
      </w:r>
      <w:r w:rsidRPr="00EE7944">
        <w:rPr>
          <w:sz w:val="28"/>
        </w:rPr>
        <w:t xml:space="preserve">Группировка по росту стоя проводится для того, чтобы </w:t>
      </w:r>
      <w:r w:rsidR="002C7ED0">
        <w:rPr>
          <w:sz w:val="28"/>
        </w:rPr>
        <w:t>полнее</w:t>
      </w:r>
      <w:r w:rsidRPr="00EE7944">
        <w:rPr>
          <w:sz w:val="28"/>
        </w:rPr>
        <w:t xml:space="preserve"> учесть особенности пропорций тела людей с различным ростом. Время от вр</w:t>
      </w:r>
      <w:r w:rsidRPr="00EE7944">
        <w:rPr>
          <w:sz w:val="28"/>
        </w:rPr>
        <w:t>е</w:t>
      </w:r>
      <w:r w:rsidRPr="00EE7944">
        <w:rPr>
          <w:sz w:val="28"/>
        </w:rPr>
        <w:t>мени, в связи с эпохальным сдвигом, стандарты устаревают</w:t>
      </w:r>
      <w:r w:rsidR="002C7ED0">
        <w:rPr>
          <w:sz w:val="28"/>
        </w:rPr>
        <w:t>,</w:t>
      </w:r>
      <w:r w:rsidRPr="00EE7944">
        <w:rPr>
          <w:sz w:val="28"/>
        </w:rPr>
        <w:t xml:space="preserve"> и возникает необход</w:t>
      </w:r>
      <w:r w:rsidRPr="00EE7944">
        <w:rPr>
          <w:sz w:val="28"/>
        </w:rPr>
        <w:t>и</w:t>
      </w:r>
      <w:r w:rsidRPr="00EE7944">
        <w:rPr>
          <w:sz w:val="28"/>
        </w:rPr>
        <w:t>мость в проведении новых массовых обследований. Еще одно огран</w:t>
      </w:r>
      <w:r w:rsidRPr="00EE7944">
        <w:rPr>
          <w:sz w:val="28"/>
        </w:rPr>
        <w:t>и</w:t>
      </w:r>
      <w:r w:rsidRPr="00EE7944">
        <w:rPr>
          <w:sz w:val="28"/>
        </w:rPr>
        <w:t>чение в применении метода стандартов обусловлено климатогеограф</w:t>
      </w:r>
      <w:r w:rsidRPr="00EE7944">
        <w:rPr>
          <w:sz w:val="28"/>
        </w:rPr>
        <w:t>и</w:t>
      </w:r>
      <w:r w:rsidRPr="00EE7944">
        <w:rPr>
          <w:sz w:val="28"/>
        </w:rPr>
        <w:t>ческими различиями физического развития.</w:t>
      </w:r>
      <w:r w:rsidR="002C7ED0">
        <w:rPr>
          <w:sz w:val="28"/>
        </w:rPr>
        <w:t xml:space="preserve"> Необходимы стандарты, получе</w:t>
      </w:r>
      <w:r w:rsidR="002C7ED0">
        <w:rPr>
          <w:sz w:val="28"/>
        </w:rPr>
        <w:t>н</w:t>
      </w:r>
      <w:r w:rsidR="002C7ED0">
        <w:rPr>
          <w:sz w:val="28"/>
        </w:rPr>
        <w:t>ные в той же климатогеографической зоне.</w:t>
      </w:r>
    </w:p>
    <w:p xmlns:wp14="http://schemas.microsoft.com/office/word/2010/wordml" w:rsidRPr="00EE7DFF" w:rsidR="00EE7944" w:rsidP="00EC5F9F" w:rsidRDefault="00EE7944" w14:paraId="7CB1ED39" wp14:textId="77777777">
      <w:pPr>
        <w:pStyle w:val="4"/>
        <w:spacing w:before="120" w:after="0"/>
        <w:ind w:firstLine="708"/>
        <w:rPr>
          <w:b w:val="0"/>
          <w:i/>
        </w:rPr>
      </w:pPr>
      <w:r w:rsidRPr="00EE7DFF">
        <w:rPr>
          <w:b w:val="0"/>
          <w:i/>
        </w:rPr>
        <w:t>Методика оценки</w:t>
      </w:r>
      <w:r w:rsidRPr="00EE7DFF" w:rsidR="00D1778B">
        <w:rPr>
          <w:b w:val="0"/>
          <w:i/>
        </w:rPr>
        <w:t xml:space="preserve"> </w:t>
      </w:r>
    </w:p>
    <w:p xmlns:wp14="http://schemas.microsoft.com/office/word/2010/wordml" w:rsidRPr="00772F21" w:rsidR="00EE7944" w:rsidP="00EC5F9F" w:rsidRDefault="00EE7944" w14:paraId="2EC0B7B9" wp14:textId="77777777">
      <w:pPr>
        <w:ind w:firstLine="708"/>
        <w:jc w:val="both"/>
        <w:rPr>
          <w:sz w:val="28"/>
        </w:rPr>
      </w:pPr>
      <w:r w:rsidRPr="00772F21">
        <w:rPr>
          <w:sz w:val="28"/>
        </w:rPr>
        <w:t>Произведите антропометричес</w:t>
      </w:r>
      <w:r w:rsidR="00974566">
        <w:rPr>
          <w:sz w:val="28"/>
        </w:rPr>
        <w:t>кие измерения собственного тела</w:t>
      </w:r>
      <w:r w:rsidRPr="00772F21">
        <w:rPr>
          <w:sz w:val="28"/>
        </w:rPr>
        <w:t xml:space="preserve"> и результаты их внесите </w:t>
      </w:r>
      <w:r w:rsidRPr="00772F21" w:rsidR="00974566">
        <w:rPr>
          <w:sz w:val="28"/>
        </w:rPr>
        <w:t>в колонку «Величина признака»</w:t>
      </w:r>
      <w:r w:rsidR="00974566">
        <w:rPr>
          <w:sz w:val="28"/>
        </w:rPr>
        <w:t xml:space="preserve"> </w:t>
      </w:r>
      <w:r w:rsidRPr="00772F21">
        <w:rPr>
          <w:sz w:val="28"/>
        </w:rPr>
        <w:t>таблиц</w:t>
      </w:r>
      <w:r w:rsidR="00974566">
        <w:rPr>
          <w:sz w:val="28"/>
        </w:rPr>
        <w:t>ы</w:t>
      </w:r>
      <w:r w:rsidRPr="00772F21">
        <w:rPr>
          <w:sz w:val="28"/>
        </w:rPr>
        <w:t xml:space="preserve"> «Со</w:t>
      </w:r>
      <w:r w:rsidRPr="00772F21">
        <w:rPr>
          <w:sz w:val="28"/>
        </w:rPr>
        <w:t>б</w:t>
      </w:r>
      <w:r w:rsidRPr="00772F21">
        <w:rPr>
          <w:sz w:val="28"/>
        </w:rPr>
        <w:t>ственные данные» протокола оценки физического развития методом стандартов.</w:t>
      </w:r>
    </w:p>
    <w:p xmlns:wp14="http://schemas.microsoft.com/office/word/2010/wordml" w:rsidR="00B95CF7" w:rsidP="00EC5F9F" w:rsidRDefault="00EE7944" w14:paraId="0476F556" wp14:textId="77777777">
      <w:pPr>
        <w:ind w:firstLine="708"/>
        <w:jc w:val="both"/>
        <w:rPr>
          <w:sz w:val="28"/>
        </w:rPr>
      </w:pPr>
      <w:r w:rsidRPr="00772F21">
        <w:rPr>
          <w:sz w:val="28"/>
        </w:rPr>
        <w:t>В таблице «Средние данные физического развития студентов (мужчины или женщины)» (табл.</w:t>
      </w:r>
      <w:r w:rsidR="00CB06B0">
        <w:rPr>
          <w:sz w:val="28"/>
        </w:rPr>
        <w:t>7</w:t>
      </w:r>
      <w:r w:rsidR="002C7ED0">
        <w:rPr>
          <w:sz w:val="28"/>
        </w:rPr>
        <w:t xml:space="preserve">, </w:t>
      </w:r>
      <w:r w:rsidR="00CB06B0">
        <w:rPr>
          <w:sz w:val="28"/>
        </w:rPr>
        <w:t>8</w:t>
      </w:r>
      <w:r w:rsidRPr="00772F21">
        <w:rPr>
          <w:sz w:val="28"/>
        </w:rPr>
        <w:t>) в колонке «Общие средние» на</w:t>
      </w:r>
      <w:r w:rsidRPr="00772F21">
        <w:rPr>
          <w:sz w:val="28"/>
        </w:rPr>
        <w:t>й</w:t>
      </w:r>
      <w:r w:rsidRPr="00772F21">
        <w:rPr>
          <w:sz w:val="28"/>
        </w:rPr>
        <w:t xml:space="preserve">дите данные о среднем росте стоя </w:t>
      </w:r>
      <w:r w:rsidR="00C3659D">
        <w:rPr>
          <w:sz w:val="28"/>
        </w:rPr>
        <w:t>(</w:t>
      </w:r>
      <w:r w:rsidRPr="00772F21" w:rsidR="00C3659D">
        <w:rPr>
          <w:rFonts w:ascii="Symbol" w:hAnsi="Symbol" w:eastAsia="Symbol" w:cs="Symbol"/>
          <w:sz w:val="28"/>
        </w:rPr>
        <w:t>C</w:t>
      </w:r>
      <w:r w:rsidR="00C3659D">
        <w:rPr>
          <w:sz w:val="28"/>
        </w:rPr>
        <w:t xml:space="preserve">) </w:t>
      </w:r>
      <w:r w:rsidRPr="00772F21">
        <w:rPr>
          <w:sz w:val="28"/>
        </w:rPr>
        <w:t>и его среднем квадратическом о</w:t>
      </w:r>
      <w:r w:rsidRPr="00772F21">
        <w:rPr>
          <w:sz w:val="28"/>
        </w:rPr>
        <w:t>т</w:t>
      </w:r>
      <w:r w:rsidRPr="00772F21">
        <w:rPr>
          <w:sz w:val="28"/>
        </w:rPr>
        <w:t>клонении</w:t>
      </w:r>
      <w:r w:rsidR="00C3659D">
        <w:rPr>
          <w:sz w:val="28"/>
        </w:rPr>
        <w:t xml:space="preserve"> (</w:t>
      </w:r>
      <w:r w:rsidRPr="00772F21" w:rsidR="00C3659D">
        <w:rPr>
          <w:rFonts w:ascii="Symbol" w:hAnsi="Symbol" w:eastAsia="Symbol" w:cs="Symbol"/>
          <w:sz w:val="28"/>
        </w:rPr>
        <w:t>s</w:t>
      </w:r>
      <w:r w:rsidR="00C3659D">
        <w:rPr>
          <w:sz w:val="28"/>
        </w:rPr>
        <w:t>)</w:t>
      </w:r>
      <w:r w:rsidRPr="00772F21">
        <w:rPr>
          <w:sz w:val="28"/>
        </w:rPr>
        <w:t>. Запишите эти данные в графы</w:t>
      </w:r>
      <w:r w:rsidR="00B30DA8">
        <w:rPr>
          <w:sz w:val="28"/>
        </w:rPr>
        <w:t xml:space="preserve"> </w:t>
      </w:r>
      <w:r w:rsidRPr="00772F21">
        <w:rPr>
          <w:sz w:val="28"/>
        </w:rPr>
        <w:t>и</w:t>
      </w:r>
      <w:r w:rsidR="00B30DA8">
        <w:rPr>
          <w:sz w:val="28"/>
        </w:rPr>
        <w:t xml:space="preserve"> </w:t>
      </w:r>
      <w:r w:rsidRPr="00772F21">
        <w:rPr>
          <w:sz w:val="28"/>
        </w:rPr>
        <w:t>таблицы протокола. На</w:t>
      </w:r>
      <w:r w:rsidRPr="00772F21">
        <w:rPr>
          <w:sz w:val="28"/>
        </w:rPr>
        <w:t>й</w:t>
      </w:r>
      <w:r w:rsidRPr="00772F21">
        <w:rPr>
          <w:sz w:val="28"/>
        </w:rPr>
        <w:t>дите разницу ме</w:t>
      </w:r>
      <w:r w:rsidRPr="00772F21">
        <w:rPr>
          <w:sz w:val="28"/>
        </w:rPr>
        <w:t>ж</w:t>
      </w:r>
      <w:r w:rsidRPr="00772F21">
        <w:rPr>
          <w:sz w:val="28"/>
        </w:rPr>
        <w:t xml:space="preserve">ду измеренным ростом стоя и средним ростом стоя. Разделите эту разницу на среднее квадратическое отклонение. Частное от деления запишите в графу </w:t>
      </w:r>
      <w:r w:rsidRPr="00772F21">
        <w:rPr>
          <w:rFonts w:ascii="Symbol" w:hAnsi="Symbol" w:eastAsia="Symbol" w:cs="Symbol"/>
          <w:sz w:val="28"/>
        </w:rPr>
        <w:t>D</w:t>
      </w:r>
      <w:r w:rsidRPr="00772F21">
        <w:rPr>
          <w:sz w:val="28"/>
        </w:rPr>
        <w:t>х/</w:t>
      </w:r>
      <w:r w:rsidRPr="00772F21">
        <w:rPr>
          <w:rFonts w:ascii="Symbol" w:hAnsi="Symbol" w:eastAsia="Symbol" w:cs="Symbol"/>
          <w:sz w:val="28"/>
        </w:rPr>
        <w:t>s</w:t>
      </w:r>
      <w:r w:rsidRPr="00772F21">
        <w:rPr>
          <w:sz w:val="28"/>
        </w:rPr>
        <w:t xml:space="preserve"> таблицы протокола.</w:t>
      </w:r>
      <w:r w:rsidR="00B95CF7">
        <w:rPr>
          <w:sz w:val="28"/>
        </w:rPr>
        <w:t xml:space="preserve"> </w:t>
      </w:r>
      <w:r w:rsidRPr="00772F21">
        <w:rPr>
          <w:sz w:val="28"/>
        </w:rPr>
        <w:t>Дайте оценку степени разв</w:t>
      </w:r>
      <w:r w:rsidRPr="00772F21">
        <w:rPr>
          <w:sz w:val="28"/>
        </w:rPr>
        <w:t>и</w:t>
      </w:r>
      <w:r w:rsidRPr="00772F21">
        <w:rPr>
          <w:sz w:val="28"/>
        </w:rPr>
        <w:t>тия роста стоя</w:t>
      </w:r>
      <w:r w:rsidR="00C3659D">
        <w:rPr>
          <w:sz w:val="28"/>
        </w:rPr>
        <w:t xml:space="preserve"> (табл.</w:t>
      </w:r>
      <w:r w:rsidR="00CB06B0">
        <w:rPr>
          <w:sz w:val="28"/>
        </w:rPr>
        <w:t>6</w:t>
      </w:r>
      <w:r w:rsidR="00B95CF7">
        <w:rPr>
          <w:sz w:val="28"/>
        </w:rPr>
        <w:t>)</w:t>
      </w:r>
      <w:r w:rsidRPr="00772F21">
        <w:rPr>
          <w:sz w:val="28"/>
        </w:rPr>
        <w:t xml:space="preserve">. </w:t>
      </w:r>
    </w:p>
    <w:p xmlns:wp14="http://schemas.microsoft.com/office/word/2010/wordml" w:rsidRPr="00772F21" w:rsidR="00EE7944" w:rsidP="00EC5F9F" w:rsidRDefault="00EE7944" w14:paraId="52A20520" wp14:textId="77777777">
      <w:pPr>
        <w:ind w:firstLine="708"/>
        <w:jc w:val="both"/>
        <w:rPr>
          <w:sz w:val="28"/>
        </w:rPr>
      </w:pPr>
      <w:r w:rsidRPr="00772F21">
        <w:rPr>
          <w:sz w:val="28"/>
        </w:rPr>
        <w:t xml:space="preserve">Последующая оценка антропометрических </w:t>
      </w:r>
      <w:r w:rsidR="00772F21">
        <w:rPr>
          <w:sz w:val="28"/>
        </w:rPr>
        <w:t>признаков</w:t>
      </w:r>
      <w:r w:rsidRPr="00772F21">
        <w:rPr>
          <w:sz w:val="28"/>
        </w:rPr>
        <w:t xml:space="preserve"> произв</w:t>
      </w:r>
      <w:r w:rsidRPr="00772F21">
        <w:rPr>
          <w:sz w:val="28"/>
        </w:rPr>
        <w:t>о</w:t>
      </w:r>
      <w:r w:rsidRPr="00772F21">
        <w:rPr>
          <w:sz w:val="28"/>
        </w:rPr>
        <w:t>дится с использованием средних величин и их средних квадратических отклонений из колонок соответствующих «Ростовых групп» по сл</w:t>
      </w:r>
      <w:r w:rsidRPr="00772F21">
        <w:rPr>
          <w:sz w:val="28"/>
        </w:rPr>
        <w:t>е</w:t>
      </w:r>
      <w:r w:rsidRPr="00772F21">
        <w:rPr>
          <w:sz w:val="28"/>
        </w:rPr>
        <w:t>дующему алгори</w:t>
      </w:r>
      <w:r w:rsidRPr="00772F21">
        <w:rPr>
          <w:sz w:val="28"/>
        </w:rPr>
        <w:t>т</w:t>
      </w:r>
      <w:r w:rsidRPr="00772F21">
        <w:rPr>
          <w:sz w:val="28"/>
        </w:rPr>
        <w:t>му</w:t>
      </w:r>
      <w:r w:rsidR="00B95CF7">
        <w:rPr>
          <w:sz w:val="28"/>
        </w:rPr>
        <w:t>:</w:t>
      </w:r>
    </w:p>
    <w:p xmlns:wp14="http://schemas.microsoft.com/office/word/2010/wordml" w:rsidR="00EE7944" w:rsidP="0C5EAEC9" w:rsidRDefault="00EE7944" w14:paraId="3499AC77" wp14:textId="77777777">
      <w:pPr>
        <w:numPr>
          <w:ilvl w:val="0"/>
          <w:numId w:val="1"/>
        </w:numPr>
        <w:ind w:left="283" w:hanging="283"/>
        <w:jc w:val="both"/>
        <w:rPr>
          <w:sz w:val="28"/>
          <w:szCs w:val="28"/>
        </w:rPr>
      </w:pPr>
      <w:r w:rsidRPr="79D31809" w:rsidR="79D31809">
        <w:rPr>
          <w:sz w:val="28"/>
          <w:szCs w:val="28"/>
        </w:rPr>
        <w:t>перепишите средние значения антропометрических признаков</w:t>
      </w:r>
      <w:r w:rsidRPr="79D31809" w:rsidR="79D31809">
        <w:rPr>
          <w:sz w:val="28"/>
          <w:szCs w:val="28"/>
        </w:rPr>
        <w:t xml:space="preserve"> </w:t>
      </w:r>
      <w:r w:rsidRPr="79D31809" w:rsidR="79D31809">
        <w:rPr>
          <w:sz w:val="28"/>
          <w:szCs w:val="28"/>
        </w:rPr>
        <w:t>(</w:t>
      </w:r>
      <w:r w:rsidRPr="79D31809" w:rsidR="79D31809">
        <w:rPr>
          <w:sz w:val="28"/>
          <w:szCs w:val="28"/>
          <w:lang w:val="en-US"/>
        </w:rPr>
        <w:t>X</w:t>
      </w:r>
      <w:r w:rsidRPr="79D31809" w:rsidR="79D31809">
        <w:rPr>
          <w:sz w:val="28"/>
          <w:szCs w:val="28"/>
        </w:rPr>
        <w:t>)</w:t>
      </w:r>
      <w:r w:rsidRPr="79D31809" w:rsidR="79D31809">
        <w:rPr>
          <w:sz w:val="28"/>
          <w:szCs w:val="28"/>
        </w:rPr>
        <w:t xml:space="preserve"> из соответствующих кол</w:t>
      </w:r>
      <w:r w:rsidRPr="79D31809" w:rsidR="79D31809">
        <w:rPr>
          <w:sz w:val="28"/>
          <w:szCs w:val="28"/>
        </w:rPr>
        <w:t>онок ростовых групп в таблицах 2 или 3</w:t>
      </w:r>
      <w:r w:rsidRPr="79D31809" w:rsidR="79D31809">
        <w:rPr>
          <w:sz w:val="28"/>
          <w:szCs w:val="28"/>
        </w:rPr>
        <w:t xml:space="preserve"> в к</w:t>
      </w:r>
      <w:r w:rsidRPr="79D31809" w:rsidR="79D31809">
        <w:rPr>
          <w:sz w:val="28"/>
          <w:szCs w:val="28"/>
        </w:rPr>
        <w:t>о</w:t>
      </w:r>
      <w:r w:rsidRPr="79D31809" w:rsidR="79D31809">
        <w:rPr>
          <w:sz w:val="28"/>
          <w:szCs w:val="28"/>
        </w:rPr>
        <w:t xml:space="preserve">лонку </w:t>
      </w:r>
      <w:r w:rsidRPr="79D31809" w:rsidR="79D31809">
        <w:rPr>
          <w:rFonts w:ascii="Symbol" w:hAnsi="Symbol" w:eastAsia="Symbol" w:cs="Symbol"/>
          <w:sz w:val="28"/>
          <w:szCs w:val="28"/>
        </w:rPr>
        <w:t>C</w:t>
      </w:r>
      <w:r w:rsidRPr="79D31809" w:rsidR="79D31809">
        <w:rPr>
          <w:sz w:val="28"/>
          <w:szCs w:val="28"/>
        </w:rPr>
        <w:t xml:space="preserve"> таблицы «Собственные данные»;</w:t>
      </w:r>
    </w:p>
    <w:p xmlns:wp14="http://schemas.microsoft.com/office/word/2010/wordml" w:rsidR="00EE7944" w:rsidP="0C5EAEC9" w:rsidRDefault="00FB4264" w14:paraId="7638AD64" wp14:textId="77777777">
      <w:pPr>
        <w:numPr>
          <w:ilvl w:val="0"/>
          <w:numId w:val="1"/>
        </w:numPr>
        <w:ind w:left="283" w:hanging="283"/>
        <w:jc w:val="both"/>
        <w:rPr>
          <w:sz w:val="28"/>
          <w:szCs w:val="28"/>
        </w:rPr>
      </w:pPr>
      <w:r w:rsidRPr="79D31809" w:rsidR="79D31809">
        <w:rPr>
          <w:sz w:val="28"/>
          <w:szCs w:val="28"/>
        </w:rPr>
        <w:t>найдите</w:t>
      </w:r>
      <w:r w:rsidRPr="79D31809" w:rsidR="79D31809">
        <w:rPr>
          <w:sz w:val="28"/>
          <w:szCs w:val="28"/>
        </w:rPr>
        <w:t xml:space="preserve"> разницу</w:t>
      </w:r>
      <w:r w:rsidRPr="79D31809" w:rsidR="79D31809">
        <w:rPr>
          <w:sz w:val="28"/>
          <w:szCs w:val="28"/>
        </w:rPr>
        <w:t xml:space="preserve"> </w:t>
      </w:r>
      <w:r w:rsidRPr="79D31809" w:rsidR="79D31809">
        <w:rPr>
          <w:sz w:val="28"/>
          <w:szCs w:val="28"/>
        </w:rPr>
        <w:t>(</w:t>
      </w:r>
      <w:r w:rsidRPr="79D31809" w:rsidR="79D31809">
        <w:rPr>
          <w:rFonts w:ascii="Symbol" w:hAnsi="Symbol" w:eastAsia="Symbol" w:cs="Symbol"/>
          <w:sz w:val="28"/>
          <w:szCs w:val="28"/>
        </w:rPr>
        <w:t>D</w:t>
      </w:r>
      <w:r w:rsidRPr="79D31809" w:rsidR="79D31809">
        <w:rPr>
          <w:sz w:val="28"/>
          <w:szCs w:val="28"/>
        </w:rPr>
        <w:t>х</w:t>
      </w:r>
      <w:r w:rsidRPr="79D31809" w:rsidR="79D31809">
        <w:rPr>
          <w:sz w:val="28"/>
          <w:szCs w:val="28"/>
        </w:rPr>
        <w:t>)</w:t>
      </w:r>
      <w:r w:rsidRPr="79D31809" w:rsidR="79D31809">
        <w:rPr>
          <w:sz w:val="28"/>
          <w:szCs w:val="28"/>
        </w:rPr>
        <w:t xml:space="preserve"> между индивидуальными величинами изуча</w:t>
      </w:r>
      <w:r w:rsidRPr="79D31809" w:rsidR="79D31809">
        <w:rPr>
          <w:sz w:val="28"/>
          <w:szCs w:val="28"/>
        </w:rPr>
        <w:t>е</w:t>
      </w:r>
      <w:r w:rsidRPr="79D31809" w:rsidR="79D31809">
        <w:rPr>
          <w:sz w:val="28"/>
          <w:szCs w:val="28"/>
        </w:rPr>
        <w:t>мых признаков и их средними значениями (стандартными значени</w:t>
      </w:r>
      <w:r w:rsidRPr="79D31809" w:rsidR="79D31809">
        <w:rPr>
          <w:sz w:val="28"/>
          <w:szCs w:val="28"/>
        </w:rPr>
        <w:t>я</w:t>
      </w:r>
      <w:r w:rsidRPr="79D31809" w:rsidR="79D31809">
        <w:rPr>
          <w:sz w:val="28"/>
          <w:szCs w:val="28"/>
        </w:rPr>
        <w:t>ми);</w:t>
      </w:r>
    </w:p>
    <w:p xmlns:wp14="http://schemas.microsoft.com/office/word/2010/wordml" w:rsidR="00EE7944" w:rsidP="0C5EAEC9" w:rsidRDefault="00FB4264" w14:paraId="629991CD" wp14:textId="77777777">
      <w:pPr>
        <w:widowControl w:val="0"/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79D31809" w:rsidR="79D31809">
        <w:rPr>
          <w:sz w:val="28"/>
          <w:szCs w:val="28"/>
        </w:rPr>
        <w:t>найдите,</w:t>
      </w:r>
      <w:r w:rsidRPr="79D31809" w:rsidR="79D31809">
        <w:rPr>
          <w:sz w:val="28"/>
          <w:szCs w:val="28"/>
        </w:rPr>
        <w:t xml:space="preserve"> </w:t>
      </w:r>
      <w:r w:rsidRPr="79D31809" w:rsidR="79D31809">
        <w:rPr>
          <w:sz w:val="28"/>
          <w:szCs w:val="28"/>
        </w:rPr>
        <w:t xml:space="preserve">на какое количество </w:t>
      </w:r>
      <w:r w:rsidRPr="79D31809" w:rsidR="79D31809">
        <w:rPr>
          <w:sz w:val="28"/>
          <w:szCs w:val="28"/>
        </w:rPr>
        <w:t>(</w:t>
      </w:r>
      <w:r w:rsidRPr="79D31809" w:rsidR="79D31809">
        <w:rPr>
          <w:sz w:val="28"/>
          <w:szCs w:val="28"/>
          <w:lang w:val="en-US"/>
        </w:rPr>
        <w:t>n</w:t>
      </w:r>
      <w:r w:rsidRPr="79D31809" w:rsidR="79D31809">
        <w:rPr>
          <w:sz w:val="28"/>
          <w:szCs w:val="28"/>
        </w:rPr>
        <w:t>)</w:t>
      </w:r>
      <w:r w:rsidRPr="79D31809" w:rsidR="79D31809">
        <w:rPr>
          <w:sz w:val="28"/>
          <w:szCs w:val="28"/>
        </w:rPr>
        <w:t xml:space="preserve"> </w:t>
      </w:r>
      <w:r w:rsidRPr="79D31809" w:rsidR="79D31809">
        <w:rPr>
          <w:sz w:val="28"/>
          <w:szCs w:val="28"/>
        </w:rPr>
        <w:t>сре</w:t>
      </w:r>
      <w:r w:rsidRPr="79D31809" w:rsidR="79D31809">
        <w:rPr>
          <w:sz w:val="28"/>
          <w:szCs w:val="28"/>
        </w:rPr>
        <w:t>д</w:t>
      </w:r>
      <w:r w:rsidRPr="79D31809" w:rsidR="79D31809">
        <w:rPr>
          <w:sz w:val="28"/>
          <w:szCs w:val="28"/>
        </w:rPr>
        <w:t>них квадратических отклонений изуча</w:t>
      </w:r>
      <w:r w:rsidRPr="79D31809" w:rsidR="79D31809">
        <w:rPr>
          <w:sz w:val="28"/>
          <w:szCs w:val="28"/>
        </w:rPr>
        <w:t>е</w:t>
      </w:r>
      <w:r w:rsidRPr="79D31809" w:rsidR="79D31809">
        <w:rPr>
          <w:sz w:val="28"/>
          <w:szCs w:val="28"/>
        </w:rPr>
        <w:t xml:space="preserve">мый признак отличается от среднего значения </w:t>
      </w:r>
      <w:r w:rsidRPr="79D31809" w:rsidR="79D31809">
        <w:rPr>
          <w:sz w:val="28"/>
          <w:szCs w:val="28"/>
        </w:rPr>
        <w:t>(</w:t>
      </w:r>
      <w:r w:rsidRPr="79D31809" w:rsidR="79D31809">
        <w:rPr>
          <w:sz w:val="28"/>
          <w:szCs w:val="28"/>
          <w:lang w:val="en-US"/>
        </w:rPr>
        <w:t>n</w:t>
      </w:r>
      <w:r w:rsidRPr="79D31809" w:rsidR="79D31809">
        <w:rPr>
          <w:sz w:val="28"/>
          <w:szCs w:val="28"/>
        </w:rPr>
        <w:t xml:space="preserve">= </w:t>
      </w:r>
      <w:r w:rsidRPr="79D31809" w:rsidR="79D31809">
        <w:rPr>
          <w:rFonts w:ascii="Symbol" w:hAnsi="Symbol" w:eastAsia="Symbol" w:cs="Symbol"/>
          <w:sz w:val="28"/>
          <w:szCs w:val="28"/>
        </w:rPr>
        <w:t>D</w:t>
      </w:r>
      <w:r w:rsidRPr="79D31809" w:rsidR="79D31809">
        <w:rPr>
          <w:sz w:val="28"/>
          <w:szCs w:val="28"/>
        </w:rPr>
        <w:t>х/</w:t>
      </w:r>
      <w:r w:rsidRPr="79D31809" w:rsidR="79D31809">
        <w:rPr>
          <w:rFonts w:ascii="Symbol" w:hAnsi="Symbol" w:eastAsia="Symbol" w:cs="Symbol"/>
          <w:sz w:val="28"/>
          <w:szCs w:val="28"/>
        </w:rPr>
        <w:t>s</w:t>
      </w:r>
      <w:r w:rsidRPr="79D31809" w:rsidR="79D31809">
        <w:rPr>
          <w:sz w:val="28"/>
          <w:szCs w:val="28"/>
        </w:rPr>
        <w:t>)</w:t>
      </w:r>
      <w:r w:rsidRPr="79D31809" w:rsidR="79D31809">
        <w:rPr>
          <w:sz w:val="28"/>
          <w:szCs w:val="28"/>
        </w:rPr>
        <w:t>;</w:t>
      </w:r>
    </w:p>
    <w:p xmlns:wp14="http://schemas.microsoft.com/office/word/2010/wordml" w:rsidR="00EE7944" w:rsidP="0C5EAEC9" w:rsidRDefault="00EE7944" w14:paraId="318C837F" wp14:textId="77777777">
      <w:pPr>
        <w:numPr>
          <w:ilvl w:val="0"/>
          <w:numId w:val="1"/>
        </w:numPr>
        <w:ind w:left="284" w:hanging="284"/>
        <w:jc w:val="both"/>
        <w:rPr>
          <w:sz w:val="28"/>
          <w:szCs w:val="28"/>
        </w:rPr>
      </w:pPr>
      <w:r w:rsidRPr="79D31809" w:rsidR="79D31809">
        <w:rPr>
          <w:sz w:val="28"/>
          <w:szCs w:val="28"/>
        </w:rPr>
        <w:t>дайте оценку каждому антропометрическому признаку, руководств</w:t>
      </w:r>
      <w:r w:rsidRPr="79D31809" w:rsidR="79D31809">
        <w:rPr>
          <w:sz w:val="28"/>
          <w:szCs w:val="28"/>
        </w:rPr>
        <w:t>у</w:t>
      </w:r>
      <w:r w:rsidRPr="79D31809" w:rsidR="79D31809">
        <w:rPr>
          <w:sz w:val="28"/>
          <w:szCs w:val="28"/>
        </w:rPr>
        <w:t>ясь сл</w:t>
      </w:r>
      <w:r w:rsidRPr="79D31809" w:rsidR="79D31809">
        <w:rPr>
          <w:sz w:val="28"/>
          <w:szCs w:val="28"/>
        </w:rPr>
        <w:t>е</w:t>
      </w:r>
      <w:r w:rsidRPr="79D31809" w:rsidR="79D31809">
        <w:rPr>
          <w:sz w:val="28"/>
          <w:szCs w:val="28"/>
        </w:rPr>
        <w:t>дующими критериями:</w:t>
      </w:r>
    </w:p>
    <w:p xmlns:wp14="http://schemas.microsoft.com/office/word/2010/wordml" w:rsidR="002C7ED0" w:rsidP="00887730" w:rsidRDefault="002C7ED0" w14:paraId="4D70897E" wp14:textId="77777777">
      <w:pPr>
        <w:pStyle w:val="a9"/>
        <w:keepNext/>
        <w:spacing w:before="120"/>
        <w:rPr>
          <w:noProof/>
          <w:sz w:val="28"/>
          <w:szCs w:val="28"/>
        </w:rPr>
      </w:pPr>
      <w:r w:rsidRPr="00EC5F9F">
        <w:rPr>
          <w:noProof/>
          <w:sz w:val="28"/>
          <w:szCs w:val="28"/>
        </w:rPr>
        <w:t>Оценка антропометрического признака</w:t>
      </w:r>
    </w:p>
    <w:p xmlns:wp14="http://schemas.microsoft.com/office/word/2010/wordml" w:rsidRPr="00EC5F9F" w:rsidR="00EC5F9F" w:rsidP="00EC5F9F" w:rsidRDefault="00EC5F9F" w14:paraId="562C75D1" wp14:textId="77777777"/>
    <w:tbl>
      <w:tblPr>
        <w:tblW w:w="8789" w:type="dxa"/>
        <w:tblInd w:w="108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4532"/>
        <w:gridCol w:w="4257"/>
      </w:tblGrid>
      <w:tr xmlns:wp14="http://schemas.microsoft.com/office/word/2010/wordml" w:rsidRPr="00EC5F9F" w:rsidR="00EE7944" w14:paraId="410830C5" wp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Pr="00EC5F9F" w:rsidR="00EE7944" w:rsidP="00D94CB9" w:rsidRDefault="00E503F2" w14:paraId="139E0EE7" wp14:textId="77777777">
            <w:pPr>
              <w:jc w:val="center"/>
              <w:rPr>
                <w:b/>
                <w:sz w:val="28"/>
                <w:szCs w:val="28"/>
              </w:rPr>
            </w:pPr>
            <w:r w:rsidRPr="00EC5F9F">
              <w:rPr>
                <w:b/>
                <w:sz w:val="28"/>
                <w:szCs w:val="28"/>
              </w:rPr>
              <w:t xml:space="preserve">Отклонение от среднего </w:t>
            </w:r>
          </w:p>
        </w:tc>
        <w:tc>
          <w:tcPr>
            <w:tcW w:w="4394" w:type="dxa"/>
          </w:tcPr>
          <w:p w:rsidRPr="00EC5F9F" w:rsidR="00EE7944" w:rsidP="00D94CB9" w:rsidRDefault="00FB4264" w14:paraId="6B881CC4" wp14:textId="77777777">
            <w:pPr>
              <w:jc w:val="center"/>
              <w:rPr>
                <w:b/>
                <w:sz w:val="28"/>
                <w:szCs w:val="28"/>
              </w:rPr>
            </w:pPr>
            <w:r w:rsidRPr="00EC5F9F">
              <w:rPr>
                <w:b/>
                <w:sz w:val="28"/>
                <w:szCs w:val="28"/>
              </w:rPr>
              <w:t>Уровень развития признака</w:t>
            </w:r>
          </w:p>
        </w:tc>
      </w:tr>
      <w:tr xmlns:wp14="http://schemas.microsoft.com/office/word/2010/wordml" w:rsidRPr="00EC5F9F" w:rsidR="00EE7944" w14:paraId="7766278A" wp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Pr="00EC5F9F" w:rsidR="00EE7944" w:rsidP="00D94CB9" w:rsidRDefault="00EE7944" w14:paraId="16CE202B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 xml:space="preserve">более +2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4394" w:type="dxa"/>
          </w:tcPr>
          <w:p w:rsidRPr="00EC5F9F" w:rsidR="00EE7944" w:rsidP="00D94CB9" w:rsidRDefault="00EE7944" w14:paraId="33C1AC65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>выс</w:t>
            </w:r>
            <w:r w:rsidRPr="00EC5F9F">
              <w:rPr>
                <w:sz w:val="28"/>
                <w:szCs w:val="28"/>
              </w:rPr>
              <w:t>о</w:t>
            </w:r>
            <w:r w:rsidRPr="00EC5F9F">
              <w:rPr>
                <w:sz w:val="28"/>
                <w:szCs w:val="28"/>
              </w:rPr>
              <w:t>кий</w:t>
            </w:r>
          </w:p>
        </w:tc>
      </w:tr>
      <w:tr xmlns:wp14="http://schemas.microsoft.com/office/word/2010/wordml" w:rsidRPr="00EC5F9F" w:rsidR="00EE7944" w14:paraId="1757EDAA" wp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Pr="00EC5F9F" w:rsidR="00EE7944" w:rsidP="00D94CB9" w:rsidRDefault="00EE7944" w14:paraId="75995D61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 xml:space="preserve">+1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  <w:r w:rsidRPr="00EC5F9F">
              <w:rPr>
                <w:sz w:val="28"/>
                <w:szCs w:val="28"/>
              </w:rPr>
              <w:t xml:space="preserve"> до +2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4394" w:type="dxa"/>
          </w:tcPr>
          <w:p w:rsidRPr="00EC5F9F" w:rsidR="00EE7944" w:rsidP="00D94CB9" w:rsidRDefault="00EE7944" w14:paraId="2CFFAC6E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>выше среднего</w:t>
            </w:r>
          </w:p>
        </w:tc>
      </w:tr>
      <w:tr xmlns:wp14="http://schemas.microsoft.com/office/word/2010/wordml" w:rsidRPr="00EC5F9F" w:rsidR="00EE7944" w14:paraId="2075FDF6" wp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Pr="00EC5F9F" w:rsidR="00EE7944" w:rsidP="00D94CB9" w:rsidRDefault="00EE7944" w14:paraId="60FDE8AB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 xml:space="preserve">-1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  <w:r w:rsidRPr="00EC5F9F">
              <w:rPr>
                <w:sz w:val="28"/>
                <w:szCs w:val="28"/>
              </w:rPr>
              <w:t xml:space="preserve"> до +1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4394" w:type="dxa"/>
          </w:tcPr>
          <w:p w:rsidRPr="00EC5F9F" w:rsidR="00EE7944" w:rsidP="00D94CB9" w:rsidRDefault="00EE7944" w14:paraId="4EBDF099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>средни</w:t>
            </w:r>
            <w:r w:rsidRPr="00EC5F9F" w:rsidR="00974566">
              <w:rPr>
                <w:sz w:val="28"/>
                <w:szCs w:val="28"/>
              </w:rPr>
              <w:t>й</w:t>
            </w:r>
          </w:p>
        </w:tc>
      </w:tr>
      <w:tr xmlns:wp14="http://schemas.microsoft.com/office/word/2010/wordml" w:rsidRPr="00EC5F9F" w:rsidR="00EE7944" w14:paraId="020D9AF8" wp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Pr="00EC5F9F" w:rsidR="00EE7944" w:rsidP="00D94CB9" w:rsidRDefault="00EE7944" w14:paraId="0A11168E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 xml:space="preserve">-2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  <w:r w:rsidRPr="00EC5F9F">
              <w:rPr>
                <w:sz w:val="28"/>
                <w:szCs w:val="28"/>
              </w:rPr>
              <w:t xml:space="preserve"> до -1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4394" w:type="dxa"/>
          </w:tcPr>
          <w:p w:rsidRPr="00EC5F9F" w:rsidR="00EE7944" w:rsidP="00D94CB9" w:rsidRDefault="00EE7944" w14:paraId="253AA536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>ниже среднего</w:t>
            </w:r>
          </w:p>
        </w:tc>
      </w:tr>
      <w:tr xmlns:wp14="http://schemas.microsoft.com/office/word/2010/wordml" w:rsidRPr="00EC5F9F" w:rsidR="00EE7944" w14:paraId="4935671A" wp14:textId="77777777">
        <w:tblPrEx>
          <w:tblCellMar>
            <w:top w:w="0" w:type="dxa"/>
            <w:bottom w:w="0" w:type="dxa"/>
          </w:tblCellMar>
        </w:tblPrEx>
        <w:tc>
          <w:tcPr>
            <w:tcW w:w="4678" w:type="dxa"/>
          </w:tcPr>
          <w:p w:rsidRPr="00EC5F9F" w:rsidR="00EE7944" w:rsidP="00D94CB9" w:rsidRDefault="00EE7944" w14:paraId="699480E1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 xml:space="preserve">менее -2 </w:t>
            </w:r>
            <w:r w:rsidRPr="00EC5F9F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4394" w:type="dxa"/>
          </w:tcPr>
          <w:p w:rsidRPr="00EC5F9F" w:rsidR="00EE7944" w:rsidP="00D94CB9" w:rsidRDefault="00EE7944" w14:paraId="1AD07932" wp14:textId="77777777">
            <w:pPr>
              <w:jc w:val="center"/>
              <w:rPr>
                <w:sz w:val="28"/>
                <w:szCs w:val="28"/>
              </w:rPr>
            </w:pPr>
            <w:r w:rsidRPr="00EC5F9F">
              <w:rPr>
                <w:sz w:val="28"/>
                <w:szCs w:val="28"/>
              </w:rPr>
              <w:t>низки</w:t>
            </w:r>
            <w:r w:rsidRPr="00EC5F9F" w:rsidR="00974566">
              <w:rPr>
                <w:sz w:val="28"/>
                <w:szCs w:val="28"/>
              </w:rPr>
              <w:t>й</w:t>
            </w:r>
          </w:p>
        </w:tc>
      </w:tr>
    </w:tbl>
    <w:p xmlns:wp14="http://schemas.microsoft.com/office/word/2010/wordml" w:rsidR="00826FC0" w:rsidP="00826FC0" w:rsidRDefault="00826FC0" w14:paraId="664355AD" wp14:textId="77777777">
      <w:pPr>
        <w:ind w:firstLine="709"/>
        <w:jc w:val="both"/>
      </w:pPr>
    </w:p>
    <w:p xmlns:wp14="http://schemas.microsoft.com/office/word/2010/wordml" w:rsidRPr="00826FC0" w:rsidR="00826FC0" w:rsidP="00DD17F8" w:rsidRDefault="00826FC0" w14:paraId="03212847" wp14:textId="77777777">
      <w:pPr>
        <w:jc w:val="both"/>
        <w:rPr>
          <w:sz w:val="28"/>
          <w:szCs w:val="28"/>
        </w:rPr>
      </w:pPr>
      <w:r w:rsidRPr="00826FC0">
        <w:rPr>
          <w:sz w:val="28"/>
          <w:szCs w:val="28"/>
        </w:rPr>
        <w:t>Оценку гармоничности физ</w:t>
      </w:r>
      <w:r w:rsidRPr="00826FC0">
        <w:rPr>
          <w:sz w:val="28"/>
          <w:szCs w:val="28"/>
        </w:rPr>
        <w:t>и</w:t>
      </w:r>
      <w:r w:rsidRPr="00826FC0">
        <w:rPr>
          <w:sz w:val="28"/>
          <w:szCs w:val="28"/>
        </w:rPr>
        <w:t>ческого развития удобнее выполнить после построения антропометрич</w:t>
      </w:r>
      <w:r w:rsidRPr="00826FC0">
        <w:rPr>
          <w:sz w:val="28"/>
          <w:szCs w:val="28"/>
        </w:rPr>
        <w:t>е</w:t>
      </w:r>
      <w:r w:rsidRPr="00826FC0">
        <w:rPr>
          <w:sz w:val="28"/>
          <w:szCs w:val="28"/>
        </w:rPr>
        <w:t>ского профиля. Физическое развитие можно признать гармоничным, если вариационный размах между антропоме</w:t>
      </w:r>
      <w:r w:rsidRPr="00826FC0">
        <w:rPr>
          <w:sz w:val="28"/>
          <w:szCs w:val="28"/>
        </w:rPr>
        <w:t>т</w:t>
      </w:r>
      <w:r w:rsidRPr="00826FC0">
        <w:rPr>
          <w:sz w:val="28"/>
          <w:szCs w:val="28"/>
        </w:rPr>
        <w:t>рическими признаками с минимальным и максимальным развитием не пр</w:t>
      </w:r>
      <w:r w:rsidRPr="00826FC0">
        <w:rPr>
          <w:sz w:val="28"/>
          <w:szCs w:val="28"/>
        </w:rPr>
        <w:t>е</w:t>
      </w:r>
      <w:r w:rsidR="00974566">
        <w:rPr>
          <w:sz w:val="28"/>
          <w:szCs w:val="28"/>
        </w:rPr>
        <w:t>вышает двух средне</w:t>
      </w:r>
      <w:r w:rsidRPr="00826FC0">
        <w:rPr>
          <w:sz w:val="28"/>
          <w:szCs w:val="28"/>
        </w:rPr>
        <w:t xml:space="preserve">квадратических отклонений. </w:t>
      </w:r>
      <w:r w:rsidR="00710BFE">
        <w:rPr>
          <w:sz w:val="28"/>
          <w:szCs w:val="28"/>
        </w:rPr>
        <w:t>П</w:t>
      </w:r>
      <w:r w:rsidRPr="00826FC0">
        <w:rPr>
          <w:sz w:val="28"/>
          <w:szCs w:val="28"/>
        </w:rPr>
        <w:t>ри вариационном ра</w:t>
      </w:r>
      <w:r w:rsidRPr="00826FC0">
        <w:rPr>
          <w:sz w:val="28"/>
          <w:szCs w:val="28"/>
        </w:rPr>
        <w:t>з</w:t>
      </w:r>
      <w:r w:rsidRPr="00826FC0">
        <w:rPr>
          <w:sz w:val="28"/>
          <w:szCs w:val="28"/>
        </w:rPr>
        <w:t xml:space="preserve">махе </w:t>
      </w:r>
      <w:r w:rsidR="00710BFE">
        <w:rPr>
          <w:sz w:val="28"/>
          <w:szCs w:val="28"/>
        </w:rPr>
        <w:t xml:space="preserve">от двух до </w:t>
      </w:r>
      <w:r w:rsidRPr="00826FC0">
        <w:rPr>
          <w:sz w:val="28"/>
          <w:szCs w:val="28"/>
        </w:rPr>
        <w:t>четырех средне квадратичных отклонений</w:t>
      </w:r>
      <w:r w:rsidRPr="00710BFE">
        <w:rPr>
          <w:sz w:val="28"/>
          <w:szCs w:val="28"/>
        </w:rPr>
        <w:t>,</w:t>
      </w:r>
      <w:r w:rsidRPr="00826FC0">
        <w:rPr>
          <w:sz w:val="28"/>
          <w:szCs w:val="28"/>
        </w:rPr>
        <w:t xml:space="preserve"> можно сделать заключение об умеренной дисгармонии физического развития. При вариационном размахе более четырех средне квадратичных откл</w:t>
      </w:r>
      <w:r w:rsidRPr="00826FC0">
        <w:rPr>
          <w:sz w:val="28"/>
          <w:szCs w:val="28"/>
        </w:rPr>
        <w:t>о</w:t>
      </w:r>
      <w:r w:rsidRPr="00826FC0">
        <w:rPr>
          <w:sz w:val="28"/>
          <w:szCs w:val="28"/>
        </w:rPr>
        <w:t>нений, следует сделать заключение о выраженной дисгармонии физич</w:t>
      </w:r>
      <w:r w:rsidRPr="00826FC0">
        <w:rPr>
          <w:sz w:val="28"/>
          <w:szCs w:val="28"/>
        </w:rPr>
        <w:t>е</w:t>
      </w:r>
      <w:r w:rsidRPr="00826FC0">
        <w:rPr>
          <w:sz w:val="28"/>
          <w:szCs w:val="28"/>
        </w:rPr>
        <w:t>ского ра</w:t>
      </w:r>
      <w:r w:rsidRPr="00826FC0">
        <w:rPr>
          <w:sz w:val="28"/>
          <w:szCs w:val="28"/>
        </w:rPr>
        <w:t>з</w:t>
      </w:r>
      <w:r w:rsidRPr="00826FC0">
        <w:rPr>
          <w:sz w:val="28"/>
          <w:szCs w:val="28"/>
        </w:rPr>
        <w:t>вития.</w:t>
      </w:r>
    </w:p>
    <w:p xmlns:wp14="http://schemas.microsoft.com/office/word/2010/wordml" w:rsidR="00A20900" w:rsidP="00A20900" w:rsidRDefault="00EE7944" w14:paraId="1F8EA05A" wp14:textId="77777777">
      <w:pPr>
        <w:spacing w:before="120"/>
        <w:ind w:firstLine="708"/>
        <w:jc w:val="both"/>
        <w:rPr>
          <w:b/>
          <w:sz w:val="28"/>
          <w:szCs w:val="28"/>
        </w:rPr>
      </w:pPr>
      <w:r w:rsidRPr="00974566">
        <w:rPr>
          <w:b/>
          <w:sz w:val="28"/>
          <w:szCs w:val="28"/>
        </w:rPr>
        <w:t>Методика построения антропометрического профиля</w:t>
      </w:r>
      <w:r w:rsidRPr="00974566" w:rsidR="00A678D2">
        <w:rPr>
          <w:b/>
          <w:sz w:val="28"/>
          <w:szCs w:val="28"/>
        </w:rPr>
        <w:t>.</w:t>
      </w:r>
      <w:r w:rsidR="00A678D2">
        <w:rPr>
          <w:b/>
          <w:sz w:val="28"/>
          <w:szCs w:val="28"/>
        </w:rPr>
        <w:t xml:space="preserve"> </w:t>
      </w:r>
    </w:p>
    <w:p xmlns:wp14="http://schemas.microsoft.com/office/word/2010/wordml" w:rsidRPr="00A20900" w:rsidR="00EE7944" w:rsidP="00A20900" w:rsidRDefault="00EE7944" w14:paraId="1C20C215" wp14:textId="77777777">
      <w:pPr>
        <w:spacing w:before="120"/>
        <w:ind w:firstLine="708"/>
        <w:jc w:val="both"/>
        <w:rPr>
          <w:b/>
          <w:sz w:val="28"/>
          <w:szCs w:val="28"/>
        </w:rPr>
      </w:pPr>
      <w:r w:rsidRPr="00772F21">
        <w:rPr>
          <w:sz w:val="28"/>
        </w:rPr>
        <w:t>Антропометрический профиль представляет собой графическое изображе</w:t>
      </w:r>
      <w:r w:rsidR="00974566">
        <w:rPr>
          <w:sz w:val="28"/>
        </w:rPr>
        <w:t>ние величины средне</w:t>
      </w:r>
      <w:r w:rsidRPr="00772F21">
        <w:rPr>
          <w:sz w:val="28"/>
        </w:rPr>
        <w:t>квадратических отклонений отдельных антропометрических признаков и позволяет наглядно отобразить обо</w:t>
      </w:r>
      <w:r w:rsidRPr="00772F21">
        <w:rPr>
          <w:sz w:val="28"/>
        </w:rPr>
        <w:t>б</w:t>
      </w:r>
      <w:r w:rsidRPr="00772F21">
        <w:rPr>
          <w:sz w:val="28"/>
        </w:rPr>
        <w:t>щенную характеристику физического развития индивидуума.</w:t>
      </w:r>
      <w:r w:rsidR="00A20900">
        <w:rPr>
          <w:b/>
          <w:sz w:val="28"/>
          <w:szCs w:val="28"/>
        </w:rPr>
        <w:t xml:space="preserve"> </w:t>
      </w:r>
      <w:r w:rsidRPr="00772F21">
        <w:rPr>
          <w:sz w:val="28"/>
        </w:rPr>
        <w:t>Для п</w:t>
      </w:r>
      <w:r w:rsidRPr="00772F21">
        <w:rPr>
          <w:sz w:val="28"/>
        </w:rPr>
        <w:t>о</w:t>
      </w:r>
      <w:r w:rsidRPr="00772F21">
        <w:rPr>
          <w:sz w:val="28"/>
        </w:rPr>
        <w:t>строения антропометрического профиля необходимо прежде всего пр</w:t>
      </w:r>
      <w:r w:rsidRPr="00772F21">
        <w:rPr>
          <w:sz w:val="28"/>
        </w:rPr>
        <w:t>о</w:t>
      </w:r>
      <w:r w:rsidRPr="00772F21">
        <w:rPr>
          <w:sz w:val="28"/>
        </w:rPr>
        <w:t>вести оценку отклонений анализируемых антропометрических показ</w:t>
      </w:r>
      <w:r w:rsidRPr="00772F21">
        <w:rPr>
          <w:sz w:val="28"/>
        </w:rPr>
        <w:t>а</w:t>
      </w:r>
      <w:r w:rsidRPr="00772F21">
        <w:rPr>
          <w:sz w:val="28"/>
        </w:rPr>
        <w:t>телей физического развития от средних (стандартных)</w:t>
      </w:r>
      <w:r w:rsidR="00772F21">
        <w:rPr>
          <w:sz w:val="28"/>
        </w:rPr>
        <w:t xml:space="preserve"> значений призн</w:t>
      </w:r>
      <w:r w:rsidR="00772F21">
        <w:rPr>
          <w:sz w:val="28"/>
        </w:rPr>
        <w:t>а</w:t>
      </w:r>
      <w:r w:rsidR="00772F21">
        <w:rPr>
          <w:sz w:val="28"/>
        </w:rPr>
        <w:t>ка</w:t>
      </w:r>
      <w:r w:rsidRPr="00772F21">
        <w:rPr>
          <w:sz w:val="28"/>
        </w:rPr>
        <w:t xml:space="preserve"> для конкретной возрастно-половой группы в сигмах.</w:t>
      </w:r>
    </w:p>
    <w:p xmlns:wp14="http://schemas.microsoft.com/office/word/2010/wordml" w:rsidRPr="00772F21" w:rsidR="00EE7944" w:rsidP="00A20900" w:rsidRDefault="00EE7944" w14:paraId="21C83F3F" wp14:textId="77777777">
      <w:pPr>
        <w:ind w:firstLine="708"/>
        <w:jc w:val="both"/>
        <w:rPr>
          <w:sz w:val="28"/>
        </w:rPr>
      </w:pPr>
      <w:r w:rsidRPr="00772F21">
        <w:rPr>
          <w:sz w:val="28"/>
        </w:rPr>
        <w:t xml:space="preserve">Величину </w:t>
      </w:r>
      <w:r w:rsidR="00974566">
        <w:rPr>
          <w:sz w:val="28"/>
        </w:rPr>
        <w:t>средне</w:t>
      </w:r>
      <w:r w:rsidRPr="00772F21" w:rsidR="00772F21">
        <w:rPr>
          <w:sz w:val="28"/>
        </w:rPr>
        <w:t>квадратическ</w:t>
      </w:r>
      <w:r w:rsidR="00772F21">
        <w:rPr>
          <w:sz w:val="28"/>
        </w:rPr>
        <w:t xml:space="preserve">ого </w:t>
      </w:r>
      <w:r w:rsidRPr="00772F21">
        <w:rPr>
          <w:sz w:val="28"/>
        </w:rPr>
        <w:t>отклонения индивидуальных показ</w:t>
      </w:r>
      <w:r w:rsidRPr="00772F21">
        <w:rPr>
          <w:sz w:val="28"/>
        </w:rPr>
        <w:t>а</w:t>
      </w:r>
      <w:r w:rsidRPr="00772F21">
        <w:rPr>
          <w:sz w:val="28"/>
        </w:rPr>
        <w:t xml:space="preserve">телей от групповых средних в виде точек наносят на специальной </w:t>
      </w:r>
      <w:r w:rsidR="008D2E44">
        <w:rPr>
          <w:sz w:val="28"/>
        </w:rPr>
        <w:t xml:space="preserve">координатной </w:t>
      </w:r>
      <w:r w:rsidRPr="00772F21">
        <w:rPr>
          <w:sz w:val="28"/>
        </w:rPr>
        <w:t>сетке. После нанесения точек их следует соединить ме</w:t>
      </w:r>
      <w:r w:rsidRPr="00772F21">
        <w:rPr>
          <w:sz w:val="28"/>
        </w:rPr>
        <w:t>ж</w:t>
      </w:r>
      <w:r w:rsidRPr="00772F21">
        <w:rPr>
          <w:sz w:val="28"/>
        </w:rPr>
        <w:t>ду с</w:t>
      </w:r>
      <w:r w:rsidRPr="00772F21">
        <w:rPr>
          <w:sz w:val="28"/>
        </w:rPr>
        <w:t>о</w:t>
      </w:r>
      <w:r w:rsidRPr="00772F21">
        <w:rPr>
          <w:sz w:val="28"/>
        </w:rPr>
        <w:t xml:space="preserve">бой по порядку прямыми линиями, в результате чего </w:t>
      </w:r>
      <w:r w:rsidR="00974566">
        <w:rPr>
          <w:sz w:val="28"/>
        </w:rPr>
        <w:t>в</w:t>
      </w:r>
      <w:r w:rsidRPr="00772F21">
        <w:rPr>
          <w:sz w:val="28"/>
        </w:rPr>
        <w:t xml:space="preserve">ы получите кривую </w:t>
      </w:r>
      <w:r w:rsidR="00974566">
        <w:rPr>
          <w:bCs/>
          <w:color w:val="000000"/>
          <w:sz w:val="28"/>
          <w:szCs w:val="28"/>
        </w:rPr>
        <w:t>–</w:t>
      </w:r>
      <w:r w:rsidRPr="00772F21">
        <w:rPr>
          <w:sz w:val="28"/>
        </w:rPr>
        <w:t xml:space="preserve"> антропометрич</w:t>
      </w:r>
      <w:r w:rsidRPr="00772F21">
        <w:rPr>
          <w:sz w:val="28"/>
        </w:rPr>
        <w:t>е</w:t>
      </w:r>
      <w:r w:rsidRPr="00772F21">
        <w:rPr>
          <w:sz w:val="28"/>
        </w:rPr>
        <w:t>ский профиль.</w:t>
      </w:r>
    </w:p>
    <w:p xmlns:wp14="http://schemas.microsoft.com/office/word/2010/wordml" w:rsidRPr="00E27E73" w:rsidR="00E27E73" w:rsidP="00A20900" w:rsidRDefault="00EE7944" w14:paraId="7E3F2D87" wp14:textId="7777777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391435">
        <w:rPr>
          <w:sz w:val="28"/>
          <w:szCs w:val="28"/>
        </w:rPr>
        <w:t>После построения антропометрического профиля в разделе «З</w:t>
      </w:r>
      <w:r w:rsidRPr="00391435">
        <w:rPr>
          <w:sz w:val="28"/>
          <w:szCs w:val="28"/>
        </w:rPr>
        <w:t>а</w:t>
      </w:r>
      <w:r w:rsidRPr="00391435">
        <w:rPr>
          <w:sz w:val="28"/>
          <w:szCs w:val="28"/>
        </w:rPr>
        <w:t xml:space="preserve">ключение» </w:t>
      </w:r>
      <w:bookmarkStart w:name="стр" w:id="1"/>
      <w:bookmarkEnd w:id="1"/>
      <w:r w:rsidRPr="00391435" w:rsidR="002A1BAF">
        <w:rPr>
          <w:sz w:val="28"/>
          <w:szCs w:val="28"/>
        </w:rPr>
        <w:t>записывается оценка физического развития</w:t>
      </w:r>
      <w:r w:rsidRPr="00391435">
        <w:rPr>
          <w:sz w:val="28"/>
          <w:szCs w:val="28"/>
        </w:rPr>
        <w:t xml:space="preserve"> в целом</w:t>
      </w:r>
      <w:r w:rsidR="00BF1A50">
        <w:rPr>
          <w:sz w:val="28"/>
          <w:szCs w:val="28"/>
        </w:rPr>
        <w:t xml:space="preserve"> по уро</w:t>
      </w:r>
      <w:r w:rsidR="00BF1A50">
        <w:rPr>
          <w:sz w:val="28"/>
          <w:szCs w:val="28"/>
        </w:rPr>
        <w:t>в</w:t>
      </w:r>
      <w:r w:rsidR="00BF1A50">
        <w:rPr>
          <w:sz w:val="28"/>
          <w:szCs w:val="28"/>
        </w:rPr>
        <w:t>ню и гармоничности</w:t>
      </w:r>
      <w:r w:rsidRPr="00391435">
        <w:rPr>
          <w:sz w:val="28"/>
          <w:szCs w:val="28"/>
        </w:rPr>
        <w:t xml:space="preserve">. </w:t>
      </w:r>
      <w:r w:rsidRPr="00391435" w:rsidR="002A1BAF">
        <w:rPr>
          <w:sz w:val="28"/>
          <w:szCs w:val="28"/>
        </w:rPr>
        <w:t>При этом указываются недостатки физического развития по отдельным показателям, что является обоснованием рек</w:t>
      </w:r>
      <w:r w:rsidRPr="00391435" w:rsidR="002A1BAF">
        <w:rPr>
          <w:sz w:val="28"/>
          <w:szCs w:val="28"/>
        </w:rPr>
        <w:t>о</w:t>
      </w:r>
      <w:r w:rsidRPr="00391435" w:rsidR="002A1BAF">
        <w:rPr>
          <w:sz w:val="28"/>
          <w:szCs w:val="28"/>
        </w:rPr>
        <w:t>мендаций</w:t>
      </w:r>
      <w:r w:rsidRPr="00391435">
        <w:rPr>
          <w:sz w:val="28"/>
          <w:szCs w:val="28"/>
        </w:rPr>
        <w:t xml:space="preserve"> по гармонизации физического ра</w:t>
      </w:r>
      <w:r w:rsidRPr="00391435">
        <w:rPr>
          <w:sz w:val="28"/>
          <w:szCs w:val="28"/>
        </w:rPr>
        <w:t>з</w:t>
      </w:r>
      <w:r w:rsidRPr="00391435">
        <w:rPr>
          <w:sz w:val="28"/>
          <w:szCs w:val="28"/>
        </w:rPr>
        <w:t>вития.</w:t>
      </w:r>
    </w:p>
    <w:p xmlns:wp14="http://schemas.microsoft.com/office/word/2010/wordml" w:rsidR="00014D90" w:rsidP="00014D90" w:rsidRDefault="00014D90" w14:paraId="1A965116" wp14:textId="77777777">
      <w:pPr>
        <w:spacing w:before="120" w:after="120"/>
        <w:jc w:val="both"/>
        <w:rPr>
          <w:rFonts w:ascii="Arial" w:hAnsi="Arial" w:cs="Arial"/>
          <w:b/>
          <w:i/>
          <w:sz w:val="28"/>
          <w:szCs w:val="28"/>
        </w:rPr>
      </w:pPr>
    </w:p>
    <w:p xmlns:wp14="http://schemas.microsoft.com/office/word/2010/wordml" w:rsidR="00014D90" w:rsidP="00014D90" w:rsidRDefault="00FF655B" w14:paraId="434D17B1" wp14:textId="77777777">
      <w:pPr>
        <w:spacing w:before="120"/>
        <w:jc w:val="both"/>
        <w:rPr>
          <w:rFonts w:ascii="Arial" w:hAnsi="Arial" w:cs="Arial"/>
          <w:b/>
          <w:i/>
          <w:sz w:val="28"/>
          <w:szCs w:val="28"/>
        </w:rPr>
      </w:pPr>
      <w:r w:rsidRPr="00014D90">
        <w:rPr>
          <w:rFonts w:ascii="Arial" w:hAnsi="Arial" w:cs="Arial"/>
          <w:b/>
          <w:i/>
          <w:sz w:val="28"/>
          <w:szCs w:val="28"/>
        </w:rPr>
        <w:t>Протокол оценки физического развития методом</w:t>
      </w:r>
    </w:p>
    <w:p xmlns:wp14="http://schemas.microsoft.com/office/word/2010/wordml" w:rsidRPr="00014D90" w:rsidR="00FF655B" w:rsidP="00014D90" w:rsidRDefault="00FF655B" w14:paraId="2A636C03" wp14:textId="77777777">
      <w:pPr>
        <w:spacing w:after="120"/>
        <w:jc w:val="both"/>
        <w:rPr>
          <w:rFonts w:ascii="Arial" w:hAnsi="Arial" w:cs="Arial"/>
          <w:b/>
          <w:i/>
          <w:sz w:val="28"/>
          <w:szCs w:val="28"/>
        </w:rPr>
      </w:pPr>
      <w:r w:rsidRPr="00014D90">
        <w:rPr>
          <w:rFonts w:ascii="Arial" w:hAnsi="Arial" w:cs="Arial"/>
          <w:b/>
          <w:i/>
          <w:sz w:val="28"/>
          <w:szCs w:val="28"/>
        </w:rPr>
        <w:t xml:space="preserve"> станда</w:t>
      </w:r>
      <w:r w:rsidRPr="00014D90">
        <w:rPr>
          <w:rFonts w:ascii="Arial" w:hAnsi="Arial" w:cs="Arial"/>
          <w:b/>
          <w:i/>
          <w:sz w:val="28"/>
          <w:szCs w:val="28"/>
        </w:rPr>
        <w:t>р</w:t>
      </w:r>
      <w:r w:rsidRPr="00014D90">
        <w:rPr>
          <w:rFonts w:ascii="Arial" w:hAnsi="Arial" w:cs="Arial"/>
          <w:b/>
          <w:i/>
          <w:sz w:val="28"/>
          <w:szCs w:val="28"/>
        </w:rPr>
        <w:t>тов</w:t>
      </w:r>
    </w:p>
    <w:tbl>
      <w:tblPr>
        <w:tblW w:w="8789" w:type="dxa"/>
        <w:tblLayout w:type="fixed"/>
        <w:tblLook w:val="0000" w:firstRow="0" w:lastRow="0" w:firstColumn="0" w:lastColumn="0" w:noHBand="0" w:noVBand="0"/>
      </w:tblPr>
      <w:tblGrid>
        <w:gridCol w:w="2431"/>
        <w:gridCol w:w="1185"/>
        <w:gridCol w:w="565"/>
        <w:gridCol w:w="564"/>
        <w:gridCol w:w="564"/>
        <w:gridCol w:w="564"/>
        <w:gridCol w:w="564"/>
        <w:gridCol w:w="564"/>
        <w:gridCol w:w="564"/>
        <w:gridCol w:w="564"/>
        <w:gridCol w:w="564"/>
        <w:gridCol w:w="96"/>
      </w:tblGrid>
      <w:tr xmlns:wp14="http://schemas.microsoft.com/office/word/2010/wordml" w:rsidRPr="00D8621E" w:rsidR="00FE67F0" w14:paraId="6377427E" wp14:textId="77777777">
        <w:tblPrEx>
          <w:tblCellMar>
            <w:top w:w="0" w:type="dxa"/>
            <w:bottom w:w="0" w:type="dxa"/>
          </w:tblCellMar>
        </w:tblPrEx>
        <w:trPr>
          <w:trHeight w:val="692" w:hRule="exact"/>
        </w:trPr>
        <w:tc>
          <w:tcPr>
            <w:tcW w:w="495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FE67F0" w:rsidP="00FE67F0" w:rsidRDefault="00FE67F0" w14:paraId="2C9739F6" wp14:textId="777777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Собственные данные антропометрии</w:t>
            </w:r>
          </w:p>
        </w:tc>
        <w:tc>
          <w:tcPr>
            <w:tcW w:w="3252" w:type="dxa"/>
            <w:gridSpan w:val="7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FE67F0" w14:paraId="7408C061" wp14:textId="777777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 xml:space="preserve">Антропометрический </w:t>
            </w:r>
          </w:p>
          <w:p w:rsidRPr="00D8621E" w:rsidR="00FE67F0" w:rsidP="00FE67F0" w:rsidRDefault="00FE67F0" w14:paraId="343EFC53" wp14:textId="77777777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пр</w:t>
            </w:r>
            <w:r w:rsidRPr="00D8621E">
              <w:rPr>
                <w:sz w:val="28"/>
                <w:szCs w:val="28"/>
              </w:rPr>
              <w:t>о</w:t>
            </w:r>
            <w:r w:rsidRPr="00D8621E">
              <w:rPr>
                <w:sz w:val="28"/>
                <w:szCs w:val="28"/>
              </w:rPr>
              <w:t>филь</w:t>
            </w:r>
          </w:p>
        </w:tc>
      </w:tr>
      <w:tr xmlns:wp14="http://schemas.microsoft.com/office/word/2010/wordml" w:rsidRPr="00D8621E" w:rsidR="00974566" w14:paraId="6A39D8E9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0F5252F7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Антропометрич</w:t>
            </w:r>
            <w:r w:rsidRPr="00D8621E">
              <w:rPr>
                <w:sz w:val="28"/>
                <w:szCs w:val="28"/>
              </w:rPr>
              <w:t>е</w:t>
            </w:r>
            <w:r w:rsidRPr="00D8621E">
              <w:rPr>
                <w:sz w:val="28"/>
                <w:szCs w:val="28"/>
              </w:rPr>
              <w:t>ский признак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088DA64A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Вел</w:t>
            </w:r>
            <w:r w:rsidRPr="00D8621E">
              <w:rPr>
                <w:sz w:val="28"/>
                <w:szCs w:val="28"/>
              </w:rPr>
              <w:t>и</w:t>
            </w:r>
            <w:r w:rsidRPr="00D8621E">
              <w:rPr>
                <w:sz w:val="28"/>
                <w:szCs w:val="28"/>
              </w:rPr>
              <w:t>чина призн</w:t>
            </w:r>
            <w:r w:rsidRPr="00D8621E">
              <w:rPr>
                <w:sz w:val="28"/>
                <w:szCs w:val="28"/>
              </w:rPr>
              <w:t>а</w:t>
            </w:r>
            <w:r w:rsidRPr="00D8621E">
              <w:rPr>
                <w:sz w:val="28"/>
                <w:szCs w:val="28"/>
              </w:rPr>
              <w:t>ка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7DF4E37C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rFonts w:ascii="Symbol" w:hAnsi="Symbol" w:eastAsia="Symbol" w:cs="Symbol"/>
                <w:sz w:val="28"/>
                <w:szCs w:val="28"/>
              </w:rPr>
              <w:t>C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44FB30F8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3FB8B379" wp14:textId="77777777">
            <w:pPr>
              <w:jc w:val="center"/>
              <w:rPr>
                <w:sz w:val="28"/>
                <w:szCs w:val="28"/>
                <w:lang w:val="en-US"/>
              </w:rPr>
            </w:pPr>
            <w:r w:rsidRPr="00D8621E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0CAE14BB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-3</w:t>
            </w:r>
            <w:r w:rsidRPr="00D8621E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:rsidRPr="00D8621E" w:rsidR="00974566" w:rsidP="00AD6E40" w:rsidRDefault="00974566" w14:paraId="579D89C7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-2</w:t>
            </w:r>
            <w:r w:rsidRPr="00D8621E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 w:rsidRPr="00D8621E" w:rsidR="00974566" w:rsidP="00AD6E40" w:rsidRDefault="00974566" w14:paraId="156B7C8D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-1</w:t>
            </w:r>
            <w:r w:rsidRPr="00D8621E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649841BE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1</w:t>
            </w:r>
            <w:r w:rsidRPr="00D8621E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18F999B5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2</w:t>
            </w:r>
            <w:r w:rsidRPr="00D8621E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621E" w:rsidR="00974566" w:rsidP="00AD6E40" w:rsidRDefault="00974566" w14:paraId="5FCD5EC4" wp14:textId="77777777">
            <w:pPr>
              <w:jc w:val="center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3</w:t>
            </w:r>
            <w:r w:rsidRPr="00D8621E">
              <w:rPr>
                <w:rFonts w:ascii="Symbol" w:hAnsi="Symbol" w:eastAsia="Symbol" w:cs="Symbol"/>
                <w:sz w:val="28"/>
                <w:szCs w:val="28"/>
              </w:rPr>
              <w:t>s</w:t>
            </w:r>
          </w:p>
        </w:tc>
      </w:tr>
      <w:tr xmlns:wp14="http://schemas.microsoft.com/office/word/2010/wordml" w:rsidRPr="00D8621E" w:rsidR="00974566" w14:paraId="15328CE7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161A94E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Рост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DA6542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041E39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22B00A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2C6D79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E1831B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54E11D2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31126E5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DE403A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2431CD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9E398E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469E6E1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71BB44D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Рост сидя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6287F2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BE93A6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84BA73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4B3F2E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D34F5C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0B4020A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D7B270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F904CB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6971CD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A1F701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13EE07C2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7B13D7F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Масса тела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3EFCA4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F96A72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B95CD1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220BBB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3CB595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6D9C8D3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675E05E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FC17F8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A4F722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AE48A4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74CE7AAE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30F643B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Окружность ГК пауза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0F40DE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7A5229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07DCDA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50EA2D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DD355C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A81F0B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17AAFB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6EE48E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908EB2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21FD38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06C444E8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AC9901C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Окружность ГК вдох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FE2DD9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735753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7F023C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BDB549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916C19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486946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87F57B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4738AF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6ABBD8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6BBA33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0963E7E2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925A08C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Окружность ГК выдох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64FCBC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C8C6B0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382A36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C71F13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219946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0DA123B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4C4CEA3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089567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8C1F85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C8FE7C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07B21627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6EACA04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Экскурсия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1004F1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7C0C65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08D56C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97E50C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B04FA4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568C698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A93948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AA258D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FFBD3E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0DCCCA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7020F1E5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AD2D189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Окружность шеи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6AF688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4C529E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C0157D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691E7B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26770C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CBEED8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6E36661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8645DC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35E58C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2EBF9A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429AB2B6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5F52F73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правого пл</w:t>
            </w:r>
            <w:r w:rsidRPr="00D8621E">
              <w:rPr>
                <w:sz w:val="28"/>
                <w:szCs w:val="28"/>
              </w:rPr>
              <w:t>е</w:t>
            </w:r>
            <w:r w:rsidRPr="00D8621E">
              <w:rPr>
                <w:sz w:val="28"/>
                <w:szCs w:val="28"/>
              </w:rPr>
              <w:t>ча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C6C2CD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09E88E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08C98E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79F8E7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818863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44F69B9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5F07D11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1508A3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3D6B1D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7DBC15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21AEDEA3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FD97205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прав. плеча напр.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F8BD81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613E9C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037B8A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87C6DE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B2F937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58E6DD4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D3BEE8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B88899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9E2BB2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7C0D79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2803037D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C91ED7A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левого пл</w:t>
            </w:r>
            <w:r w:rsidRPr="00D8621E">
              <w:rPr>
                <w:sz w:val="28"/>
                <w:szCs w:val="28"/>
              </w:rPr>
              <w:t>е</w:t>
            </w:r>
            <w:r w:rsidRPr="00D8621E">
              <w:rPr>
                <w:sz w:val="28"/>
                <w:szCs w:val="28"/>
              </w:rPr>
              <w:t>ча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D142F6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475AD1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20C4E9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2AFC42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71CA72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5FBE42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2D3F0BE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5CF431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CB648E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C178E9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59E4F78B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6744D97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левого пл</w:t>
            </w:r>
            <w:r w:rsidRPr="00D8621E">
              <w:rPr>
                <w:sz w:val="28"/>
                <w:szCs w:val="28"/>
              </w:rPr>
              <w:t>е</w:t>
            </w:r>
            <w:r w:rsidRPr="00D8621E">
              <w:rPr>
                <w:sz w:val="28"/>
                <w:szCs w:val="28"/>
              </w:rPr>
              <w:t>ча напр.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C0395D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254BC2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51E959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69E314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734134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42EF208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B40C95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B4D723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093CA6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503B19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32EF8A18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FE0405A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правого бе</w:t>
            </w:r>
            <w:r w:rsidRPr="00D8621E">
              <w:rPr>
                <w:sz w:val="28"/>
                <w:szCs w:val="28"/>
              </w:rPr>
              <w:t>д</w:t>
            </w:r>
            <w:r w:rsidRPr="00D8621E">
              <w:rPr>
                <w:sz w:val="28"/>
                <w:szCs w:val="28"/>
              </w:rPr>
              <w:t>ра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828874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0BD9A1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C136CF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A392C6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90583F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68F21D9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3C326F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853B84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012523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A25747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39F5E197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E612D1D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левого бе</w:t>
            </w:r>
            <w:r w:rsidRPr="00D8621E">
              <w:rPr>
                <w:sz w:val="28"/>
                <w:szCs w:val="28"/>
              </w:rPr>
              <w:t>д</w:t>
            </w:r>
            <w:r w:rsidRPr="00D8621E">
              <w:rPr>
                <w:sz w:val="28"/>
                <w:szCs w:val="28"/>
              </w:rPr>
              <w:t>ра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9B8D95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8BEFD2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7A7642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9206A8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7B7A70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1887C7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3B7FD67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8D6B9B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2F860B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98536F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6809D11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82AC8BF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правой гол</w:t>
            </w:r>
            <w:r w:rsidRPr="00D8621E">
              <w:rPr>
                <w:sz w:val="28"/>
                <w:szCs w:val="28"/>
              </w:rPr>
              <w:t>е</w:t>
            </w:r>
            <w:r w:rsidRPr="00D8621E">
              <w:rPr>
                <w:sz w:val="28"/>
                <w:szCs w:val="28"/>
              </w:rPr>
              <w:t>ни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BC1BAF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1C988F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B22BB7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7B246D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BF89DA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5C3E0E7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66A1FAB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6BB753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13DA1E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5CAC6F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5A7E2161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BB3FFAE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Окр. левой гол</w:t>
            </w:r>
            <w:r w:rsidRPr="00D8621E">
              <w:rPr>
                <w:sz w:val="28"/>
                <w:szCs w:val="28"/>
              </w:rPr>
              <w:t>е</w:t>
            </w:r>
            <w:r w:rsidRPr="00D8621E">
              <w:rPr>
                <w:sz w:val="28"/>
                <w:szCs w:val="28"/>
              </w:rPr>
              <w:t>ни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606042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D0656F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B37605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94798F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889A50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29079D3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7686DC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3BD644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A3FAC4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BBD94B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3BD02C37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3D1C92E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Ширина плеч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854DE7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CA7ADD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14EE24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661466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759004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0C5B615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92F1AA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A499DF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E7E3C4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3F828E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1D503FEC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4C0F523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Ширина таза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AC57CB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186B13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C57C43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D404BC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1319B8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31A560F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0DF735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A413BF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3D28B4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7EFA3E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0BD21F67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1255799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Толщина скла</w:t>
            </w:r>
            <w:r w:rsidRPr="00D8621E">
              <w:rPr>
                <w:sz w:val="28"/>
                <w:szCs w:val="28"/>
              </w:rPr>
              <w:t>д</w:t>
            </w:r>
            <w:r w:rsidRPr="00D8621E">
              <w:rPr>
                <w:sz w:val="28"/>
                <w:szCs w:val="28"/>
              </w:rPr>
              <w:t>ки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1C6AC2A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DC4458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FFCBC0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728B4D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4959D4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BD58BA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4357A96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469066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453991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A7E0CF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45E84D81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848AED7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Сила правой ки</w:t>
            </w:r>
            <w:r w:rsidRPr="00D8621E">
              <w:rPr>
                <w:sz w:val="28"/>
                <w:szCs w:val="28"/>
              </w:rPr>
              <w:t>с</w:t>
            </w:r>
            <w:r w:rsidRPr="00D8621E">
              <w:rPr>
                <w:sz w:val="28"/>
                <w:szCs w:val="28"/>
              </w:rPr>
              <w:t>ти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0FA656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AC5CDB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42D4C2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572E39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CEB15C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66518E3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7E75FCD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0FDAA0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74AF2B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A29289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037346B8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4A975ED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Сила левой ки</w:t>
            </w:r>
            <w:r w:rsidRPr="00D8621E">
              <w:rPr>
                <w:sz w:val="28"/>
                <w:szCs w:val="28"/>
              </w:rPr>
              <w:t>с</w:t>
            </w:r>
            <w:r w:rsidRPr="00D8621E">
              <w:rPr>
                <w:sz w:val="28"/>
                <w:szCs w:val="28"/>
              </w:rPr>
              <w:t>ти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191599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673E5A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41D98D7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AB7C0C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5B3369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4455F19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C2776E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15342E60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EB89DE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D62D46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4BD39D74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DD5B18F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Сила мышц сп</w:t>
            </w:r>
            <w:r w:rsidRPr="00D8621E">
              <w:rPr>
                <w:sz w:val="28"/>
                <w:szCs w:val="28"/>
              </w:rPr>
              <w:t>и</w:t>
            </w:r>
            <w:r w:rsidRPr="00D8621E">
              <w:rPr>
                <w:sz w:val="28"/>
                <w:szCs w:val="28"/>
              </w:rPr>
              <w:t>ны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78B034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92506D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1CD0C1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FD8715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BDFDFC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</w:tcBorders>
          </w:tcPr>
          <w:p w:rsidRPr="00D8621E" w:rsidR="00974566" w:rsidP="00FE67F0" w:rsidRDefault="00974566" w14:paraId="41F9AE5E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</w:tcBorders>
          </w:tcPr>
          <w:p w:rsidRPr="00D8621E" w:rsidR="00974566" w:rsidP="00FE67F0" w:rsidRDefault="00974566" w14:paraId="00F03A6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</w:tcPr>
          <w:p w:rsidRPr="00D8621E" w:rsidR="00974566" w:rsidP="00FE67F0" w:rsidRDefault="00974566" w14:paraId="6930E82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0E36DA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2D8521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120C9B8B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239E277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ЖЕЛ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CE19BC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63966B7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353654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71AE1F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AE5B7AF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3955E093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12C4242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379CA55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ABF93C4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1DCB018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  <w:tr xmlns:wp14="http://schemas.microsoft.com/office/word/2010/wordml" w:rsidRPr="00D8621E" w:rsidR="00974566" w14:paraId="5E5D48A5" wp14:textId="77777777">
        <w:tblPrEx>
          <w:tblCellMar>
            <w:top w:w="0" w:type="dxa"/>
            <w:bottom w:w="0" w:type="dxa"/>
          </w:tblCellMar>
        </w:tblPrEx>
        <w:trPr>
          <w:gridAfter w:val="1"/>
          <w:wAfter w:w="90" w:type="dxa"/>
        </w:trPr>
        <w:tc>
          <w:tcPr>
            <w:tcW w:w="226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52AA6BB" wp14:textId="77777777">
            <w:pPr>
              <w:spacing w:line="360" w:lineRule="auto"/>
              <w:rPr>
                <w:sz w:val="28"/>
                <w:szCs w:val="28"/>
              </w:rPr>
            </w:pPr>
            <w:r w:rsidRPr="00D8621E">
              <w:rPr>
                <w:sz w:val="28"/>
                <w:szCs w:val="28"/>
              </w:rPr>
              <w:t>Толщина скла</w:t>
            </w:r>
            <w:r w:rsidRPr="00D8621E">
              <w:rPr>
                <w:sz w:val="28"/>
                <w:szCs w:val="28"/>
              </w:rPr>
              <w:t>д</w:t>
            </w:r>
            <w:r w:rsidRPr="00D8621E">
              <w:rPr>
                <w:sz w:val="28"/>
                <w:szCs w:val="28"/>
              </w:rPr>
              <w:t>ки ПЖК</w:t>
            </w:r>
          </w:p>
        </w:tc>
        <w:tc>
          <w:tcPr>
            <w:tcW w:w="110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4B644A8D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82C48E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677290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249BF8C6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0EF46479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3AB58C42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</w:tcPr>
          <w:p w:rsidRPr="00D8621E" w:rsidR="00974566" w:rsidP="00FE67F0" w:rsidRDefault="00974566" w14:paraId="4EA9BA15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7332107B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D98A3F1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  <w:tc>
          <w:tcPr>
            <w:tcW w:w="5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 w:rsidRPr="00D8621E" w:rsidR="00974566" w:rsidP="00FE67F0" w:rsidRDefault="00974566" w14:paraId="50C86B8C" wp14:textId="77777777">
            <w:pPr>
              <w:spacing w:line="360" w:lineRule="auto"/>
              <w:rPr>
                <w:sz w:val="28"/>
                <w:szCs w:val="28"/>
              </w:rPr>
            </w:pPr>
          </w:p>
        </w:tc>
      </w:tr>
    </w:tbl>
    <w:p xmlns:wp14="http://schemas.microsoft.com/office/word/2010/wordml" w:rsidR="00FE67F0" w:rsidP="00FF655B" w:rsidRDefault="00FF655B" w14:paraId="4917B065" wp14:textId="77777777">
      <w:pPr>
        <w:spacing w:before="240"/>
        <w:rPr>
          <w:sz w:val="28"/>
        </w:rPr>
      </w:pPr>
      <w:r w:rsidRPr="00EE7DFF">
        <w:rPr>
          <w:caps/>
          <w:sz w:val="28"/>
        </w:rPr>
        <w:t>Заключение</w:t>
      </w:r>
      <w:r w:rsidRPr="00EE7DFF" w:rsidR="00F43A8A">
        <w:rPr>
          <w:caps/>
          <w:sz w:val="28"/>
        </w:rPr>
        <w:t xml:space="preserve"> </w:t>
      </w:r>
      <w:r w:rsidR="00F43A8A">
        <w:rPr>
          <w:sz w:val="28"/>
        </w:rPr>
        <w:t>о физическом развитии</w:t>
      </w:r>
      <w:r>
        <w:rPr>
          <w:sz w:val="28"/>
        </w:rPr>
        <w:t>:</w:t>
      </w:r>
      <w:r w:rsidRPr="00FF655B">
        <w:rPr>
          <w:sz w:val="28"/>
        </w:rPr>
        <w:t xml:space="preserve"> </w:t>
      </w:r>
    </w:p>
    <w:p xmlns:wp14="http://schemas.microsoft.com/office/word/2010/wordml" w:rsidR="00F43A8A" w:rsidP="79D31809" w:rsidRDefault="00F43A8A" w14:paraId="4DDE5925" wp14:textId="01DCFD12">
      <w:pPr>
        <w:spacing w:line="360" w:lineRule="auto"/>
        <w:rPr>
          <w:sz w:val="28"/>
          <w:szCs w:val="28"/>
        </w:rPr>
      </w:pPr>
      <w:r w:rsidRPr="79D31809" w:rsidR="79D31809">
        <w:rPr>
          <w:sz w:val="28"/>
          <w:szCs w:val="28"/>
        </w:rPr>
        <w:t>уровень физического развития___________________________________________________________________________________________________________________</w:t>
      </w:r>
    </w:p>
    <w:p xmlns:wp14="http://schemas.microsoft.com/office/word/2010/wordml" w:rsidR="00F43A8A" w:rsidP="79D31809" w:rsidRDefault="00F43A8A" w14:paraId="1A3C12DA" wp14:textId="2B05A76B">
      <w:pPr>
        <w:spacing w:line="360" w:lineRule="auto"/>
        <w:rPr>
          <w:sz w:val="28"/>
          <w:szCs w:val="28"/>
        </w:rPr>
      </w:pPr>
      <w:r w:rsidRPr="79D31809" w:rsidR="79D31809">
        <w:rPr>
          <w:sz w:val="28"/>
          <w:szCs w:val="28"/>
        </w:rPr>
        <w:t>___________________________________________________________________________________________________________________________</w:t>
      </w:r>
    </w:p>
    <w:p xmlns:wp14="http://schemas.microsoft.com/office/word/2010/wordml" w:rsidR="00F43A8A" w:rsidP="00F43A8A" w:rsidRDefault="00AA40A8" w14:paraId="276BAA92" wp14:textId="77777777">
      <w:pPr>
        <w:spacing w:line="360" w:lineRule="auto"/>
        <w:rPr>
          <w:sz w:val="28"/>
        </w:rPr>
      </w:pPr>
      <w:r>
        <w:rPr>
          <w:sz w:val="28"/>
        </w:rPr>
        <w:t>гармоничность физического разв</w:t>
      </w:r>
      <w:r>
        <w:rPr>
          <w:sz w:val="28"/>
        </w:rPr>
        <w:t>и</w:t>
      </w:r>
      <w:r>
        <w:rPr>
          <w:sz w:val="28"/>
        </w:rPr>
        <w:t>тия</w:t>
      </w:r>
      <w:r w:rsidR="00323844">
        <w:rPr>
          <w:sz w:val="28"/>
        </w:rPr>
        <w:t>_____________________________</w:t>
      </w:r>
    </w:p>
    <w:p xmlns:wp14="http://schemas.microsoft.com/office/word/2010/wordml" w:rsidR="00FF655B" w:rsidP="00887730" w:rsidRDefault="00FF655B" w14:paraId="1614C2D5" wp14:textId="77777777">
      <w:pPr>
        <w:pStyle w:val="a9"/>
        <w:keepNext/>
        <w:pageBreakBefore/>
      </w:pPr>
      <w:r>
        <w:t xml:space="preserve">Таблица </w:t>
      </w:r>
      <w:r w:rsidR="003D459D">
        <w:t>2</w:t>
      </w:r>
      <w:r w:rsidR="00CF36B8">
        <w:t>.</w:t>
      </w:r>
      <w:r>
        <w:t xml:space="preserve"> Ант</w:t>
      </w:r>
      <w:r w:rsidR="00974566">
        <w:t>ропометрические признаки мужчин</w:t>
      </w:r>
      <w:r>
        <w:t xml:space="preserve"> </w:t>
      </w:r>
      <w:r w:rsidR="00633794">
        <w:t>(</w:t>
      </w:r>
      <w:r>
        <w:t>ст</w:t>
      </w:r>
      <w:r>
        <w:t>у</w:t>
      </w:r>
      <w:r>
        <w:t>дентов СибГУФК</w:t>
      </w:r>
      <w:r w:rsidR="00633794">
        <w:t>)</w:t>
      </w:r>
    </w:p>
    <w:tbl>
      <w:tblPr>
        <w:tblW w:w="87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948"/>
        <w:gridCol w:w="947"/>
        <w:gridCol w:w="947"/>
        <w:gridCol w:w="947"/>
        <w:gridCol w:w="947"/>
        <w:gridCol w:w="947"/>
        <w:gridCol w:w="947"/>
      </w:tblGrid>
      <w:tr xmlns:wp14="http://schemas.microsoft.com/office/word/2010/wordml" w:rsidRPr="0069360C" w:rsidR="00D8737F" w:rsidTr="00A20900" w14:paraId="14726C24" wp14:textId="77777777">
        <w:tblPrEx>
          <w:tblCellMar>
            <w:top w:w="0" w:type="dxa"/>
            <w:bottom w:w="0" w:type="dxa"/>
          </w:tblCellMar>
        </w:tblPrEx>
        <w:trPr>
          <w:trHeight w:val="324" w:hRule="exact"/>
        </w:trPr>
        <w:tc>
          <w:tcPr>
            <w:tcW w:w="2159" w:type="dxa"/>
            <w:vMerge w:val="restart"/>
            <w:vAlign w:val="center"/>
          </w:tcPr>
          <w:p w:rsidRPr="0069360C" w:rsidR="00D8737F" w:rsidP="00FF655B" w:rsidRDefault="00D8737F" w14:paraId="795CB753" wp14:textId="77777777">
            <w:pPr>
              <w:jc w:val="center"/>
              <w:rPr>
                <w:b/>
              </w:rPr>
            </w:pPr>
            <w:r w:rsidRPr="0069360C">
              <w:rPr>
                <w:b/>
              </w:rPr>
              <w:t>Антропометрич</w:t>
            </w:r>
            <w:r w:rsidRPr="0069360C">
              <w:rPr>
                <w:b/>
              </w:rPr>
              <w:t>е</w:t>
            </w:r>
            <w:r w:rsidRPr="0069360C">
              <w:rPr>
                <w:b/>
              </w:rPr>
              <w:t>ские пр</w:t>
            </w:r>
            <w:r w:rsidRPr="0069360C">
              <w:rPr>
                <w:b/>
              </w:rPr>
              <w:t>и</w:t>
            </w:r>
            <w:r w:rsidRPr="0069360C">
              <w:rPr>
                <w:b/>
              </w:rPr>
              <w:t>знаки</w:t>
            </w:r>
          </w:p>
        </w:tc>
        <w:tc>
          <w:tcPr>
            <w:tcW w:w="6630" w:type="dxa"/>
            <w:gridSpan w:val="7"/>
            <w:vAlign w:val="center"/>
          </w:tcPr>
          <w:p w:rsidRPr="0069360C" w:rsidR="00D8737F" w:rsidP="00FF655B" w:rsidRDefault="00D8737F" w14:paraId="06F508CF" wp14:textId="77777777">
            <w:pPr>
              <w:spacing w:after="120"/>
              <w:jc w:val="center"/>
              <w:rPr>
                <w:b/>
              </w:rPr>
            </w:pPr>
            <w:r w:rsidRPr="0069360C">
              <w:rPr>
                <w:b/>
              </w:rPr>
              <w:t>Ростовые группы</w:t>
            </w:r>
          </w:p>
        </w:tc>
      </w:tr>
      <w:tr xmlns:wp14="http://schemas.microsoft.com/office/word/2010/wordml" w:rsidRPr="0069360C" w:rsidR="00D8737F" w:rsidTr="00A20900" w14:paraId="301F30F2" wp14:textId="77777777">
        <w:tblPrEx>
          <w:tblCellMar>
            <w:top w:w="0" w:type="dxa"/>
            <w:bottom w:w="0" w:type="dxa"/>
          </w:tblCellMar>
        </w:tblPrEx>
        <w:trPr>
          <w:trHeight w:val="498" w:hRule="exact"/>
        </w:trPr>
        <w:tc>
          <w:tcPr>
            <w:tcW w:w="2159" w:type="dxa"/>
            <w:vMerge/>
            <w:vAlign w:val="center"/>
          </w:tcPr>
          <w:p w:rsidRPr="0069360C" w:rsidR="00D8737F" w:rsidP="00FF655B" w:rsidRDefault="00D8737F" w14:paraId="60EDCC55" wp14:textId="77777777">
            <w:pPr>
              <w:jc w:val="center"/>
            </w:pPr>
          </w:p>
        </w:tc>
        <w:tc>
          <w:tcPr>
            <w:tcW w:w="948" w:type="dxa"/>
            <w:vAlign w:val="center"/>
          </w:tcPr>
          <w:p w:rsidRPr="0069360C" w:rsidR="00D8737F" w:rsidP="00D8737F" w:rsidRDefault="00D8737F" w14:paraId="4D6F77FB" wp14:textId="77777777">
            <w:pPr>
              <w:jc w:val="center"/>
            </w:pPr>
            <w:r w:rsidRPr="0069360C">
              <w:t>О</w:t>
            </w:r>
            <w:r w:rsidRPr="0069360C">
              <w:t>б</w:t>
            </w:r>
            <w:r w:rsidRPr="0069360C">
              <w:t>щие сре</w:t>
            </w:r>
            <w:r w:rsidRPr="0069360C">
              <w:t>д</w:t>
            </w:r>
            <w:r w:rsidRPr="0069360C">
              <w:t>ние</w:t>
            </w:r>
          </w:p>
        </w:tc>
        <w:tc>
          <w:tcPr>
            <w:tcW w:w="947" w:type="dxa"/>
            <w:vAlign w:val="center"/>
          </w:tcPr>
          <w:p w:rsidRPr="0069360C" w:rsidR="00D8737F" w:rsidP="00D8737F" w:rsidRDefault="00D8737F" w14:paraId="16E425D6" wp14:textId="77777777">
            <w:pPr>
              <w:jc w:val="center"/>
            </w:pPr>
            <w:r w:rsidRPr="0069360C">
              <w:t>161</w:t>
            </w:r>
            <w:r w:rsidRPr="0069360C">
              <w:rPr>
                <w:bCs/>
                <w:color w:val="000000"/>
              </w:rPr>
              <w:t>–</w:t>
            </w:r>
            <w:r w:rsidRPr="0069360C">
              <w:t>165</w:t>
            </w:r>
          </w:p>
          <w:p w:rsidRPr="0069360C" w:rsidR="00D8737F" w:rsidP="00D8737F" w:rsidRDefault="00D8737F" w14:paraId="6F2FD0B4" wp14:textId="77777777">
            <w:pPr>
              <w:jc w:val="center"/>
            </w:pPr>
            <w:r w:rsidRPr="0069360C">
              <w:t xml:space="preserve">Х </w:t>
            </w:r>
            <w:r w:rsidRPr="0069360C">
              <w:rPr>
                <w:rFonts w:ascii="Symbol" w:hAnsi="Symbol" w:eastAsia="Symbol" w:cs="Symbol"/>
              </w:rPr>
              <w:t>±</w:t>
            </w:r>
            <w:r w:rsidRPr="0069360C">
              <w:t xml:space="preserve"> </w:t>
            </w:r>
            <w:r w:rsidRPr="0069360C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47" w:type="dxa"/>
            <w:vAlign w:val="center"/>
          </w:tcPr>
          <w:p w:rsidRPr="0069360C" w:rsidR="00D8737F" w:rsidP="00D8737F" w:rsidRDefault="00D8737F" w14:paraId="26F2A3BC" wp14:textId="77777777">
            <w:pPr>
              <w:jc w:val="center"/>
            </w:pPr>
            <w:r w:rsidRPr="0069360C">
              <w:t>166</w:t>
            </w:r>
            <w:r w:rsidRPr="0069360C">
              <w:rPr>
                <w:bCs/>
                <w:color w:val="000000"/>
              </w:rPr>
              <w:t>–</w:t>
            </w:r>
            <w:r w:rsidRPr="0069360C">
              <w:t>170</w:t>
            </w:r>
          </w:p>
          <w:p w:rsidRPr="0069360C" w:rsidR="00D8737F" w:rsidP="00D8737F" w:rsidRDefault="00D8737F" w14:paraId="30E049DF" wp14:textId="77777777">
            <w:pPr>
              <w:jc w:val="center"/>
            </w:pPr>
            <w:r w:rsidRPr="0069360C">
              <w:t xml:space="preserve">Х </w:t>
            </w:r>
            <w:r w:rsidRPr="0069360C">
              <w:rPr>
                <w:rFonts w:ascii="Symbol" w:hAnsi="Symbol" w:eastAsia="Symbol" w:cs="Symbol"/>
              </w:rPr>
              <w:t>±</w:t>
            </w:r>
            <w:r w:rsidRPr="0069360C">
              <w:t xml:space="preserve"> </w:t>
            </w:r>
            <w:r w:rsidRPr="0069360C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47" w:type="dxa"/>
            <w:vAlign w:val="center"/>
          </w:tcPr>
          <w:p w:rsidRPr="0069360C" w:rsidR="00D8737F" w:rsidP="00D8737F" w:rsidRDefault="00D8737F" w14:paraId="3ACC7ED0" wp14:textId="77777777">
            <w:pPr>
              <w:jc w:val="center"/>
            </w:pPr>
            <w:r w:rsidRPr="0069360C">
              <w:t>171</w:t>
            </w:r>
            <w:r w:rsidRPr="0069360C">
              <w:rPr>
                <w:bCs/>
                <w:color w:val="000000"/>
              </w:rPr>
              <w:t>–</w:t>
            </w:r>
            <w:r w:rsidRPr="0069360C">
              <w:t>175</w:t>
            </w:r>
          </w:p>
          <w:p w:rsidRPr="0069360C" w:rsidR="00D8737F" w:rsidP="00D8737F" w:rsidRDefault="00D8737F" w14:paraId="33BB081A" wp14:textId="77777777">
            <w:pPr>
              <w:jc w:val="center"/>
            </w:pPr>
            <w:r w:rsidRPr="0069360C">
              <w:t xml:space="preserve">Х </w:t>
            </w:r>
            <w:r w:rsidRPr="0069360C">
              <w:rPr>
                <w:rFonts w:ascii="Symbol" w:hAnsi="Symbol" w:eastAsia="Symbol" w:cs="Symbol"/>
              </w:rPr>
              <w:t>±</w:t>
            </w:r>
            <w:r w:rsidRPr="0069360C">
              <w:t xml:space="preserve"> </w:t>
            </w:r>
            <w:r w:rsidRPr="0069360C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47" w:type="dxa"/>
            <w:vAlign w:val="center"/>
          </w:tcPr>
          <w:p w:rsidRPr="0069360C" w:rsidR="00D8737F" w:rsidP="00D8737F" w:rsidRDefault="00D8737F" w14:paraId="5891DCA1" wp14:textId="77777777">
            <w:pPr>
              <w:jc w:val="center"/>
            </w:pPr>
            <w:r w:rsidRPr="0069360C">
              <w:t>176</w:t>
            </w:r>
            <w:r w:rsidRPr="0069360C">
              <w:rPr>
                <w:bCs/>
                <w:color w:val="000000"/>
              </w:rPr>
              <w:t>–</w:t>
            </w:r>
            <w:r w:rsidRPr="0069360C">
              <w:t>180</w:t>
            </w:r>
          </w:p>
          <w:p w:rsidRPr="0069360C" w:rsidR="00D8737F" w:rsidP="00D8737F" w:rsidRDefault="00D8737F" w14:paraId="6886EC5F" wp14:textId="77777777">
            <w:pPr>
              <w:jc w:val="center"/>
            </w:pPr>
            <w:r w:rsidRPr="0069360C">
              <w:t xml:space="preserve">Х </w:t>
            </w:r>
            <w:r w:rsidRPr="0069360C">
              <w:rPr>
                <w:rFonts w:ascii="Symbol" w:hAnsi="Symbol" w:eastAsia="Symbol" w:cs="Symbol"/>
              </w:rPr>
              <w:t>±</w:t>
            </w:r>
            <w:r w:rsidRPr="0069360C">
              <w:t xml:space="preserve"> </w:t>
            </w:r>
            <w:r w:rsidRPr="0069360C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47" w:type="dxa"/>
            <w:vAlign w:val="center"/>
          </w:tcPr>
          <w:p w:rsidRPr="0069360C" w:rsidR="00D8737F" w:rsidP="00D8737F" w:rsidRDefault="00D8737F" w14:paraId="0F08B233" wp14:textId="77777777">
            <w:pPr>
              <w:jc w:val="center"/>
            </w:pPr>
            <w:r w:rsidRPr="0069360C">
              <w:t>181</w:t>
            </w:r>
            <w:r w:rsidRPr="0069360C">
              <w:rPr>
                <w:bCs/>
                <w:color w:val="000000"/>
              </w:rPr>
              <w:t>–</w:t>
            </w:r>
            <w:r w:rsidRPr="0069360C">
              <w:t>185</w:t>
            </w:r>
          </w:p>
          <w:p w:rsidRPr="0069360C" w:rsidR="00D8737F" w:rsidP="00D8737F" w:rsidRDefault="00D8737F" w14:paraId="663E3648" wp14:textId="77777777">
            <w:pPr>
              <w:jc w:val="center"/>
            </w:pPr>
            <w:r w:rsidRPr="0069360C">
              <w:t xml:space="preserve">Х </w:t>
            </w:r>
            <w:r w:rsidRPr="0069360C">
              <w:rPr>
                <w:rFonts w:ascii="Symbol" w:hAnsi="Symbol" w:eastAsia="Symbol" w:cs="Symbol"/>
              </w:rPr>
              <w:t>±</w:t>
            </w:r>
            <w:r w:rsidRPr="0069360C">
              <w:t xml:space="preserve"> </w:t>
            </w:r>
            <w:r w:rsidRPr="0069360C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47" w:type="dxa"/>
            <w:vAlign w:val="center"/>
          </w:tcPr>
          <w:p w:rsidRPr="0069360C" w:rsidR="00D8737F" w:rsidP="00D8737F" w:rsidRDefault="00D8737F" w14:paraId="3DA2B6AE" wp14:textId="77777777">
            <w:pPr>
              <w:jc w:val="center"/>
            </w:pPr>
            <w:r w:rsidRPr="0069360C">
              <w:t>186</w:t>
            </w:r>
            <w:r w:rsidRPr="0069360C">
              <w:rPr>
                <w:bCs/>
                <w:color w:val="000000"/>
              </w:rPr>
              <w:t>–</w:t>
            </w:r>
            <w:r w:rsidRPr="0069360C">
              <w:t>190</w:t>
            </w:r>
          </w:p>
          <w:p w:rsidRPr="0069360C" w:rsidR="00D8737F" w:rsidP="00D8737F" w:rsidRDefault="00D8737F" w14:paraId="55FD8039" wp14:textId="77777777">
            <w:pPr>
              <w:jc w:val="center"/>
            </w:pPr>
            <w:r w:rsidRPr="0069360C">
              <w:t xml:space="preserve">Х </w:t>
            </w:r>
            <w:r w:rsidRPr="0069360C">
              <w:rPr>
                <w:rFonts w:ascii="Symbol" w:hAnsi="Symbol" w:eastAsia="Symbol" w:cs="Symbol"/>
              </w:rPr>
              <w:t>±</w:t>
            </w:r>
            <w:r w:rsidRPr="0069360C">
              <w:t xml:space="preserve"> </w:t>
            </w:r>
            <w:r w:rsidRPr="0069360C">
              <w:rPr>
                <w:rFonts w:ascii="Symbol" w:hAnsi="Symbol" w:eastAsia="Symbol" w:cs="Symbol"/>
              </w:rPr>
              <w:t>d</w:t>
            </w:r>
          </w:p>
        </w:tc>
      </w:tr>
      <w:tr xmlns:wp14="http://schemas.microsoft.com/office/word/2010/wordml" w:rsidRPr="0069360C" w:rsidR="00FF655B" w:rsidTr="00A20900" w14:paraId="41421A64" wp14:textId="77777777">
        <w:tblPrEx>
          <w:tblCellMar>
            <w:top w:w="0" w:type="dxa"/>
            <w:bottom w:w="0" w:type="dxa"/>
          </w:tblCellMar>
        </w:tblPrEx>
        <w:trPr>
          <w:trHeight w:val="546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249F29E1" wp14:textId="77777777">
            <w:r w:rsidRPr="0069360C">
              <w:t>Рост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089F4208" wp14:textId="77777777">
            <w:pPr>
              <w:jc w:val="center"/>
            </w:pPr>
            <w:r w:rsidRPr="0069360C">
              <w:t>175,7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7,4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BBB8815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5B91B0D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810F0D1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4E797DC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5AF7EAE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633CEB9" wp14:textId="77777777">
            <w:pPr>
              <w:jc w:val="center"/>
            </w:pPr>
          </w:p>
        </w:tc>
      </w:tr>
      <w:tr xmlns:wp14="http://schemas.microsoft.com/office/word/2010/wordml" w:rsidRPr="0069360C" w:rsidR="00FF655B" w:rsidTr="00A20900" w14:paraId="54D42090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4563888F" wp14:textId="77777777">
            <w:r w:rsidRPr="0069360C">
              <w:t>Рост сидя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28D20221" wp14:textId="77777777">
            <w:pPr>
              <w:jc w:val="center"/>
            </w:pPr>
            <w:r w:rsidRPr="0069360C">
              <w:t>92,1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3,7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D83C35F" wp14:textId="77777777">
            <w:pPr>
              <w:jc w:val="center"/>
            </w:pPr>
            <w:r w:rsidRPr="0069360C">
              <w:t>87,5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C07FECF" wp14:textId="77777777">
            <w:pPr>
              <w:jc w:val="center"/>
            </w:pPr>
            <w:r w:rsidRPr="0069360C">
              <w:t>89,1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2,1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A759E0D" wp14:textId="77777777">
            <w:pPr>
              <w:jc w:val="center"/>
            </w:pPr>
            <w:r w:rsidRPr="0069360C">
              <w:t>91,8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07C9EFB" wp14:textId="77777777">
            <w:pPr>
              <w:jc w:val="center"/>
            </w:pPr>
            <w:r w:rsidRPr="0069360C">
              <w:t>93,0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2,4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8841DBC" wp14:textId="77777777">
            <w:pPr>
              <w:jc w:val="center"/>
            </w:pPr>
            <w:r w:rsidRPr="0069360C">
              <w:t>95,3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2701222" wp14:textId="77777777">
            <w:pPr>
              <w:jc w:val="center"/>
            </w:pPr>
            <w:r w:rsidRPr="0069360C">
              <w:t>97,1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1,5</w:t>
            </w:r>
          </w:p>
        </w:tc>
      </w:tr>
      <w:tr xmlns:wp14="http://schemas.microsoft.com/office/word/2010/wordml" w:rsidRPr="0069360C" w:rsidR="00FF655B" w:rsidTr="00A20900" w14:paraId="79F84B41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7191F0F0" wp14:textId="77777777">
            <w:r w:rsidRPr="0069360C">
              <w:t>Вес (кг)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37A74A6B" wp14:textId="77777777">
            <w:pPr>
              <w:jc w:val="center"/>
            </w:pPr>
            <w:r w:rsidRPr="0069360C">
              <w:t>72,8</w:t>
            </w:r>
            <w:r w:rsidRPr="0069360C">
              <w:br/>
            </w:r>
            <w:r w:rsidR="0069360C">
              <w:rPr>
                <w:rFonts w:ascii="Symbol" w:hAnsi="Symbol" w:eastAsia="Symbol" w:cs="Symbol"/>
              </w:rPr>
              <w:t>±</w:t>
            </w:r>
            <w:r w:rsidR="0069360C">
              <w:t xml:space="preserve"> </w:t>
            </w:r>
            <w:r w:rsidRPr="0069360C">
              <w:t>8,1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BA08807" wp14:textId="77777777">
            <w:pPr>
              <w:jc w:val="center"/>
            </w:pPr>
            <w:r w:rsidRPr="0069360C">
              <w:t>63,4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3E23BC0" wp14:textId="77777777">
            <w:pPr>
              <w:jc w:val="center"/>
            </w:pPr>
            <w:r w:rsidRPr="0069360C">
              <w:t>66,0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BD01B43" wp14:textId="77777777">
            <w:pPr>
              <w:jc w:val="center"/>
            </w:pPr>
            <w:r w:rsidRPr="0069360C">
              <w:t>71,8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5,1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EBFD210" wp14:textId="77777777">
            <w:pPr>
              <w:jc w:val="center"/>
            </w:pPr>
            <w:r w:rsidRPr="0069360C">
              <w:t>74,3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6,3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59EF96A" wp14:textId="77777777">
            <w:pPr>
              <w:jc w:val="center"/>
            </w:pPr>
            <w:r w:rsidRPr="0069360C">
              <w:t>79,7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6,4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92F315D" wp14:textId="77777777">
            <w:pPr>
              <w:jc w:val="center"/>
            </w:pPr>
            <w:r w:rsidRPr="0069360C">
              <w:t>84,6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8,1</w:t>
            </w:r>
          </w:p>
        </w:tc>
      </w:tr>
      <w:tr xmlns:wp14="http://schemas.microsoft.com/office/word/2010/wordml" w:rsidRPr="0069360C" w:rsidR="00FF655B" w:rsidTr="00A20900" w14:paraId="5368AB4D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3A3B78F1" wp14:textId="77777777">
            <w:r w:rsidRPr="0069360C">
              <w:t>Окружность гру</w:t>
            </w:r>
            <w:r w:rsidRPr="0069360C">
              <w:t>д</w:t>
            </w:r>
            <w:r w:rsidRPr="0069360C">
              <w:t>ной кле</w:t>
            </w:r>
            <w:r w:rsidRPr="0069360C">
              <w:t>т</w:t>
            </w:r>
            <w:r w:rsidRPr="0069360C">
              <w:t>ки, вдох</w:t>
            </w:r>
            <w:r w:rsidR="00D8737F">
              <w:t xml:space="preserve"> </w:t>
            </w:r>
            <w:r w:rsidRPr="0069360C" w:rsidR="00D8737F">
              <w:t>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6E4D931A" wp14:textId="77777777">
            <w:pPr>
              <w:jc w:val="center"/>
            </w:pPr>
            <w:r w:rsidRPr="0069360C">
              <w:t>101,5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5,1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9116077" wp14:textId="77777777">
            <w:pPr>
              <w:jc w:val="center"/>
            </w:pPr>
            <w:r w:rsidRPr="0069360C">
              <w:t>98,3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BC9BBA2" wp14:textId="77777777">
            <w:pPr>
              <w:jc w:val="center"/>
            </w:pPr>
            <w:r w:rsidRPr="0069360C">
              <w:t>99,2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EEDC492" wp14:textId="77777777">
            <w:pPr>
              <w:jc w:val="center"/>
            </w:pPr>
            <w:r w:rsidRPr="0069360C">
              <w:t>100,6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1BC2F29" wp14:textId="77777777">
            <w:pPr>
              <w:jc w:val="center"/>
            </w:pPr>
            <w:r w:rsidRPr="0069360C">
              <w:t>102,0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4,6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C1CCA1B" wp14:textId="77777777">
            <w:pPr>
              <w:jc w:val="center"/>
            </w:pPr>
            <w:r w:rsidRPr="0069360C">
              <w:t>104,5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8A22C0E" wp14:textId="77777777">
            <w:pPr>
              <w:jc w:val="center"/>
            </w:pPr>
            <w:r w:rsidRPr="0069360C">
              <w:t>105,7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3,8</w:t>
            </w:r>
          </w:p>
        </w:tc>
      </w:tr>
      <w:tr xmlns:wp14="http://schemas.microsoft.com/office/word/2010/wordml" w:rsidRPr="0069360C" w:rsidR="00FF655B" w:rsidTr="00A20900" w14:paraId="3B819B4D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00D9D56C" wp14:textId="77777777">
            <w:r w:rsidRPr="0069360C">
              <w:t>Окружность гру</w:t>
            </w:r>
            <w:r w:rsidRPr="0069360C">
              <w:t>д</w:t>
            </w:r>
            <w:r w:rsidRPr="0069360C">
              <w:t>ной кле</w:t>
            </w:r>
            <w:r w:rsidRPr="0069360C">
              <w:t>т</w:t>
            </w:r>
            <w:r w:rsidRPr="0069360C">
              <w:t>ки, выдох</w:t>
            </w:r>
            <w:r w:rsidR="00D8737F">
              <w:t xml:space="preserve"> </w:t>
            </w:r>
            <w:r w:rsidRPr="0069360C" w:rsidR="00D8737F">
              <w:t>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27CF3297" wp14:textId="77777777">
            <w:pPr>
              <w:jc w:val="center"/>
            </w:pPr>
            <w:r w:rsidRPr="0069360C">
              <w:t>92,0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4,6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B18E767" wp14:textId="77777777">
            <w:pPr>
              <w:jc w:val="center"/>
            </w:pPr>
            <w:r w:rsidRPr="0069360C">
              <w:t>89,7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3,5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36BEDD0" wp14:textId="77777777">
            <w:pPr>
              <w:jc w:val="center"/>
            </w:pPr>
            <w:r w:rsidRPr="0069360C">
              <w:t>89,9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7DD98CA" wp14:textId="77777777">
            <w:pPr>
              <w:jc w:val="center"/>
            </w:pPr>
            <w:r w:rsidRPr="0069360C">
              <w:t>91,9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3AC75C3" wp14:textId="77777777">
            <w:pPr>
              <w:jc w:val="center"/>
            </w:pPr>
            <w:r w:rsidRPr="0069360C">
              <w:t>93,5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8129793" wp14:textId="77777777">
            <w:pPr>
              <w:jc w:val="center"/>
            </w:pPr>
            <w:r w:rsidRPr="0069360C">
              <w:t>94,2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4,5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1006821" wp14:textId="77777777">
            <w:pPr>
              <w:jc w:val="center"/>
            </w:pPr>
            <w:r w:rsidRPr="0069360C">
              <w:t>96,0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4,1</w:t>
            </w:r>
          </w:p>
        </w:tc>
      </w:tr>
      <w:tr xmlns:wp14="http://schemas.microsoft.com/office/word/2010/wordml" w:rsidRPr="0069360C" w:rsidR="00FF655B" w:rsidTr="00A20900" w14:paraId="6B1E1CBA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11F08A40" wp14:textId="77777777">
            <w:r w:rsidRPr="0069360C">
              <w:t>Окружность гру</w:t>
            </w:r>
            <w:r w:rsidRPr="0069360C">
              <w:t>д</w:t>
            </w:r>
            <w:r w:rsidRPr="0069360C">
              <w:t>ной кле</w:t>
            </w:r>
            <w:r w:rsidRPr="0069360C">
              <w:t>т</w:t>
            </w:r>
            <w:r w:rsidRPr="0069360C">
              <w:t>ки, пауза</w:t>
            </w:r>
            <w:r w:rsidR="00D8737F">
              <w:t xml:space="preserve"> </w:t>
            </w:r>
            <w:r w:rsidRPr="0069360C" w:rsidR="00D8737F">
              <w:t>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1EFCFCD9" wp14:textId="77777777">
            <w:pPr>
              <w:jc w:val="center"/>
            </w:pPr>
            <w:r w:rsidRPr="0069360C">
              <w:t>95,5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5,1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5CD5D6A" wp14:textId="77777777">
            <w:pPr>
              <w:jc w:val="center"/>
            </w:pPr>
            <w:r w:rsidRPr="0069360C">
              <w:t>91,4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2AF5617" wp14:textId="77777777">
            <w:pPr>
              <w:jc w:val="center"/>
            </w:pPr>
            <w:r w:rsidRPr="0069360C">
              <w:t>92,9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514DD71" wp14:textId="77777777">
            <w:pPr>
              <w:jc w:val="center"/>
            </w:pPr>
            <w:r w:rsidRPr="0069360C">
              <w:t>94,9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ECC52D2" wp14:textId="77777777">
            <w:pPr>
              <w:jc w:val="center"/>
            </w:pPr>
            <w:r w:rsidRPr="0069360C">
              <w:t>96,9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918499B" wp14:textId="77777777">
            <w:pPr>
              <w:jc w:val="center"/>
            </w:pPr>
            <w:r w:rsidRPr="0069360C">
              <w:t>99,1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4,5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250230B" wp14:textId="77777777">
            <w:pPr>
              <w:jc w:val="center"/>
            </w:pPr>
            <w:r w:rsidRPr="0069360C">
              <w:t>100,8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4,1</w:t>
            </w:r>
          </w:p>
        </w:tc>
      </w:tr>
      <w:tr xmlns:wp14="http://schemas.microsoft.com/office/word/2010/wordml" w:rsidRPr="0069360C" w:rsidR="00FF655B" w:rsidTr="00A20900" w14:paraId="67D7D5BF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4F2C4A46" wp14:textId="77777777">
            <w:r w:rsidRPr="0069360C">
              <w:t>Экскурсия гру</w:t>
            </w:r>
            <w:r w:rsidRPr="0069360C">
              <w:t>д</w:t>
            </w:r>
            <w:r w:rsidRPr="0069360C">
              <w:t>ной кле</w:t>
            </w:r>
            <w:r w:rsidRPr="0069360C">
              <w:t>т</w:t>
            </w:r>
            <w:r w:rsidRPr="0069360C">
              <w:t>ки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454E6642" wp14:textId="77777777">
            <w:pPr>
              <w:jc w:val="center"/>
            </w:pPr>
            <w:r w:rsidRPr="0069360C">
              <w:t>9,3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8F356A7" wp14:textId="77777777">
            <w:pPr>
              <w:jc w:val="center"/>
            </w:pPr>
            <w:r w:rsidRPr="0069360C">
              <w:t>8,0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6E804DD" wp14:textId="77777777">
            <w:pPr>
              <w:jc w:val="center"/>
            </w:pPr>
            <w:r w:rsidRPr="0069360C">
              <w:t>8,9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60BFFA8" wp14:textId="77777777">
            <w:pPr>
              <w:jc w:val="center"/>
            </w:pPr>
            <w:r w:rsidRPr="0069360C">
              <w:t>9,1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1405326" wp14:textId="77777777">
            <w:pPr>
              <w:jc w:val="center"/>
            </w:pPr>
            <w:r w:rsidRPr="0069360C">
              <w:t>9,3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1DBD826" wp14:textId="77777777">
            <w:pPr>
              <w:jc w:val="center"/>
            </w:pPr>
            <w:r w:rsidRPr="0069360C">
              <w:t>10,1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437516D" wp14:textId="77777777">
            <w:pPr>
              <w:jc w:val="center"/>
            </w:pPr>
            <w:r w:rsidRPr="0069360C">
              <w:t>10,2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</w:tr>
      <w:tr xmlns:wp14="http://schemas.microsoft.com/office/word/2010/wordml" w:rsidRPr="0069360C" w:rsidR="00FF655B" w:rsidTr="00A20900" w14:paraId="0D6CAFA2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6359C2D5" wp14:textId="77777777">
            <w:r w:rsidRPr="0069360C">
              <w:t>Окружность шеи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4C9B3890" wp14:textId="77777777">
            <w:pPr>
              <w:jc w:val="center"/>
            </w:pPr>
            <w:r w:rsidRPr="0069360C">
              <w:t>38,3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03A4523" wp14:textId="77777777">
            <w:pPr>
              <w:jc w:val="center"/>
            </w:pPr>
            <w:r w:rsidRPr="0069360C">
              <w:t>37,5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46E3D79" wp14:textId="77777777">
            <w:pPr>
              <w:jc w:val="center"/>
            </w:pPr>
            <w:r w:rsidRPr="0069360C">
              <w:t>37,6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D8F6C2C" wp14:textId="77777777">
            <w:pPr>
              <w:jc w:val="center"/>
            </w:pPr>
            <w:r w:rsidRPr="0069360C">
              <w:t>38,2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1,6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11D55D2" wp14:textId="77777777">
            <w:pPr>
              <w:jc w:val="center"/>
            </w:pPr>
            <w:r w:rsidRPr="0069360C">
              <w:t>38,4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8FBA74A" wp14:textId="77777777">
            <w:pPr>
              <w:jc w:val="center"/>
            </w:pPr>
            <w:r w:rsidRPr="0069360C">
              <w:t>39,2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EE91A8F" wp14:textId="77777777">
            <w:pPr>
              <w:jc w:val="center"/>
            </w:pPr>
            <w:r w:rsidRPr="0069360C">
              <w:t>39,5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1,2</w:t>
            </w:r>
          </w:p>
        </w:tc>
      </w:tr>
      <w:tr xmlns:wp14="http://schemas.microsoft.com/office/word/2010/wordml" w:rsidRPr="0069360C" w:rsidR="00FF655B" w:rsidTr="00A20900" w14:paraId="55BEDBF8" wp14:textId="77777777">
        <w:tblPrEx>
          <w:tblCellMar>
            <w:top w:w="0" w:type="dxa"/>
            <w:bottom w:w="0" w:type="dxa"/>
          </w:tblCellMar>
        </w:tblPrEx>
        <w:trPr>
          <w:trHeight w:val="525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5822098D" wp14:textId="77777777">
            <w:r w:rsidRPr="0069360C">
              <w:t>Окружность пл</w:t>
            </w:r>
            <w:r w:rsidRPr="0069360C">
              <w:t>е</w:t>
            </w:r>
            <w:r w:rsidRPr="0069360C">
              <w:t>ча правого, н</w:t>
            </w:r>
            <w:r w:rsidRPr="0069360C">
              <w:t>а</w:t>
            </w:r>
            <w:r w:rsidRPr="0069360C">
              <w:t>пряж.</w:t>
            </w:r>
            <w:r w:rsidRPr="0069360C" w:rsidR="00D8737F">
              <w:t xml:space="preserve">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3F9B5F74" wp14:textId="77777777">
            <w:pPr>
              <w:jc w:val="center"/>
            </w:pPr>
            <w:r w:rsidRPr="0069360C">
              <w:t>33,2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C90CE28" wp14:textId="77777777">
            <w:pPr>
              <w:jc w:val="center"/>
            </w:pPr>
            <w:r w:rsidRPr="0069360C">
              <w:t>32,3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3C3EAF8" wp14:textId="77777777">
            <w:pPr>
              <w:jc w:val="center"/>
            </w:pPr>
            <w:r w:rsidRPr="0069360C">
              <w:t>32,5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C8A054D" wp14:textId="77777777">
            <w:pPr>
              <w:jc w:val="center"/>
            </w:pPr>
            <w:r w:rsidRPr="0069360C">
              <w:t>32,9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274B955" wp14:textId="77777777">
            <w:pPr>
              <w:jc w:val="center"/>
            </w:pPr>
            <w:r w:rsidRPr="0069360C">
              <w:t>33,3</w:t>
            </w:r>
          </w:p>
          <w:p w:rsidRPr="0069360C" w:rsidR="00FF655B" w:rsidP="00D8737F" w:rsidRDefault="00D8737F" w14:paraId="06A12EDF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69360C" w:rsidR="00FF655B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D530A71" wp14:textId="77777777">
            <w:pPr>
              <w:jc w:val="center"/>
            </w:pPr>
            <w:r w:rsidRPr="0069360C">
              <w:t>34,0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83E782D" wp14:textId="77777777">
            <w:pPr>
              <w:jc w:val="center"/>
            </w:pPr>
            <w:r w:rsidRPr="0069360C">
              <w:t>34,7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1,3</w:t>
            </w:r>
          </w:p>
        </w:tc>
      </w:tr>
      <w:tr xmlns:wp14="http://schemas.microsoft.com/office/word/2010/wordml" w:rsidRPr="0069360C" w:rsidR="00FF655B" w:rsidTr="00A20900" w14:paraId="0EDB6CF9" wp14:textId="77777777">
        <w:tblPrEx>
          <w:tblCellMar>
            <w:top w:w="0" w:type="dxa"/>
            <w:bottom w:w="0" w:type="dxa"/>
          </w:tblCellMar>
        </w:tblPrEx>
        <w:trPr>
          <w:trHeight w:val="533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1E5AEED9" wp14:textId="77777777">
            <w:r w:rsidRPr="0069360C">
              <w:t>Окружность пл</w:t>
            </w:r>
            <w:r w:rsidRPr="0069360C">
              <w:t>е</w:t>
            </w:r>
            <w:r w:rsidRPr="0069360C">
              <w:t xml:space="preserve">ча правого, </w:t>
            </w:r>
            <w:r w:rsidR="00D8737F">
              <w:t xml:space="preserve">покой </w:t>
            </w:r>
            <w:r w:rsidRPr="0069360C" w:rsidR="00D8737F">
              <w:t>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6F74AD7E" wp14:textId="77777777">
            <w:pPr>
              <w:jc w:val="center"/>
            </w:pPr>
            <w:r w:rsidRPr="0069360C">
              <w:t>29,9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925CC32" wp14:textId="77777777">
            <w:pPr>
              <w:jc w:val="center"/>
            </w:pPr>
            <w:r w:rsidRPr="0069360C">
              <w:t>28,9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DB5684C" wp14:textId="77777777">
            <w:pPr>
              <w:jc w:val="center"/>
            </w:pPr>
            <w:r w:rsidRPr="0069360C">
              <w:t>29,3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E67C53B" wp14:textId="77777777">
            <w:pPr>
              <w:jc w:val="center"/>
            </w:pPr>
            <w:r w:rsidRPr="0069360C">
              <w:t>29,8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095B170" wp14:textId="77777777">
            <w:pPr>
              <w:jc w:val="center"/>
            </w:pPr>
            <w:r w:rsidRPr="0069360C">
              <w:t>30,1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A707302" wp14:textId="77777777">
            <w:pPr>
              <w:jc w:val="center"/>
            </w:pPr>
            <w:r w:rsidRPr="0069360C">
              <w:t>30,6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F599BFA" wp14:textId="77777777">
            <w:pPr>
              <w:jc w:val="center"/>
            </w:pPr>
            <w:r w:rsidRPr="0069360C">
              <w:t>31,4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1,0</w:t>
            </w:r>
          </w:p>
        </w:tc>
      </w:tr>
      <w:tr xmlns:wp14="http://schemas.microsoft.com/office/word/2010/wordml" w:rsidRPr="0069360C" w:rsidR="00FF655B" w:rsidTr="00A20900" w14:paraId="134A00E2" wp14:textId="77777777">
        <w:tblPrEx>
          <w:tblCellMar>
            <w:top w:w="0" w:type="dxa"/>
            <w:bottom w:w="0" w:type="dxa"/>
          </w:tblCellMar>
        </w:tblPrEx>
        <w:trPr>
          <w:trHeight w:val="541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6365B6F8" wp14:textId="77777777">
            <w:r w:rsidRPr="0069360C">
              <w:t>Окружность пл</w:t>
            </w:r>
            <w:r w:rsidRPr="0069360C">
              <w:t>е</w:t>
            </w:r>
            <w:r w:rsidRPr="0069360C">
              <w:t>ча левого, н</w:t>
            </w:r>
            <w:r w:rsidRPr="0069360C">
              <w:t>а</w:t>
            </w:r>
            <w:r w:rsidRPr="0069360C">
              <w:t>пряж.</w:t>
            </w:r>
            <w:r w:rsidRPr="0069360C" w:rsidR="00D8737F">
              <w:t xml:space="preserve">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16031932" wp14:textId="77777777">
            <w:pPr>
              <w:jc w:val="center"/>
            </w:pPr>
            <w:r w:rsidRPr="0069360C">
              <w:t>32,9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1CF63B3" wp14:textId="77777777">
            <w:pPr>
              <w:jc w:val="center"/>
            </w:pPr>
            <w:r w:rsidRPr="0069360C">
              <w:t>32,0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5C962B9" wp14:textId="77777777">
            <w:pPr>
              <w:jc w:val="center"/>
            </w:pPr>
            <w:r w:rsidRPr="0069360C">
              <w:t>32,2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039D049" wp14:textId="77777777">
            <w:pPr>
              <w:jc w:val="center"/>
            </w:pPr>
            <w:r w:rsidRPr="0069360C">
              <w:t>32,7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C57BF5C" wp14:textId="77777777">
            <w:pPr>
              <w:jc w:val="center"/>
            </w:pPr>
            <w:r w:rsidRPr="0069360C">
              <w:t>32,8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EC9DD2E" wp14:textId="77777777">
            <w:pPr>
              <w:jc w:val="center"/>
            </w:pPr>
            <w:r w:rsidRPr="0069360C">
              <w:t>33,7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8CAE060" wp14:textId="77777777">
            <w:pPr>
              <w:jc w:val="center"/>
            </w:pPr>
            <w:r w:rsidRPr="0069360C">
              <w:t>34,1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</w:tr>
      <w:tr xmlns:wp14="http://schemas.microsoft.com/office/word/2010/wordml" w:rsidRPr="0069360C" w:rsidR="00FF655B" w:rsidTr="00A20900" w14:paraId="5A8C8CDA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182189EC" wp14:textId="77777777">
            <w:r w:rsidRPr="0069360C">
              <w:t>Окружность пл</w:t>
            </w:r>
            <w:r w:rsidRPr="0069360C">
              <w:t>е</w:t>
            </w:r>
            <w:r w:rsidRPr="0069360C">
              <w:t>ча левого (см), покой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3ADCB3EB" wp14:textId="77777777">
            <w:pPr>
              <w:jc w:val="center"/>
            </w:pPr>
            <w:r w:rsidRPr="0069360C">
              <w:t>29,5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782ADCE" wp14:textId="77777777">
            <w:pPr>
              <w:jc w:val="center"/>
            </w:pPr>
            <w:r w:rsidRPr="0069360C">
              <w:t>28,6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2631783" wp14:textId="77777777">
            <w:pPr>
              <w:jc w:val="center"/>
            </w:pPr>
            <w:r w:rsidRPr="0069360C">
              <w:t>29,4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1,6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8B92C2A" wp14:textId="77777777">
            <w:pPr>
              <w:jc w:val="center"/>
            </w:pPr>
            <w:r w:rsidRPr="0069360C">
              <w:t>29,5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91EFC78" wp14:textId="77777777">
            <w:pPr>
              <w:jc w:val="center"/>
            </w:pPr>
            <w:r w:rsidRPr="0069360C">
              <w:t>29,6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932C450" wp14:textId="77777777">
            <w:pPr>
              <w:jc w:val="center"/>
            </w:pPr>
            <w:r w:rsidRPr="0069360C">
              <w:t>30,2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9279F7A" wp14:textId="77777777">
            <w:pPr>
              <w:jc w:val="center"/>
            </w:pPr>
            <w:r w:rsidRPr="0069360C">
              <w:t>30,4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1,6</w:t>
            </w:r>
          </w:p>
        </w:tc>
      </w:tr>
      <w:tr xmlns:wp14="http://schemas.microsoft.com/office/word/2010/wordml" w:rsidRPr="0069360C" w:rsidR="00FF655B" w:rsidTr="00A20900" w14:paraId="52FEC395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7711D0B6" wp14:textId="77777777">
            <w:r w:rsidRPr="0069360C">
              <w:t>Окружность бе</w:t>
            </w:r>
            <w:r w:rsidRPr="0069360C">
              <w:t>д</w:t>
            </w:r>
            <w:r w:rsidRPr="0069360C">
              <w:t>ра правого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2126D17D" wp14:textId="77777777">
            <w:pPr>
              <w:jc w:val="center"/>
            </w:pPr>
            <w:r w:rsidRPr="0069360C">
              <w:t>56,4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BC299D9" wp14:textId="77777777">
            <w:pPr>
              <w:jc w:val="center"/>
            </w:pPr>
            <w:r w:rsidRPr="0069360C">
              <w:t>53,3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EE6EC75" wp14:textId="77777777">
            <w:pPr>
              <w:jc w:val="center"/>
            </w:pPr>
            <w:r w:rsidRPr="0069360C">
              <w:t>54,8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A23BF98" wp14:textId="77777777">
            <w:pPr>
              <w:jc w:val="center"/>
            </w:pPr>
            <w:r w:rsidRPr="0069360C">
              <w:t>56,4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090BE5C" wp14:textId="77777777">
            <w:pPr>
              <w:jc w:val="center"/>
            </w:pPr>
            <w:r w:rsidRPr="0069360C">
              <w:t>56,9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30972C4" wp14:textId="77777777">
            <w:pPr>
              <w:jc w:val="center"/>
            </w:pPr>
            <w:r w:rsidRPr="0069360C">
              <w:t>58,1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B92BC78" wp14:textId="77777777">
            <w:pPr>
              <w:jc w:val="center"/>
            </w:pPr>
            <w:r w:rsidRPr="0069360C">
              <w:t>60,2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</w:tr>
      <w:tr xmlns:wp14="http://schemas.microsoft.com/office/word/2010/wordml" w:rsidRPr="0069360C" w:rsidR="00FF655B" w:rsidTr="00A20900" w14:paraId="3081E3C0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10D98284" wp14:textId="77777777">
            <w:r w:rsidRPr="0069360C">
              <w:t>Окружность бе</w:t>
            </w:r>
            <w:r w:rsidRPr="0069360C">
              <w:t>д</w:t>
            </w:r>
            <w:r w:rsidRPr="0069360C">
              <w:t>ра левого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1D18C159" wp14:textId="77777777">
            <w:pPr>
              <w:jc w:val="center"/>
            </w:pPr>
            <w:r w:rsidRPr="0069360C">
              <w:t>56,0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3,3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19E385D" wp14:textId="77777777">
            <w:pPr>
              <w:jc w:val="center"/>
            </w:pPr>
            <w:r w:rsidRPr="0069360C">
              <w:t>52,9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2,5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5C8E4A6" wp14:textId="77777777">
            <w:pPr>
              <w:jc w:val="center"/>
            </w:pPr>
            <w:r w:rsidRPr="0069360C">
              <w:t>54,3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32BA2BB" wp14:textId="77777777">
            <w:pPr>
              <w:jc w:val="center"/>
            </w:pPr>
            <w:r w:rsidRPr="0069360C">
              <w:t>55,9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2,6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841B8BC" wp14:textId="77777777">
            <w:pPr>
              <w:jc w:val="center"/>
            </w:pPr>
            <w:r w:rsidRPr="0069360C">
              <w:t>56,6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70666B2" wp14:textId="77777777">
            <w:pPr>
              <w:jc w:val="center"/>
            </w:pPr>
            <w:r w:rsidRPr="0069360C">
              <w:t>57,9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72D7A95" wp14:textId="77777777">
            <w:pPr>
              <w:jc w:val="center"/>
            </w:pPr>
            <w:r w:rsidRPr="0069360C">
              <w:t>59,9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2,1</w:t>
            </w:r>
          </w:p>
        </w:tc>
      </w:tr>
      <w:tr xmlns:wp14="http://schemas.microsoft.com/office/word/2010/wordml" w:rsidRPr="0069360C" w:rsidR="00FF655B" w:rsidTr="00A20900" w14:paraId="4C6BC93C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2FCEDD43" wp14:textId="77777777">
            <w:r w:rsidRPr="0069360C">
              <w:t>Окружность гол</w:t>
            </w:r>
            <w:r w:rsidRPr="0069360C">
              <w:t>е</w:t>
            </w:r>
            <w:r w:rsidRPr="0069360C">
              <w:t>ни правой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5EF5C267" wp14:textId="77777777">
            <w:pPr>
              <w:jc w:val="center"/>
            </w:pPr>
            <w:r w:rsidRPr="0069360C">
              <w:t>37,8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C31CCF0" wp14:textId="77777777">
            <w:pPr>
              <w:jc w:val="center"/>
            </w:pPr>
            <w:r w:rsidRPr="0069360C">
              <w:t>36,2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1,5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FCCD05B" wp14:textId="77777777">
            <w:pPr>
              <w:jc w:val="center"/>
            </w:pPr>
            <w:r w:rsidRPr="0069360C">
              <w:t>36,4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F0287CF" wp14:textId="77777777">
            <w:pPr>
              <w:jc w:val="center"/>
            </w:pPr>
            <w:r w:rsidRPr="0069360C">
              <w:t>37,8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293EEBD" wp14:textId="77777777">
            <w:pPr>
              <w:jc w:val="center"/>
            </w:pPr>
            <w:r w:rsidRPr="0069360C">
              <w:t>38,4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4C0F43B" wp14:textId="77777777">
            <w:pPr>
              <w:jc w:val="center"/>
            </w:pPr>
            <w:r w:rsidRPr="0069360C">
              <w:t>38,8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0077BF8" wp14:textId="77777777">
            <w:pPr>
              <w:jc w:val="center"/>
            </w:pPr>
            <w:r w:rsidRPr="0069360C">
              <w:t>40,4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</w:tr>
      <w:tr xmlns:wp14="http://schemas.microsoft.com/office/word/2010/wordml" w:rsidRPr="0069360C" w:rsidR="00FF655B" w:rsidTr="00A20900" w14:paraId="65BE83CD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6C50E37F" wp14:textId="77777777">
            <w:r w:rsidRPr="0069360C">
              <w:t>Окружность гол</w:t>
            </w:r>
            <w:r w:rsidRPr="0069360C">
              <w:t>е</w:t>
            </w:r>
            <w:r w:rsidRPr="0069360C">
              <w:t>ни левой (см)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1C0B9453" wp14:textId="77777777">
            <w:pPr>
              <w:jc w:val="center"/>
            </w:pPr>
            <w:r w:rsidRPr="0069360C">
              <w:t>37,8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BC13577" wp14:textId="77777777">
            <w:pPr>
              <w:jc w:val="center"/>
            </w:pPr>
            <w:r w:rsidRPr="0069360C">
              <w:t>36,2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5B02F0D" wp14:textId="77777777">
            <w:pPr>
              <w:jc w:val="center"/>
            </w:pPr>
            <w:r w:rsidRPr="0069360C">
              <w:t>36,4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40A2439" wp14:textId="77777777">
            <w:pPr>
              <w:jc w:val="center"/>
            </w:pPr>
            <w:r w:rsidRPr="0069360C">
              <w:t>37,7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FEE15B6" wp14:textId="77777777">
            <w:pPr>
              <w:jc w:val="center"/>
            </w:pPr>
            <w:r w:rsidRPr="0069360C">
              <w:t>38,4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29E4BDE" wp14:textId="77777777">
            <w:pPr>
              <w:jc w:val="center"/>
            </w:pPr>
            <w:r w:rsidRPr="0069360C">
              <w:t>38,8</w:t>
            </w:r>
          </w:p>
          <w:p w:rsidRPr="0069360C" w:rsidR="00FF655B" w:rsidP="00D8737F" w:rsidRDefault="00D8737F" w14:paraId="59C92C46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69360C" w:rsidR="00FF655B">
              <w:t>1,9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26626CC" wp14:textId="77777777">
            <w:pPr>
              <w:jc w:val="center"/>
            </w:pPr>
            <w:r w:rsidRPr="0069360C">
              <w:t>40,1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1,2</w:t>
            </w:r>
          </w:p>
        </w:tc>
      </w:tr>
      <w:tr xmlns:wp14="http://schemas.microsoft.com/office/word/2010/wordml" w:rsidRPr="0069360C" w:rsidR="00FF655B" w:rsidTr="00A20900" w14:paraId="52BACC43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2D4CABE0" wp14:textId="77777777">
            <w:r w:rsidRPr="0069360C">
              <w:t>Ширина плеч (см)</w:t>
            </w:r>
          </w:p>
        </w:tc>
        <w:tc>
          <w:tcPr>
            <w:tcW w:w="948" w:type="dxa"/>
            <w:vAlign w:val="center"/>
          </w:tcPr>
          <w:p w:rsidRPr="0069360C" w:rsidR="00FE67F0" w:rsidP="00D8737F" w:rsidRDefault="00AD6E40" w14:paraId="2496960A" wp14:textId="77777777">
            <w:pPr>
              <w:jc w:val="center"/>
            </w:pPr>
            <w:r w:rsidRPr="0069360C">
              <w:t>40,4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08F11E3C" wp14:textId="77777777">
            <w:pPr>
              <w:jc w:val="center"/>
            </w:pPr>
            <w:r w:rsidRPr="0069360C">
              <w:t>38,9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5F5544E6" wp14:textId="77777777">
            <w:pPr>
              <w:jc w:val="center"/>
            </w:pPr>
            <w:r w:rsidRPr="0069360C">
              <w:t>39,5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0DB1ECFF" wp14:textId="77777777">
            <w:pPr>
              <w:jc w:val="center"/>
            </w:pPr>
            <w:r w:rsidRPr="0069360C">
              <w:t>40,2</w:t>
            </w:r>
          </w:p>
          <w:p w:rsidRPr="0069360C" w:rsidR="00AD6E40" w:rsidP="00D8737F" w:rsidRDefault="00D8737F" w14:paraId="194E1CC4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69360C" w:rsidR="00AD6E40">
              <w:t>1,2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4ED64951" wp14:textId="77777777">
            <w:pPr>
              <w:jc w:val="center"/>
            </w:pPr>
            <w:r w:rsidRPr="0069360C">
              <w:t>40,8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4CADF3E5" wp14:textId="77777777">
            <w:pPr>
              <w:jc w:val="center"/>
            </w:pPr>
            <w:r w:rsidRPr="0069360C">
              <w:t>41,4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0C1D9EC9" wp14:textId="77777777">
            <w:pPr>
              <w:jc w:val="center"/>
            </w:pPr>
            <w:r w:rsidRPr="0069360C">
              <w:t>42,2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</w:tr>
      <w:tr xmlns:wp14="http://schemas.microsoft.com/office/word/2010/wordml" w:rsidRPr="0069360C" w:rsidR="00FF655B" w:rsidTr="00A20900" w14:paraId="02C90292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E67F0" w14:paraId="40B024FB" wp14:textId="77777777">
            <w:r w:rsidRPr="0069360C">
              <w:t>Ширина таза (см)</w:t>
            </w:r>
          </w:p>
        </w:tc>
        <w:tc>
          <w:tcPr>
            <w:tcW w:w="948" w:type="dxa"/>
            <w:vAlign w:val="center"/>
          </w:tcPr>
          <w:p w:rsidRPr="0069360C" w:rsidR="00FE67F0" w:rsidP="00D8737F" w:rsidRDefault="00AD6E40" w14:paraId="3C83CFC3" wp14:textId="77777777">
            <w:pPr>
              <w:jc w:val="center"/>
            </w:pPr>
            <w:r w:rsidRPr="0069360C">
              <w:t>28,8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32FC66D2" wp14:textId="77777777">
            <w:pPr>
              <w:jc w:val="center"/>
            </w:pPr>
            <w:r w:rsidRPr="0069360C">
              <w:t>27,3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612ACE5B" wp14:textId="77777777">
            <w:pPr>
              <w:jc w:val="center"/>
            </w:pPr>
            <w:r w:rsidRPr="0069360C">
              <w:t>28,3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06B87B39" wp14:textId="77777777">
            <w:pPr>
              <w:jc w:val="center"/>
            </w:pPr>
            <w:r w:rsidRPr="0069360C">
              <w:t>28,8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1,2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633794" w14:paraId="24DF9824" wp14:textId="77777777">
            <w:pPr>
              <w:jc w:val="center"/>
            </w:pPr>
            <w:r w:rsidRPr="0069360C">
              <w:t>29,5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</w:t>
            </w:r>
            <w:r w:rsidRPr="0069360C" w:rsidR="00AD6E40">
              <w:t>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1000030A" wp14:textId="77777777">
            <w:pPr>
              <w:jc w:val="center"/>
            </w:pPr>
            <w:r w:rsidRPr="0069360C">
              <w:t>29,8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AD6E40" w14:paraId="26244CCB" wp14:textId="77777777">
            <w:pPr>
              <w:jc w:val="center"/>
            </w:pPr>
            <w:r w:rsidRPr="0069360C">
              <w:t>30,8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1,4</w:t>
            </w:r>
          </w:p>
        </w:tc>
      </w:tr>
      <w:tr xmlns:wp14="http://schemas.microsoft.com/office/word/2010/wordml" w:rsidRPr="0069360C" w:rsidR="00FF655B" w:rsidTr="00A20900" w14:paraId="47794BE9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D8737F" w:rsidR="00FF655B" w:rsidP="00D8737F" w:rsidRDefault="00FF655B" w14:paraId="11EEA26C" wp14:textId="77777777">
            <w:pPr>
              <w:rPr>
                <w:spacing w:val="-6"/>
              </w:rPr>
            </w:pPr>
            <w:r w:rsidRPr="00D8737F">
              <w:rPr>
                <w:spacing w:val="-6"/>
              </w:rPr>
              <w:t>Сила кисти пр</w:t>
            </w:r>
            <w:r w:rsidRPr="00D8737F">
              <w:rPr>
                <w:spacing w:val="-6"/>
              </w:rPr>
              <w:t>а</w:t>
            </w:r>
            <w:r w:rsidRPr="00D8737F">
              <w:rPr>
                <w:spacing w:val="-6"/>
              </w:rPr>
              <w:t>вой (кг)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46E6A541" wp14:textId="77777777">
            <w:pPr>
              <w:jc w:val="center"/>
            </w:pPr>
            <w:r w:rsidRPr="0069360C">
              <w:t>58,0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8,5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CE28F50" wp14:textId="77777777">
            <w:pPr>
              <w:jc w:val="center"/>
            </w:pPr>
            <w:r w:rsidRPr="0069360C">
              <w:t>53,2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5,9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2D4ABD2" wp14:textId="77777777">
            <w:pPr>
              <w:jc w:val="center"/>
            </w:pPr>
            <w:r w:rsidRPr="0069360C">
              <w:t>53,9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6,0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354B7AC" wp14:textId="77777777">
            <w:pPr>
              <w:jc w:val="center"/>
            </w:pPr>
            <w:r w:rsidRPr="0069360C">
              <w:t>56,0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7,9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65787B9" wp14:textId="77777777">
            <w:pPr>
              <w:jc w:val="center"/>
            </w:pPr>
            <w:r w:rsidRPr="0069360C">
              <w:t>59,7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8,5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45AE0BC" wp14:textId="77777777">
            <w:pPr>
              <w:jc w:val="center"/>
            </w:pPr>
            <w:r w:rsidRPr="0069360C">
              <w:t>62,9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7,8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C2CC298" wp14:textId="77777777">
            <w:pPr>
              <w:jc w:val="center"/>
            </w:pPr>
            <w:r w:rsidRPr="0069360C">
              <w:t>65,9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9,7</w:t>
            </w:r>
          </w:p>
        </w:tc>
      </w:tr>
      <w:tr xmlns:wp14="http://schemas.microsoft.com/office/word/2010/wordml" w:rsidRPr="0069360C" w:rsidR="00FF655B" w:rsidTr="00A20900" w14:paraId="1BDE1FC7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69EAB338" wp14:textId="77777777">
            <w:r w:rsidRPr="0069360C">
              <w:t>Сила кисти левой (кг)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5DC26662" wp14:textId="77777777">
            <w:pPr>
              <w:jc w:val="center"/>
            </w:pPr>
            <w:r w:rsidRPr="0069360C">
              <w:t>54,6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8,3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8C992E4" wp14:textId="77777777">
            <w:pPr>
              <w:jc w:val="center"/>
            </w:pPr>
            <w:r w:rsidRPr="0069360C">
              <w:t>49,8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6,7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1EE1A60" wp14:textId="77777777">
            <w:pPr>
              <w:jc w:val="center"/>
            </w:pPr>
            <w:r w:rsidRPr="0069360C">
              <w:t>51,0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6,8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6024DD9" wp14:textId="77777777">
            <w:pPr>
              <w:jc w:val="center"/>
            </w:pPr>
            <w:r w:rsidRPr="0069360C">
              <w:t>53,6</w:t>
            </w:r>
          </w:p>
          <w:p w:rsidRPr="0069360C" w:rsidR="00FF655B" w:rsidP="00D8737F" w:rsidRDefault="00D8737F" w14:paraId="029DCE43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69360C" w:rsidR="00FF655B">
              <w:t>8,0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6188CD1" wp14:textId="77777777">
            <w:pPr>
              <w:jc w:val="center"/>
            </w:pPr>
            <w:r w:rsidRPr="0069360C">
              <w:t>54,7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7,1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1DCE533E" wp14:textId="77777777">
            <w:pPr>
              <w:jc w:val="center"/>
            </w:pPr>
            <w:r w:rsidRPr="0069360C">
              <w:t>58,5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7,9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2054E50D" wp14:textId="77777777">
            <w:pPr>
              <w:jc w:val="center"/>
            </w:pPr>
            <w:r w:rsidRPr="0069360C">
              <w:t>61,3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7,0</w:t>
            </w:r>
          </w:p>
        </w:tc>
      </w:tr>
      <w:tr xmlns:wp14="http://schemas.microsoft.com/office/word/2010/wordml" w:rsidRPr="0069360C" w:rsidR="00FF655B" w:rsidTr="00A20900" w14:paraId="076F8119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D8737F" w:rsidR="00FF655B" w:rsidP="00D8737F" w:rsidRDefault="00FF655B" w14:paraId="06AE62F3" wp14:textId="77777777">
            <w:pPr>
              <w:rPr>
                <w:spacing w:val="-6"/>
              </w:rPr>
            </w:pPr>
            <w:r w:rsidRPr="00D8737F">
              <w:rPr>
                <w:spacing w:val="-6"/>
              </w:rPr>
              <w:t>Сила мышц сп</w:t>
            </w:r>
            <w:r w:rsidRPr="00D8737F">
              <w:rPr>
                <w:spacing w:val="-6"/>
              </w:rPr>
              <w:t>и</w:t>
            </w:r>
            <w:r w:rsidRPr="00D8737F">
              <w:rPr>
                <w:spacing w:val="-6"/>
              </w:rPr>
              <w:t>ны (кг)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27772B90" wp14:textId="77777777">
            <w:pPr>
              <w:jc w:val="center"/>
            </w:pPr>
            <w:r w:rsidRPr="0069360C">
              <w:t>157,3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23,6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A8DAF9D" wp14:textId="77777777">
            <w:pPr>
              <w:jc w:val="center"/>
            </w:pPr>
            <w:r w:rsidRPr="0069360C">
              <w:t>145,7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18,7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8535A8B" wp14:textId="77777777">
            <w:pPr>
              <w:jc w:val="center"/>
            </w:pPr>
            <w:r w:rsidRPr="0069360C">
              <w:t>150,0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17,6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301DB0C" wp14:textId="77777777">
            <w:pPr>
              <w:jc w:val="center"/>
            </w:pPr>
            <w:r w:rsidRPr="0069360C">
              <w:t>155,3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22,3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6E0BF3C" wp14:textId="77777777">
            <w:pPr>
              <w:jc w:val="center"/>
            </w:pPr>
            <w:r w:rsidRPr="0069360C">
              <w:t>164,5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22,7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37FF993" wp14:textId="77777777">
            <w:pPr>
              <w:jc w:val="center"/>
            </w:pPr>
            <w:r w:rsidRPr="0069360C">
              <w:t>167,2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26,8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65DA784C" wp14:textId="77777777">
            <w:pPr>
              <w:jc w:val="center"/>
            </w:pPr>
            <w:r w:rsidRPr="0069360C">
              <w:t>173,9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15,2</w:t>
            </w:r>
          </w:p>
        </w:tc>
      </w:tr>
      <w:tr xmlns:wp14="http://schemas.microsoft.com/office/word/2010/wordml" w:rsidRPr="0069360C" w:rsidR="00FF655B" w:rsidTr="00A20900" w14:paraId="0ECEE8DC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FF655B" w:rsidP="00D8737F" w:rsidRDefault="00FF655B" w14:paraId="5EB4AF15" wp14:textId="77777777">
            <w:r w:rsidRPr="0069360C">
              <w:t>ЖЕЛ (мл)</w:t>
            </w:r>
          </w:p>
        </w:tc>
        <w:tc>
          <w:tcPr>
            <w:tcW w:w="948" w:type="dxa"/>
            <w:vAlign w:val="center"/>
          </w:tcPr>
          <w:p w:rsidRPr="0069360C" w:rsidR="00FF655B" w:rsidP="00D8737F" w:rsidRDefault="00FF655B" w14:paraId="396EDE3A" wp14:textId="77777777">
            <w:pPr>
              <w:jc w:val="center"/>
            </w:pPr>
            <w:r w:rsidRPr="0069360C">
              <w:t>5200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690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34541E8D" wp14:textId="77777777">
            <w:pPr>
              <w:jc w:val="center"/>
            </w:pPr>
            <w:r w:rsidRPr="0069360C">
              <w:t>4470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480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790891BE" wp14:textId="77777777">
            <w:pPr>
              <w:jc w:val="center"/>
            </w:pPr>
            <w:r w:rsidRPr="0069360C">
              <w:t>4710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483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F956120" wp14:textId="77777777">
            <w:pPr>
              <w:jc w:val="center"/>
            </w:pPr>
            <w:r w:rsidRPr="0069360C">
              <w:t>5040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490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05C264C9" wp14:textId="77777777">
            <w:pPr>
              <w:jc w:val="center"/>
            </w:pPr>
            <w:r w:rsidRPr="0069360C">
              <w:t>5400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563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5AFA6F43" wp14:textId="77777777">
            <w:pPr>
              <w:jc w:val="center"/>
            </w:pPr>
            <w:r w:rsidRPr="0069360C">
              <w:t>5770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533</w:t>
            </w:r>
          </w:p>
        </w:tc>
        <w:tc>
          <w:tcPr>
            <w:tcW w:w="947" w:type="dxa"/>
            <w:vAlign w:val="center"/>
          </w:tcPr>
          <w:p w:rsidRPr="0069360C" w:rsidR="00FF655B" w:rsidP="00D8737F" w:rsidRDefault="00FF655B" w14:paraId="483790E0" wp14:textId="77777777">
            <w:pPr>
              <w:jc w:val="center"/>
            </w:pPr>
            <w:r w:rsidRPr="0069360C">
              <w:t>6040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513</w:t>
            </w:r>
          </w:p>
        </w:tc>
      </w:tr>
      <w:tr xmlns:wp14="http://schemas.microsoft.com/office/word/2010/wordml" w:rsidRPr="0069360C" w:rsidR="00AD6E40" w:rsidTr="00A20900" w14:paraId="1E5B55F8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159" w:type="dxa"/>
            <w:vAlign w:val="center"/>
          </w:tcPr>
          <w:p w:rsidRPr="0069360C" w:rsidR="00AD6E40" w:rsidP="00D8737F" w:rsidRDefault="00AD6E40" w14:paraId="38662DA3" wp14:textId="77777777">
            <w:r w:rsidRPr="0069360C">
              <w:t>Толщина складки ПЖК</w:t>
            </w:r>
            <w:r w:rsidRPr="0069360C" w:rsidR="0035600E">
              <w:t xml:space="preserve"> (см)</w:t>
            </w:r>
          </w:p>
        </w:tc>
        <w:tc>
          <w:tcPr>
            <w:tcW w:w="948" w:type="dxa"/>
            <w:vAlign w:val="center"/>
          </w:tcPr>
          <w:p w:rsidRPr="0069360C" w:rsidR="00AD6E40" w:rsidP="00D8737F" w:rsidRDefault="00AD6E40" w14:paraId="05321C79" wp14:textId="77777777">
            <w:pPr>
              <w:jc w:val="center"/>
            </w:pPr>
            <w:r w:rsidRPr="0069360C">
              <w:t>1,1</w:t>
            </w:r>
            <w:r w:rsidRPr="0069360C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69360C">
              <w:t>0,2</w:t>
            </w:r>
          </w:p>
        </w:tc>
        <w:tc>
          <w:tcPr>
            <w:tcW w:w="947" w:type="dxa"/>
            <w:vAlign w:val="center"/>
          </w:tcPr>
          <w:p w:rsidRPr="0069360C" w:rsidR="00AD6E40" w:rsidP="00D8737F" w:rsidRDefault="00AD6E40" w14:paraId="4B1D477B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AD6E40" w:rsidP="00D8737F" w:rsidRDefault="00AD6E40" w14:paraId="65BE1F1D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AD6E40" w:rsidP="00D8737F" w:rsidRDefault="00AD6E40" w14:paraId="6AFAB436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AD6E40" w:rsidP="00D8737F" w:rsidRDefault="00AD6E40" w14:paraId="042C5D41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AD6E40" w:rsidP="00D8737F" w:rsidRDefault="00AD6E40" w14:paraId="4D2E12B8" wp14:textId="77777777">
            <w:pPr>
              <w:jc w:val="center"/>
            </w:pPr>
          </w:p>
        </w:tc>
        <w:tc>
          <w:tcPr>
            <w:tcW w:w="947" w:type="dxa"/>
            <w:vAlign w:val="center"/>
          </w:tcPr>
          <w:p w:rsidRPr="0069360C" w:rsidR="00AD6E40" w:rsidP="00D8737F" w:rsidRDefault="00AD6E40" w14:paraId="308F224F" wp14:textId="77777777">
            <w:pPr>
              <w:jc w:val="center"/>
            </w:pPr>
          </w:p>
        </w:tc>
      </w:tr>
    </w:tbl>
    <w:p xmlns:wp14="http://schemas.microsoft.com/office/word/2010/wordml" w:rsidR="00FE67F0" w:rsidP="00887730" w:rsidRDefault="00FE67F0" w14:paraId="0467CADB" wp14:textId="77777777">
      <w:pPr>
        <w:pStyle w:val="a9"/>
        <w:keepNext/>
        <w:pageBreakBefore/>
      </w:pPr>
      <w:r>
        <w:t>Таблица</w:t>
      </w:r>
      <w:r w:rsidR="00FE7CF2">
        <w:t xml:space="preserve"> </w:t>
      </w:r>
      <w:r w:rsidR="003D459D">
        <w:t>3</w:t>
      </w:r>
      <w:r>
        <w:t>. Ант</w:t>
      </w:r>
      <w:r w:rsidR="00633794">
        <w:t>ропометрические признаки женщин</w:t>
      </w:r>
      <w:r>
        <w:t xml:space="preserve"> </w:t>
      </w:r>
      <w:r w:rsidR="00633794">
        <w:t>(</w:t>
      </w:r>
      <w:r>
        <w:t>ст</w:t>
      </w:r>
      <w:r>
        <w:t>у</w:t>
      </w:r>
      <w:r>
        <w:t>денток СибГУФК</w:t>
      </w:r>
      <w:r w:rsidR="00633794">
        <w:t>)</w:t>
      </w:r>
    </w:p>
    <w:tbl>
      <w:tblPr>
        <w:tblW w:w="878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2159"/>
        <w:gridCol w:w="948"/>
        <w:gridCol w:w="947"/>
        <w:gridCol w:w="947"/>
        <w:gridCol w:w="947"/>
        <w:gridCol w:w="947"/>
        <w:gridCol w:w="947"/>
        <w:gridCol w:w="947"/>
      </w:tblGrid>
      <w:tr xmlns:wp14="http://schemas.microsoft.com/office/word/2010/wordml" w:rsidRPr="00D8737F" w:rsidR="00B95CF7" w14:paraId="0CC8EDA0" wp14:textId="77777777">
        <w:tblPrEx>
          <w:tblCellMar>
            <w:top w:w="0" w:type="dxa"/>
            <w:bottom w:w="0" w:type="dxa"/>
          </w:tblCellMar>
        </w:tblPrEx>
        <w:trPr>
          <w:trHeight w:val="324" w:hRule="exact"/>
        </w:trPr>
        <w:tc>
          <w:tcPr>
            <w:tcW w:w="2093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D8737F" w:rsidR="00B95CF7" w:rsidP="00FE67F0" w:rsidRDefault="00B95CF7" w14:paraId="1FB65B93" wp14:textId="77777777">
            <w:pPr>
              <w:jc w:val="center"/>
              <w:rPr>
                <w:b/>
              </w:rPr>
            </w:pPr>
            <w:r w:rsidRPr="00D8737F">
              <w:rPr>
                <w:b/>
              </w:rPr>
              <w:t>Антропометрич</w:t>
            </w:r>
            <w:r w:rsidRPr="00D8737F">
              <w:rPr>
                <w:b/>
              </w:rPr>
              <w:t>е</w:t>
            </w:r>
            <w:r w:rsidRPr="00D8737F">
              <w:rPr>
                <w:b/>
              </w:rPr>
              <w:t>ские пр</w:t>
            </w:r>
            <w:r w:rsidRPr="00D8737F">
              <w:rPr>
                <w:b/>
              </w:rPr>
              <w:t>и</w:t>
            </w:r>
            <w:r w:rsidRPr="00D8737F">
              <w:rPr>
                <w:b/>
              </w:rPr>
              <w:t>знаки</w:t>
            </w:r>
          </w:p>
        </w:tc>
        <w:tc>
          <w:tcPr>
            <w:tcW w:w="6433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 w:rsidRPr="00D8737F" w:rsidR="00B95CF7" w:rsidP="00FE67F0" w:rsidRDefault="00B95CF7" w14:paraId="51078225" wp14:textId="77777777">
            <w:pPr>
              <w:jc w:val="center"/>
              <w:rPr>
                <w:b/>
              </w:rPr>
            </w:pPr>
            <w:r w:rsidRPr="00D8737F">
              <w:rPr>
                <w:b/>
              </w:rPr>
              <w:t>Ростовые группы</w:t>
            </w:r>
          </w:p>
        </w:tc>
      </w:tr>
      <w:tr xmlns:wp14="http://schemas.microsoft.com/office/word/2010/wordml" w:rsidRPr="00D8737F" w:rsidR="00B95CF7" w14:paraId="2F250EFA" wp14:textId="77777777">
        <w:tblPrEx>
          <w:tblCellMar>
            <w:top w:w="0" w:type="dxa"/>
            <w:bottom w:w="0" w:type="dxa"/>
          </w:tblCellMar>
        </w:tblPrEx>
        <w:trPr>
          <w:trHeight w:val="543" w:hRule="exact"/>
        </w:trPr>
        <w:tc>
          <w:tcPr>
            <w:tcW w:w="2093" w:type="dxa"/>
            <w:vMerge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:rsidRPr="00D8737F" w:rsidR="00B95CF7" w:rsidP="00FE67F0" w:rsidRDefault="00B95CF7" w14:paraId="5E6D6F63" wp14:textId="77777777">
            <w:pPr>
              <w:jc w:val="center"/>
            </w:pPr>
          </w:p>
        </w:tc>
        <w:tc>
          <w:tcPr>
            <w:tcW w:w="919" w:type="dxa"/>
            <w:tcBorders>
              <w:left w:val="single" w:color="auto" w:sz="6" w:space="0"/>
            </w:tcBorders>
            <w:vAlign w:val="center"/>
          </w:tcPr>
          <w:p w:rsidRPr="00D8737F" w:rsidR="00B95CF7" w:rsidP="00FE67F0" w:rsidRDefault="00B95CF7" w14:paraId="5549FFDE" wp14:textId="77777777">
            <w:pPr>
              <w:jc w:val="center"/>
            </w:pPr>
            <w:r w:rsidRPr="00D8737F">
              <w:t>О</w:t>
            </w:r>
            <w:r w:rsidRPr="00D8737F">
              <w:t>б</w:t>
            </w:r>
            <w:r w:rsidRPr="00D8737F">
              <w:t>щие сре</w:t>
            </w:r>
            <w:r w:rsidRPr="00D8737F">
              <w:t>д</w:t>
            </w:r>
            <w:r w:rsidRPr="00D8737F">
              <w:t>ние</w:t>
            </w:r>
          </w:p>
        </w:tc>
        <w:tc>
          <w:tcPr>
            <w:tcW w:w="919" w:type="dxa"/>
            <w:vAlign w:val="center"/>
          </w:tcPr>
          <w:p w:rsidRPr="00D8737F" w:rsidR="00633794" w:rsidP="00FE67F0" w:rsidRDefault="00B95CF7" w14:paraId="79A5B1E1" wp14:textId="77777777">
            <w:pPr>
              <w:jc w:val="center"/>
            </w:pPr>
            <w:r w:rsidRPr="00D8737F">
              <w:t>151</w:t>
            </w:r>
            <w:r w:rsidRPr="00D8737F" w:rsidR="00633794">
              <w:rPr>
                <w:bCs/>
                <w:color w:val="000000"/>
              </w:rPr>
              <w:t>–</w:t>
            </w:r>
            <w:r w:rsidRPr="00D8737F">
              <w:t>155</w:t>
            </w:r>
          </w:p>
          <w:p w:rsidRPr="00D8737F" w:rsidR="00B95CF7" w:rsidP="00FE67F0" w:rsidRDefault="00B95CF7" w14:paraId="4DFB0660" wp14:textId="77777777">
            <w:pPr>
              <w:jc w:val="center"/>
            </w:pPr>
            <w:r w:rsidRPr="00D8737F">
              <w:t xml:space="preserve">Х </w:t>
            </w:r>
            <w:r w:rsidRPr="00D8737F">
              <w:rPr>
                <w:rFonts w:ascii="Symbol" w:hAnsi="Symbol" w:eastAsia="Symbol" w:cs="Symbol"/>
              </w:rPr>
              <w:t>±</w:t>
            </w:r>
            <w:r w:rsidRPr="00D8737F">
              <w:t xml:space="preserve"> </w:t>
            </w:r>
            <w:r w:rsidRPr="00D8737F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19" w:type="dxa"/>
            <w:vAlign w:val="center"/>
          </w:tcPr>
          <w:p w:rsidRPr="00D8737F" w:rsidR="00633794" w:rsidP="00FE67F0" w:rsidRDefault="00B95CF7" w14:paraId="58A0E865" wp14:textId="77777777">
            <w:pPr>
              <w:jc w:val="center"/>
            </w:pPr>
            <w:r w:rsidRPr="00D8737F">
              <w:t>156</w:t>
            </w:r>
            <w:r w:rsidRPr="00D8737F" w:rsidR="00633794">
              <w:rPr>
                <w:bCs/>
                <w:color w:val="000000"/>
              </w:rPr>
              <w:t>–</w:t>
            </w:r>
            <w:r w:rsidRPr="00D8737F">
              <w:t>160</w:t>
            </w:r>
          </w:p>
          <w:p w:rsidRPr="00D8737F" w:rsidR="00B95CF7" w:rsidP="00FE67F0" w:rsidRDefault="00B95CF7" w14:paraId="52254C99" wp14:textId="77777777">
            <w:pPr>
              <w:jc w:val="center"/>
            </w:pPr>
            <w:r w:rsidRPr="00D8737F">
              <w:t xml:space="preserve">Х </w:t>
            </w:r>
            <w:r w:rsidRPr="00D8737F">
              <w:rPr>
                <w:rFonts w:ascii="Symbol" w:hAnsi="Symbol" w:eastAsia="Symbol" w:cs="Symbol"/>
              </w:rPr>
              <w:t>±</w:t>
            </w:r>
            <w:r w:rsidRPr="00D8737F">
              <w:t xml:space="preserve"> </w:t>
            </w:r>
            <w:r w:rsidRPr="00D8737F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19" w:type="dxa"/>
            <w:vAlign w:val="center"/>
          </w:tcPr>
          <w:p w:rsidRPr="00D8737F" w:rsidR="00633794" w:rsidP="00FE67F0" w:rsidRDefault="00B95CF7" w14:paraId="6122062B" wp14:textId="77777777">
            <w:pPr>
              <w:jc w:val="center"/>
            </w:pPr>
            <w:r w:rsidRPr="00D8737F">
              <w:t>161</w:t>
            </w:r>
            <w:r w:rsidRPr="00D8737F" w:rsidR="00633794">
              <w:rPr>
                <w:bCs/>
                <w:color w:val="000000"/>
              </w:rPr>
              <w:t>–</w:t>
            </w:r>
            <w:r w:rsidRPr="00D8737F">
              <w:t>165</w:t>
            </w:r>
          </w:p>
          <w:p w:rsidRPr="00D8737F" w:rsidR="00B95CF7" w:rsidP="00FE67F0" w:rsidRDefault="00B95CF7" w14:paraId="07A074D1" wp14:textId="77777777">
            <w:pPr>
              <w:jc w:val="center"/>
            </w:pPr>
            <w:r w:rsidRPr="00D8737F">
              <w:t xml:space="preserve">Х </w:t>
            </w:r>
            <w:r w:rsidRPr="00D8737F">
              <w:rPr>
                <w:rFonts w:ascii="Symbol" w:hAnsi="Symbol" w:eastAsia="Symbol" w:cs="Symbol"/>
              </w:rPr>
              <w:t>±</w:t>
            </w:r>
            <w:r w:rsidRPr="00D8737F">
              <w:t xml:space="preserve"> </w:t>
            </w:r>
            <w:r w:rsidRPr="00D8737F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19" w:type="dxa"/>
            <w:vAlign w:val="center"/>
          </w:tcPr>
          <w:p w:rsidRPr="00D8737F" w:rsidR="00633794" w:rsidP="00FE67F0" w:rsidRDefault="00B95CF7" w14:paraId="37B8486F" wp14:textId="77777777">
            <w:pPr>
              <w:jc w:val="center"/>
            </w:pPr>
            <w:r w:rsidRPr="00D8737F">
              <w:t>166</w:t>
            </w:r>
            <w:r w:rsidRPr="00D8737F" w:rsidR="00633794">
              <w:rPr>
                <w:bCs/>
                <w:color w:val="000000"/>
              </w:rPr>
              <w:t>–</w:t>
            </w:r>
            <w:r w:rsidRPr="00D8737F">
              <w:t>170</w:t>
            </w:r>
          </w:p>
          <w:p w:rsidRPr="00D8737F" w:rsidR="00B95CF7" w:rsidP="00FE67F0" w:rsidRDefault="00B95CF7" w14:paraId="7C97FBD5" wp14:textId="77777777">
            <w:pPr>
              <w:jc w:val="center"/>
            </w:pPr>
            <w:r w:rsidRPr="00D8737F">
              <w:t xml:space="preserve">Х </w:t>
            </w:r>
            <w:r w:rsidRPr="00D8737F">
              <w:rPr>
                <w:rFonts w:ascii="Symbol" w:hAnsi="Symbol" w:eastAsia="Symbol" w:cs="Symbol"/>
              </w:rPr>
              <w:t>±</w:t>
            </w:r>
            <w:r w:rsidRPr="00D8737F">
              <w:t xml:space="preserve"> </w:t>
            </w:r>
            <w:r w:rsidRPr="00D8737F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19" w:type="dxa"/>
            <w:vAlign w:val="center"/>
          </w:tcPr>
          <w:p w:rsidRPr="00D8737F" w:rsidR="00633794" w:rsidP="00FE67F0" w:rsidRDefault="00B95CF7" w14:paraId="12B19FFD" wp14:textId="77777777">
            <w:pPr>
              <w:jc w:val="center"/>
            </w:pPr>
            <w:r w:rsidRPr="00D8737F">
              <w:t>171</w:t>
            </w:r>
            <w:r w:rsidRPr="00D8737F" w:rsidR="00633794">
              <w:rPr>
                <w:bCs/>
                <w:color w:val="000000"/>
              </w:rPr>
              <w:t>–</w:t>
            </w:r>
            <w:r w:rsidRPr="00D8737F">
              <w:t>175</w:t>
            </w:r>
          </w:p>
          <w:p w:rsidRPr="00D8737F" w:rsidR="00B95CF7" w:rsidP="00FE67F0" w:rsidRDefault="00B95CF7" w14:paraId="049ECC22" wp14:textId="77777777">
            <w:pPr>
              <w:jc w:val="center"/>
            </w:pPr>
            <w:r w:rsidRPr="00D8737F">
              <w:t xml:space="preserve">Х </w:t>
            </w:r>
            <w:r w:rsidRPr="00D8737F">
              <w:rPr>
                <w:rFonts w:ascii="Symbol" w:hAnsi="Symbol" w:eastAsia="Symbol" w:cs="Symbol"/>
              </w:rPr>
              <w:t>±</w:t>
            </w:r>
            <w:r w:rsidRPr="00D8737F">
              <w:t xml:space="preserve"> </w:t>
            </w:r>
            <w:r w:rsidRPr="00D8737F">
              <w:rPr>
                <w:rFonts w:ascii="Symbol" w:hAnsi="Symbol" w:eastAsia="Symbol" w:cs="Symbol"/>
              </w:rPr>
              <w:t>d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633794" w:rsidP="00FE67F0" w:rsidRDefault="00B95CF7" w14:paraId="609861A8" wp14:textId="77777777">
            <w:pPr>
              <w:jc w:val="center"/>
            </w:pPr>
            <w:r w:rsidRPr="00D8737F">
              <w:t>176</w:t>
            </w:r>
            <w:r w:rsidRPr="00D8737F" w:rsidR="00633794">
              <w:rPr>
                <w:bCs/>
                <w:color w:val="000000"/>
              </w:rPr>
              <w:t>–</w:t>
            </w:r>
            <w:r w:rsidRPr="00D8737F">
              <w:t>180</w:t>
            </w:r>
          </w:p>
          <w:p w:rsidRPr="00D8737F" w:rsidR="00B95CF7" w:rsidP="00FE67F0" w:rsidRDefault="00B95CF7" w14:paraId="167D25A6" wp14:textId="77777777">
            <w:pPr>
              <w:jc w:val="center"/>
            </w:pPr>
            <w:r w:rsidRPr="00D8737F">
              <w:t xml:space="preserve">Х </w:t>
            </w:r>
            <w:r w:rsidRPr="00D8737F">
              <w:rPr>
                <w:rFonts w:ascii="Symbol" w:hAnsi="Symbol" w:eastAsia="Symbol" w:cs="Symbol"/>
              </w:rPr>
              <w:t>±</w:t>
            </w:r>
            <w:r w:rsidRPr="00D8737F">
              <w:t xml:space="preserve"> </w:t>
            </w:r>
            <w:r w:rsidRPr="00D8737F">
              <w:rPr>
                <w:rFonts w:ascii="Symbol" w:hAnsi="Symbol" w:eastAsia="Symbol" w:cs="Symbol"/>
              </w:rPr>
              <w:t>d</w:t>
            </w:r>
          </w:p>
        </w:tc>
      </w:tr>
      <w:tr xmlns:wp14="http://schemas.microsoft.com/office/word/2010/wordml" w:rsidRPr="00D8737F" w:rsidR="00FE67F0" w14:paraId="2FA6B38B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top w:val="nil"/>
              <w:left w:val="single" w:color="auto" w:sz="6" w:space="0"/>
            </w:tcBorders>
            <w:vAlign w:val="center"/>
          </w:tcPr>
          <w:p w:rsidRPr="00D8737F" w:rsidR="00FE67F0" w:rsidP="00D8737F" w:rsidRDefault="00FE67F0" w14:paraId="69C61B23" wp14:textId="77777777">
            <w:r w:rsidRPr="00D8737F">
              <w:t>Рост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A3F0747" wp14:textId="77777777">
            <w:pPr>
              <w:jc w:val="center"/>
            </w:pPr>
            <w:r w:rsidRPr="00D8737F">
              <w:t>164,4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B969857" wp14:textId="77777777">
            <w:pPr>
              <w:jc w:val="center"/>
            </w:pP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FE634FD" wp14:textId="77777777">
            <w:pPr>
              <w:jc w:val="center"/>
            </w:pP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2A1F980" wp14:textId="77777777">
            <w:pPr>
              <w:jc w:val="center"/>
            </w:pP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00079F4" wp14:textId="77777777">
            <w:pPr>
              <w:jc w:val="center"/>
            </w:pP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99D8616" wp14:textId="77777777">
            <w:pPr>
              <w:jc w:val="center"/>
            </w:pP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FE67F0" w14:paraId="491D2769" wp14:textId="77777777">
            <w:pPr>
              <w:jc w:val="center"/>
            </w:pPr>
          </w:p>
        </w:tc>
      </w:tr>
      <w:tr xmlns:wp14="http://schemas.microsoft.com/office/word/2010/wordml" w:rsidRPr="00D8737F" w:rsidR="00FE67F0" w14:paraId="41DB2395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4F7C8B34" wp14:textId="77777777">
            <w:r w:rsidRPr="00D8737F">
              <w:t>Рост сидя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C2E3B70" wp14:textId="77777777">
            <w:pPr>
              <w:jc w:val="center"/>
            </w:pPr>
            <w:r w:rsidRPr="00D8737F">
              <w:t>86,8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25E3641" wp14:textId="77777777">
            <w:pPr>
              <w:jc w:val="center"/>
            </w:pPr>
            <w:r w:rsidRPr="00D8737F">
              <w:t>82,3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1,5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A402A50" wp14:textId="77777777">
            <w:pPr>
              <w:jc w:val="center"/>
            </w:pPr>
            <w:r w:rsidRPr="00D8737F">
              <w:t>84,7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1,6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DCAC44E" wp14:textId="77777777">
            <w:pPr>
              <w:jc w:val="center"/>
            </w:pPr>
            <w:r w:rsidRPr="00D8737F">
              <w:t>86,4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C33E770" wp14:textId="77777777">
            <w:pPr>
              <w:jc w:val="center"/>
            </w:pPr>
            <w:r w:rsidRPr="00D8737F">
              <w:t>87,3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831AE21" wp14:textId="77777777">
            <w:pPr>
              <w:jc w:val="center"/>
            </w:pPr>
            <w:r w:rsidRPr="00D8737F">
              <w:t>90,6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2,6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E503F2" w14:paraId="2E56F8B7" wp14:textId="77777777">
            <w:pPr>
              <w:jc w:val="center"/>
            </w:pPr>
            <w:r w:rsidRPr="00D8737F">
              <w:rPr>
                <w:lang w:val="en-US"/>
              </w:rPr>
              <w:t>93</w:t>
            </w:r>
            <w:r w:rsidRPr="00D8737F" w:rsidR="00633794">
              <w:t>,</w:t>
            </w:r>
            <w:r w:rsidRPr="00D8737F">
              <w:t>1</w:t>
            </w:r>
          </w:p>
          <w:p w:rsidRPr="00D8737F" w:rsidR="00E503F2" w:rsidP="00D8737F" w:rsidRDefault="00D8737F" w14:paraId="49B6F319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E503F2">
              <w:t>2,2</w:t>
            </w:r>
          </w:p>
        </w:tc>
      </w:tr>
      <w:tr xmlns:wp14="http://schemas.microsoft.com/office/word/2010/wordml" w:rsidRPr="00D8737F" w:rsidR="00FE67F0" w14:paraId="126B31D8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172C7CE8" wp14:textId="77777777">
            <w:r w:rsidRPr="00D8737F">
              <w:t>Вес (кг)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2546764" wp14:textId="77777777">
            <w:pPr>
              <w:jc w:val="center"/>
            </w:pPr>
            <w:r w:rsidRPr="00D8737F">
              <w:t>61,3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7,1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F32CCF2" wp14:textId="77777777">
            <w:pPr>
              <w:jc w:val="center"/>
            </w:pPr>
            <w:r w:rsidRPr="00D8737F">
              <w:t>53,9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81FC3DB" wp14:textId="77777777">
            <w:pPr>
              <w:jc w:val="center"/>
            </w:pPr>
            <w:r w:rsidRPr="00D8737F">
              <w:t>57,9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5,6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4E43C7F" wp14:textId="77777777">
            <w:pPr>
              <w:jc w:val="center"/>
            </w:pPr>
            <w:r w:rsidRPr="00D8737F">
              <w:t>60,2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28961E2" wp14:textId="77777777">
            <w:pPr>
              <w:jc w:val="center"/>
            </w:pPr>
            <w:r w:rsidRPr="00D8737F">
              <w:t>63,7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10376C4" wp14:textId="77777777">
            <w:pPr>
              <w:jc w:val="center"/>
            </w:pPr>
            <w:r w:rsidRPr="00D8737F">
              <w:t>68,8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5,8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E503F2" w14:paraId="1EEC5C49" wp14:textId="77777777">
            <w:pPr>
              <w:jc w:val="center"/>
            </w:pPr>
            <w:r w:rsidRPr="00D8737F">
              <w:t>72,9</w:t>
            </w:r>
          </w:p>
          <w:p w:rsidRPr="00D8737F" w:rsidR="00E503F2" w:rsidP="00D8737F" w:rsidRDefault="00D8737F" w14:paraId="77FE889F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E503F2">
              <w:t>5,2</w:t>
            </w:r>
          </w:p>
        </w:tc>
      </w:tr>
      <w:tr xmlns:wp14="http://schemas.microsoft.com/office/word/2010/wordml" w:rsidRPr="00D8737F" w:rsidR="00FE67F0" w14:paraId="57F41FF8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4E61D5C4" wp14:textId="77777777">
            <w:r w:rsidRPr="00D8737F">
              <w:t>Окружность гру</w:t>
            </w:r>
            <w:r w:rsidRPr="00D8737F">
              <w:t>д</w:t>
            </w:r>
            <w:r w:rsidRPr="00D8737F">
              <w:t>ной кле</w:t>
            </w:r>
            <w:r w:rsidRPr="00D8737F">
              <w:t>т</w:t>
            </w:r>
            <w:r w:rsidRPr="00D8737F">
              <w:t>ки, вдох</w:t>
            </w:r>
            <w:r w:rsidR="00D8737F">
              <w:t xml:space="preserve"> </w:t>
            </w:r>
            <w:r w:rsidRPr="00D8737F" w:rsidR="00D8737F">
              <w:t>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330004B" wp14:textId="77777777">
            <w:pPr>
              <w:jc w:val="center"/>
            </w:pPr>
            <w:r w:rsidRPr="00D8737F">
              <w:t>89,7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2166EDF" wp14:textId="77777777">
            <w:pPr>
              <w:jc w:val="center"/>
            </w:pPr>
            <w:r w:rsidRPr="00D8737F">
              <w:t>89,0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2,9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11834CF" wp14:textId="77777777">
            <w:pPr>
              <w:jc w:val="center"/>
            </w:pPr>
            <w:r w:rsidRPr="00D8737F">
              <w:t>90,4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3,5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E2F94A7" wp14:textId="77777777">
            <w:pPr>
              <w:jc w:val="center"/>
            </w:pPr>
            <w:r w:rsidRPr="00D8737F">
              <w:t>92,1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3A3EA5A" wp14:textId="77777777">
            <w:pPr>
              <w:jc w:val="center"/>
            </w:pPr>
            <w:r w:rsidRPr="00D8737F">
              <w:t>93,8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344CC82" wp14:textId="77777777">
            <w:pPr>
              <w:jc w:val="center"/>
            </w:pPr>
            <w:r w:rsidRPr="00D8737F">
              <w:t>94,4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3,6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E503F2" w14:paraId="25502E67" wp14:textId="77777777">
            <w:pPr>
              <w:jc w:val="center"/>
            </w:pPr>
            <w:r w:rsidRPr="00D8737F">
              <w:t>95,3</w:t>
            </w:r>
          </w:p>
          <w:p w:rsidRPr="00D8737F" w:rsidR="00E503F2" w:rsidP="00D8737F" w:rsidRDefault="00D8737F" w14:paraId="516383B5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E503F2">
              <w:t>3,1</w:t>
            </w:r>
          </w:p>
        </w:tc>
      </w:tr>
      <w:tr xmlns:wp14="http://schemas.microsoft.com/office/word/2010/wordml" w:rsidRPr="00D8737F" w:rsidR="00FE67F0" w14:paraId="475CC3BA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56719A3D" wp14:textId="77777777">
            <w:r w:rsidRPr="00D8737F">
              <w:t>Окружность гру</w:t>
            </w:r>
            <w:r w:rsidRPr="00D8737F">
              <w:t>д</w:t>
            </w:r>
            <w:r w:rsidRPr="00D8737F">
              <w:t>ной кле</w:t>
            </w:r>
            <w:r w:rsidRPr="00D8737F">
              <w:t>т</w:t>
            </w:r>
            <w:r w:rsidRPr="00D8737F">
              <w:t>ки, выдох</w:t>
            </w:r>
            <w:r w:rsidR="00D8737F">
              <w:t xml:space="preserve"> </w:t>
            </w:r>
            <w:r w:rsidRPr="00D8737F" w:rsidR="00D8737F">
              <w:t>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8D59EB0" wp14:textId="77777777">
            <w:pPr>
              <w:jc w:val="center"/>
            </w:pPr>
            <w:r w:rsidRPr="00D8737F">
              <w:t>83,2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9125F4A" wp14:textId="77777777">
            <w:pPr>
              <w:jc w:val="center"/>
            </w:pPr>
            <w:r w:rsidRPr="00D8737F">
              <w:t>80,8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58C29E3" wp14:textId="77777777">
            <w:pPr>
              <w:jc w:val="center"/>
            </w:pPr>
            <w:r w:rsidRPr="00D8737F">
              <w:t>82,1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334C28A" wp14:textId="77777777">
            <w:pPr>
              <w:jc w:val="center"/>
            </w:pPr>
            <w:r w:rsidRPr="00D8737F">
              <w:t>8</w:t>
            </w:r>
            <w:r w:rsidRPr="00D8737F" w:rsidR="00E503F2">
              <w:t>3</w:t>
            </w:r>
            <w:r w:rsidRPr="00D8737F">
              <w:t>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5AE2A71" wp14:textId="77777777">
            <w:pPr>
              <w:jc w:val="center"/>
            </w:pPr>
            <w:r w:rsidRPr="00D8737F">
              <w:t>85,2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3,9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E503F2" w14:paraId="652F32EC" wp14:textId="77777777">
            <w:pPr>
              <w:jc w:val="center"/>
            </w:pPr>
            <w:r w:rsidRPr="00D8737F">
              <w:t>86</w:t>
            </w:r>
            <w:r w:rsidRPr="00D8737F" w:rsidR="00FE67F0">
              <w:t>,6</w:t>
            </w:r>
            <w:r w:rsidRPr="00D8737F" w:rsidR="00FE67F0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 w:rsidR="00FE67F0">
              <w:t>3,7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633794" w14:paraId="69C8133A" wp14:textId="77777777">
            <w:pPr>
              <w:jc w:val="center"/>
            </w:pPr>
            <w:r w:rsidRPr="00D8737F">
              <w:t>87,</w:t>
            </w:r>
            <w:r w:rsidRPr="00D8737F" w:rsidR="00E503F2">
              <w:t>9</w:t>
            </w:r>
          </w:p>
          <w:p w:rsidRPr="00D8737F" w:rsidR="00E503F2" w:rsidP="00D8737F" w:rsidRDefault="00D8737F" w14:paraId="14461E74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E503F2">
              <w:t>3,4</w:t>
            </w:r>
          </w:p>
        </w:tc>
      </w:tr>
      <w:tr xmlns:wp14="http://schemas.microsoft.com/office/word/2010/wordml" w:rsidRPr="00D8737F" w:rsidR="00FE67F0" w14:paraId="39FAE978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0B39C28C" wp14:textId="77777777">
            <w:r w:rsidRPr="00D8737F">
              <w:t>Окружность гру</w:t>
            </w:r>
            <w:r w:rsidRPr="00D8737F">
              <w:t>д</w:t>
            </w:r>
            <w:r w:rsidRPr="00D8737F">
              <w:t>ной кле</w:t>
            </w:r>
            <w:r w:rsidRPr="00D8737F">
              <w:t>т</w:t>
            </w:r>
            <w:r w:rsidRPr="00D8737F">
              <w:t>ки, пауза</w:t>
            </w:r>
            <w:r w:rsidR="00D8737F">
              <w:t xml:space="preserve"> </w:t>
            </w:r>
            <w:r w:rsidRPr="00D8737F" w:rsidR="00D8737F">
              <w:t>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3A32539" wp14:textId="77777777">
            <w:pPr>
              <w:jc w:val="center"/>
            </w:pPr>
            <w:r w:rsidRPr="00D8737F">
              <w:t>86,7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4,3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DF0017B" wp14:textId="77777777">
            <w:pPr>
              <w:jc w:val="center"/>
            </w:pPr>
            <w:r w:rsidRPr="00D8737F">
              <w:t>84,5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3,9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66B1B2F" wp14:textId="77777777">
            <w:pPr>
              <w:jc w:val="center"/>
            </w:pPr>
            <w:r w:rsidRPr="00D8737F">
              <w:t>85,4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3,6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1B6C468" wp14:textId="77777777">
            <w:pPr>
              <w:jc w:val="center"/>
            </w:pPr>
            <w:r w:rsidRPr="00D8737F">
              <w:t>86,0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3,8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4968F53" wp14:textId="77777777">
            <w:pPr>
              <w:jc w:val="center"/>
            </w:pPr>
            <w:r w:rsidRPr="00D8737F">
              <w:t>88,3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89B1E45" wp14:textId="77777777">
            <w:pPr>
              <w:jc w:val="center"/>
            </w:pPr>
            <w:r w:rsidRPr="00D8737F">
              <w:t>89,7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3,3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E503F2" w14:paraId="40B2770C" wp14:textId="77777777">
            <w:pPr>
              <w:jc w:val="center"/>
            </w:pPr>
            <w:r w:rsidRPr="00D8737F">
              <w:t>90,5</w:t>
            </w:r>
          </w:p>
          <w:p w:rsidRPr="00D8737F" w:rsidR="00E503F2" w:rsidP="00D8737F" w:rsidRDefault="00D8737F" w14:paraId="2A16D7D8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E503F2">
              <w:t>3,4</w:t>
            </w:r>
          </w:p>
        </w:tc>
      </w:tr>
      <w:tr xmlns:wp14="http://schemas.microsoft.com/office/word/2010/wordml" w:rsidRPr="00D8737F" w:rsidR="00FE67F0" w14:paraId="4F066A70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27BA480D" wp14:textId="77777777">
            <w:r w:rsidRPr="00D8737F">
              <w:t>Экскурсия гру</w:t>
            </w:r>
            <w:r w:rsidRPr="00D8737F">
              <w:t>д</w:t>
            </w:r>
            <w:r w:rsidRPr="00D8737F">
              <w:t>ной кле</w:t>
            </w:r>
            <w:r w:rsidRPr="00D8737F">
              <w:t>т</w:t>
            </w:r>
            <w:r w:rsidRPr="00D8737F">
              <w:t>ки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BD9BF7D" wp14:textId="77777777">
            <w:pPr>
              <w:jc w:val="center"/>
            </w:pPr>
            <w:r w:rsidRPr="00D8737F">
              <w:t>8,4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FDEEE8B" wp14:textId="77777777">
            <w:pPr>
              <w:jc w:val="center"/>
            </w:pPr>
            <w:r w:rsidRPr="00D8737F">
              <w:t>7,7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1,8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E9C1584" wp14:textId="77777777">
            <w:pPr>
              <w:jc w:val="center"/>
            </w:pPr>
            <w:r w:rsidRPr="00D8737F">
              <w:t>7,8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6A3864A" wp14:textId="77777777">
            <w:pPr>
              <w:jc w:val="center"/>
            </w:pPr>
            <w:r w:rsidRPr="00D8737F">
              <w:t>8,0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96010F2" wp14:textId="77777777">
            <w:pPr>
              <w:jc w:val="center"/>
            </w:pPr>
            <w:r w:rsidRPr="00D8737F">
              <w:t>8,7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2,3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6B53C31" wp14:textId="77777777">
            <w:pPr>
              <w:jc w:val="center"/>
            </w:pPr>
            <w:r w:rsidRPr="00D8737F">
              <w:t>9,1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2,0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E503F2" w14:paraId="5B1A6124" wp14:textId="77777777">
            <w:pPr>
              <w:jc w:val="center"/>
            </w:pPr>
            <w:r w:rsidRPr="00D8737F">
              <w:t>9,6</w:t>
            </w:r>
          </w:p>
          <w:p w:rsidRPr="00D8737F" w:rsidR="00E503F2" w:rsidP="00D8737F" w:rsidRDefault="00D8737F" w14:paraId="72C9950C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E503F2">
              <w:t>1,8</w:t>
            </w:r>
          </w:p>
        </w:tc>
      </w:tr>
      <w:tr xmlns:wp14="http://schemas.microsoft.com/office/word/2010/wordml" w:rsidRPr="00D8737F" w:rsidR="00FE67F0" w14:paraId="69A2DA23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7BC313D4" wp14:textId="77777777">
            <w:r w:rsidRPr="00D8737F">
              <w:t>Окружность шеи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FE3BC18" wp14:textId="77777777">
            <w:pPr>
              <w:jc w:val="center"/>
            </w:pPr>
            <w:r w:rsidRPr="00D8737F">
              <w:t>33,5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A847E41" wp14:textId="77777777">
            <w:pPr>
              <w:jc w:val="center"/>
            </w:pPr>
            <w:r w:rsidRPr="00D8737F">
              <w:t>32,7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220ED5B" wp14:textId="77777777">
            <w:pPr>
              <w:jc w:val="center"/>
            </w:pPr>
            <w:r w:rsidRPr="00D8737F">
              <w:t>32,8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B1B2C5E" wp14:textId="77777777">
            <w:pPr>
              <w:jc w:val="center"/>
            </w:pPr>
            <w:r w:rsidRPr="00D8737F">
              <w:t>33,2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14710A8" wp14:textId="77777777">
            <w:pPr>
              <w:jc w:val="center"/>
            </w:pPr>
            <w:r w:rsidRPr="00D8737F">
              <w:t>34,1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E0825A5" wp14:textId="77777777">
            <w:pPr>
              <w:jc w:val="center"/>
            </w:pPr>
            <w:r w:rsidRPr="00D8737F">
              <w:t>34,6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1,4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E503F2" w14:paraId="7CE5C8A5" wp14:textId="77777777">
            <w:pPr>
              <w:jc w:val="center"/>
            </w:pPr>
            <w:r w:rsidRPr="00D8737F">
              <w:t>35,1</w:t>
            </w:r>
          </w:p>
          <w:p w:rsidRPr="00D8737F" w:rsidR="00E503F2" w:rsidP="00D8737F" w:rsidRDefault="00D8737F" w14:paraId="08A340C8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E503F2">
              <w:t>1,3</w:t>
            </w:r>
          </w:p>
        </w:tc>
      </w:tr>
      <w:tr xmlns:wp14="http://schemas.microsoft.com/office/word/2010/wordml" w:rsidRPr="00D8737F" w:rsidR="00FE67F0" w14:paraId="4A0016BE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45F60174" wp14:textId="77777777">
            <w:r w:rsidRPr="00D8737F">
              <w:t>Окружность пл</w:t>
            </w:r>
            <w:r w:rsidRPr="00D8737F">
              <w:t>е</w:t>
            </w:r>
            <w:r w:rsidRPr="00D8737F">
              <w:t>ча правого, н</w:t>
            </w:r>
            <w:r w:rsidRPr="00D8737F">
              <w:t>а</w:t>
            </w:r>
            <w:r w:rsidRPr="00D8737F">
              <w:t>пряж.</w:t>
            </w:r>
            <w:r w:rsidRPr="00D8737F" w:rsidR="00D8737F">
              <w:t xml:space="preserve">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DB2287B" wp14:textId="77777777">
            <w:pPr>
              <w:jc w:val="center"/>
            </w:pPr>
            <w:r w:rsidRPr="00D8737F">
              <w:t>28,9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00C128A" wp14:textId="77777777">
            <w:pPr>
              <w:jc w:val="center"/>
            </w:pPr>
            <w:r w:rsidRPr="00D8737F">
              <w:t>28,0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1,5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F450D85" wp14:textId="77777777">
            <w:pPr>
              <w:jc w:val="center"/>
            </w:pPr>
            <w:r w:rsidRPr="00D8737F">
              <w:t>28,4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3D80B46" wp14:textId="77777777">
            <w:pPr>
              <w:jc w:val="center"/>
            </w:pPr>
            <w:r w:rsidRPr="00D8737F">
              <w:t>28,6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E00FE1F" wp14:textId="77777777">
            <w:pPr>
              <w:jc w:val="center"/>
            </w:pPr>
            <w:r w:rsidRPr="00D8737F">
              <w:t>30,2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6CAECFC" wp14:textId="77777777">
            <w:pPr>
              <w:jc w:val="center"/>
            </w:pPr>
            <w:r w:rsidRPr="00D8737F">
              <w:t>30,4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4CB40D4E" wp14:textId="77777777">
            <w:pPr>
              <w:jc w:val="center"/>
            </w:pPr>
            <w:r w:rsidRPr="00D8737F">
              <w:t>31,0</w:t>
            </w:r>
          </w:p>
          <w:p w:rsidRPr="00D8737F" w:rsidR="009A4345" w:rsidP="00D8737F" w:rsidRDefault="00D8737F" w14:paraId="7657E3CF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2,1</w:t>
            </w:r>
          </w:p>
        </w:tc>
      </w:tr>
      <w:tr xmlns:wp14="http://schemas.microsoft.com/office/word/2010/wordml" w:rsidRPr="00D8737F" w:rsidR="00FE67F0" w14:paraId="3A376127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4E19E938" wp14:textId="77777777">
            <w:r w:rsidRPr="00D8737F">
              <w:t>Окружность пл</w:t>
            </w:r>
            <w:r w:rsidRPr="00D8737F">
              <w:t>е</w:t>
            </w:r>
            <w:r w:rsidRPr="00D8737F">
              <w:t>ча правого, п</w:t>
            </w:r>
            <w:r w:rsidRPr="00D8737F">
              <w:t>о</w:t>
            </w:r>
            <w:r w:rsidRPr="00D8737F">
              <w:t>кой</w:t>
            </w:r>
            <w:r w:rsidR="00D8737F">
              <w:t xml:space="preserve"> </w:t>
            </w:r>
            <w:r w:rsidRPr="00D8737F" w:rsidR="00D8737F">
              <w:t>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FD2DB2E" wp14:textId="77777777">
            <w:pPr>
              <w:jc w:val="center"/>
            </w:pPr>
            <w:r w:rsidRPr="00D8737F">
              <w:t>27,2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6CB37EF" wp14:textId="77777777">
            <w:pPr>
              <w:jc w:val="center"/>
            </w:pPr>
            <w:r w:rsidRPr="00D8737F">
              <w:t>26,0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6BD208F" wp14:textId="77777777">
            <w:pPr>
              <w:jc w:val="center"/>
            </w:pPr>
            <w:r w:rsidRPr="00D8737F">
              <w:t>26,5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C244A94" wp14:textId="77777777">
            <w:pPr>
              <w:jc w:val="center"/>
            </w:pPr>
            <w:r w:rsidRPr="00D8737F">
              <w:t>26,8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589E770" wp14:textId="77777777">
            <w:pPr>
              <w:jc w:val="center"/>
            </w:pPr>
            <w:r w:rsidRPr="00D8737F">
              <w:t>28,0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1,9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58211EC" wp14:textId="77777777">
            <w:pPr>
              <w:jc w:val="center"/>
            </w:pPr>
            <w:r w:rsidRPr="00D8737F">
              <w:t>28,4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2,0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3256522F" wp14:textId="77777777">
            <w:pPr>
              <w:jc w:val="center"/>
            </w:pPr>
            <w:r w:rsidRPr="00D8737F">
              <w:t>29,0</w:t>
            </w:r>
          </w:p>
          <w:p w:rsidRPr="00D8737F" w:rsidR="009A4345" w:rsidP="00D8737F" w:rsidRDefault="00D8737F" w14:paraId="11E75AB8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1,8</w:t>
            </w:r>
          </w:p>
        </w:tc>
      </w:tr>
      <w:tr xmlns:wp14="http://schemas.microsoft.com/office/word/2010/wordml" w:rsidRPr="00D8737F" w:rsidR="00FE67F0" w14:paraId="1F6491DB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537811CA" wp14:textId="77777777">
            <w:r w:rsidRPr="00D8737F">
              <w:t>Окружность пл</w:t>
            </w:r>
            <w:r w:rsidRPr="00D8737F">
              <w:t>е</w:t>
            </w:r>
            <w:r w:rsidRPr="00D8737F">
              <w:t>ча левого, н</w:t>
            </w:r>
            <w:r w:rsidRPr="00D8737F">
              <w:t>а</w:t>
            </w:r>
            <w:r w:rsidRPr="00D8737F">
              <w:t>пряж.</w:t>
            </w:r>
            <w:r w:rsidRPr="00D8737F" w:rsidR="00D8737F">
              <w:t xml:space="preserve">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1A78DC5" wp14:textId="77777777">
            <w:pPr>
              <w:jc w:val="center"/>
            </w:pPr>
            <w:r w:rsidRPr="00D8737F">
              <w:t>28,7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BB3745E" wp14:textId="77777777">
            <w:pPr>
              <w:jc w:val="center"/>
            </w:pPr>
            <w:r w:rsidRPr="00D8737F">
              <w:t>27,6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F3E2264" wp14:textId="77777777">
            <w:pPr>
              <w:jc w:val="center"/>
            </w:pPr>
            <w:r w:rsidRPr="00D8737F">
              <w:t>28,1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1,9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1B95272" wp14:textId="77777777">
            <w:pPr>
              <w:jc w:val="center"/>
            </w:pPr>
            <w:r w:rsidRPr="00D8737F">
              <w:t>28,2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A45F565" wp14:textId="77777777">
            <w:pPr>
              <w:jc w:val="center"/>
            </w:pPr>
            <w:r w:rsidRPr="00D8737F">
              <w:t>29,6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1,9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2838EC5" wp14:textId="77777777">
            <w:pPr>
              <w:jc w:val="center"/>
            </w:pPr>
            <w:r w:rsidRPr="00D8737F">
              <w:t>30,0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1,8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0C3F894F" wp14:textId="77777777">
            <w:pPr>
              <w:jc w:val="center"/>
            </w:pPr>
            <w:r w:rsidRPr="00D8737F">
              <w:t>30,8</w:t>
            </w:r>
          </w:p>
          <w:p w:rsidRPr="00D8737F" w:rsidR="009A4345" w:rsidP="00D8737F" w:rsidRDefault="00D8737F" w14:paraId="24E2976B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1,9</w:t>
            </w:r>
          </w:p>
        </w:tc>
      </w:tr>
      <w:tr xmlns:wp14="http://schemas.microsoft.com/office/word/2010/wordml" w:rsidRPr="00D8737F" w:rsidR="00FE67F0" w14:paraId="3C33DB38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04B9B2CE" wp14:textId="77777777">
            <w:r w:rsidRPr="00D8737F">
              <w:t>Окружность пл</w:t>
            </w:r>
            <w:r w:rsidRPr="00D8737F">
              <w:t>е</w:t>
            </w:r>
            <w:r w:rsidRPr="00D8737F">
              <w:t>ча левого (см), покой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188376B" wp14:textId="77777777">
            <w:pPr>
              <w:jc w:val="center"/>
            </w:pPr>
            <w:r w:rsidRPr="00D8737F">
              <w:t>26,8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972EC98" wp14:textId="77777777">
            <w:pPr>
              <w:jc w:val="center"/>
            </w:pPr>
            <w:r w:rsidRPr="00D8737F">
              <w:t>25,8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1,8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B8A7B73" wp14:textId="77777777">
            <w:pPr>
              <w:jc w:val="center"/>
            </w:pPr>
            <w:r w:rsidRPr="00D8737F">
              <w:t>26,4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5BFC8AB" wp14:textId="77777777">
            <w:pPr>
              <w:jc w:val="center"/>
            </w:pPr>
            <w:r w:rsidRPr="00D8737F">
              <w:t>26,5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2,3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3A20106" wp14:textId="77777777">
            <w:pPr>
              <w:jc w:val="center"/>
            </w:pPr>
            <w:r w:rsidRPr="00D8737F">
              <w:t>27,4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826111C" wp14:textId="77777777">
            <w:pPr>
              <w:jc w:val="center"/>
            </w:pPr>
            <w:r w:rsidRPr="00D8737F">
              <w:t>28,1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1,8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07035653" wp14:textId="77777777">
            <w:pPr>
              <w:jc w:val="center"/>
            </w:pPr>
            <w:r w:rsidRPr="00D8737F">
              <w:t>28,9</w:t>
            </w:r>
          </w:p>
          <w:p w:rsidRPr="00D8737F" w:rsidR="009A4345" w:rsidP="00D8737F" w:rsidRDefault="00D8737F" w14:paraId="4FCE667A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2,0</w:t>
            </w:r>
          </w:p>
        </w:tc>
      </w:tr>
      <w:tr xmlns:wp14="http://schemas.microsoft.com/office/word/2010/wordml" w:rsidRPr="00D8737F" w:rsidR="00FE67F0" w14:paraId="52EDEBAD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722F86CC" wp14:textId="77777777">
            <w:r w:rsidRPr="00D8737F">
              <w:t>Окружность бе</w:t>
            </w:r>
            <w:r w:rsidRPr="00D8737F">
              <w:t>д</w:t>
            </w:r>
            <w:r w:rsidRPr="00D8737F">
              <w:t>ра правого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86A3CC5" wp14:textId="77777777">
            <w:pPr>
              <w:jc w:val="center"/>
            </w:pPr>
            <w:r w:rsidRPr="00D8737F">
              <w:t>57,9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8EF57E7" wp14:textId="77777777">
            <w:pPr>
              <w:jc w:val="center"/>
            </w:pPr>
            <w:r w:rsidRPr="00D8737F">
              <w:t>54,5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127BA8C" wp14:textId="77777777">
            <w:pPr>
              <w:jc w:val="center"/>
            </w:pPr>
            <w:r w:rsidRPr="00D8737F">
              <w:t>56,7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2A25960" wp14:textId="77777777">
            <w:pPr>
              <w:jc w:val="center"/>
            </w:pPr>
            <w:r w:rsidRPr="00D8737F">
              <w:t>57,4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C9A50BE" wp14:textId="77777777">
            <w:pPr>
              <w:jc w:val="center"/>
            </w:pPr>
            <w:r w:rsidRPr="00D8737F">
              <w:t>59,1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941FBB0" wp14:textId="77777777">
            <w:pPr>
              <w:jc w:val="center"/>
            </w:pPr>
            <w:r w:rsidRPr="00D8737F">
              <w:t>61,4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3,4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267F2FAB" wp14:textId="77777777">
            <w:pPr>
              <w:jc w:val="center"/>
            </w:pPr>
            <w:r w:rsidRPr="00D8737F">
              <w:t>63,2</w:t>
            </w:r>
          </w:p>
          <w:p w:rsidRPr="00D8737F" w:rsidR="009A4345" w:rsidP="00D8737F" w:rsidRDefault="00D8737F" w14:paraId="50E1764C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3,0</w:t>
            </w:r>
          </w:p>
        </w:tc>
      </w:tr>
      <w:tr xmlns:wp14="http://schemas.microsoft.com/office/word/2010/wordml" w:rsidRPr="00D8737F" w:rsidR="00FE67F0" w14:paraId="0D4DCC90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71913489" wp14:textId="77777777">
            <w:r w:rsidRPr="00D8737F">
              <w:t>Окружность бе</w:t>
            </w:r>
            <w:r w:rsidRPr="00D8737F">
              <w:t>д</w:t>
            </w:r>
            <w:r w:rsidRPr="00D8737F">
              <w:t>ра левого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4F0447F" wp14:textId="77777777">
            <w:pPr>
              <w:jc w:val="center"/>
            </w:pPr>
            <w:r w:rsidRPr="00D8737F">
              <w:t>57,5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3,6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19323E6" wp14:textId="77777777">
            <w:pPr>
              <w:jc w:val="center"/>
            </w:pPr>
            <w:r w:rsidRPr="00D8737F">
              <w:t>54,4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2,9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15026FB" wp14:textId="77777777">
            <w:pPr>
              <w:jc w:val="center"/>
            </w:pPr>
            <w:r w:rsidRPr="00D8737F">
              <w:t>56,5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7E8606A" wp14:textId="77777777">
            <w:pPr>
              <w:jc w:val="center"/>
            </w:pPr>
            <w:r w:rsidRPr="00D8737F">
              <w:t>57,0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E9E47BD" wp14:textId="77777777">
            <w:pPr>
              <w:jc w:val="center"/>
            </w:pPr>
            <w:r w:rsidRPr="00D8737F">
              <w:t>58,5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3,6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26D6925" wp14:textId="77777777">
            <w:pPr>
              <w:jc w:val="center"/>
            </w:pPr>
            <w:r w:rsidRPr="00D8737F">
              <w:t>60,8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3,5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7AFEA4AE" wp14:textId="77777777">
            <w:pPr>
              <w:jc w:val="center"/>
            </w:pPr>
            <w:r w:rsidRPr="00D8737F">
              <w:t>62,4</w:t>
            </w:r>
          </w:p>
          <w:p w:rsidRPr="00D8737F" w:rsidR="009A4345" w:rsidP="00D8737F" w:rsidRDefault="00D8737F" w14:paraId="095E4DD7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3,0</w:t>
            </w:r>
          </w:p>
        </w:tc>
      </w:tr>
      <w:tr xmlns:wp14="http://schemas.microsoft.com/office/word/2010/wordml" w:rsidRPr="00D8737F" w:rsidR="00FE67F0" w14:paraId="1CCF291F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68A1D102" wp14:textId="77777777">
            <w:r w:rsidRPr="00D8737F">
              <w:t>Окружность гол</w:t>
            </w:r>
            <w:r w:rsidRPr="00D8737F">
              <w:t>е</w:t>
            </w:r>
            <w:r w:rsidRPr="00D8737F">
              <w:t>ни правой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658493A" wp14:textId="77777777">
            <w:pPr>
              <w:jc w:val="center"/>
            </w:pPr>
            <w:r w:rsidRPr="00D8737F">
              <w:t>36,2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41892F6" wp14:textId="77777777">
            <w:pPr>
              <w:jc w:val="center"/>
            </w:pPr>
            <w:r w:rsidRPr="00D8737F">
              <w:t>34,5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1,8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6F94BC2" wp14:textId="77777777">
            <w:pPr>
              <w:jc w:val="center"/>
            </w:pPr>
            <w:r w:rsidRPr="00D8737F">
              <w:t>35,8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1,6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7A0DBD9" wp14:textId="77777777">
            <w:pPr>
              <w:jc w:val="center"/>
            </w:pPr>
            <w:r w:rsidRPr="00D8737F">
              <w:t>36,0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F6B2FCE" wp14:textId="77777777">
            <w:pPr>
              <w:jc w:val="center"/>
            </w:pPr>
            <w:r w:rsidRPr="00D8737F">
              <w:t>36,6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85F3F44" wp14:textId="77777777">
            <w:pPr>
              <w:jc w:val="center"/>
            </w:pPr>
            <w:r w:rsidRPr="00D8737F">
              <w:t>37,6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06C78DDA" wp14:textId="77777777">
            <w:pPr>
              <w:jc w:val="center"/>
            </w:pPr>
            <w:r w:rsidRPr="00D8737F">
              <w:t>38,4</w:t>
            </w:r>
          </w:p>
          <w:p w:rsidRPr="00D8737F" w:rsidR="009A4345" w:rsidP="00D8737F" w:rsidRDefault="00D8737F" w14:paraId="629159AE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1,8</w:t>
            </w:r>
          </w:p>
        </w:tc>
      </w:tr>
      <w:tr xmlns:wp14="http://schemas.microsoft.com/office/word/2010/wordml" w:rsidRPr="00D8737F" w:rsidR="00FE67F0" w14:paraId="36030D6F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4FE8A2FB" wp14:textId="77777777">
            <w:r w:rsidRPr="00D8737F">
              <w:t>Окружность гол</w:t>
            </w:r>
            <w:r w:rsidRPr="00D8737F">
              <w:t>е</w:t>
            </w:r>
            <w:r w:rsidRPr="00D8737F">
              <w:t>ни левой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A5C0F8F" wp14:textId="77777777">
            <w:pPr>
              <w:jc w:val="center"/>
            </w:pPr>
            <w:r w:rsidRPr="00D8737F">
              <w:t>36,0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FB342D4" wp14:textId="77777777">
            <w:pPr>
              <w:jc w:val="center"/>
            </w:pPr>
            <w:r w:rsidRPr="00D8737F">
              <w:t>34,5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1,8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8FEF9CA" wp14:textId="77777777">
            <w:pPr>
              <w:jc w:val="center"/>
            </w:pPr>
            <w:r w:rsidRPr="00D8737F">
              <w:t>35,7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2BC62CB" wp14:textId="77777777">
            <w:pPr>
              <w:jc w:val="center"/>
            </w:pPr>
            <w:r w:rsidRPr="00D8737F">
              <w:t>35,9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734F0F5" wp14:textId="77777777">
            <w:pPr>
              <w:jc w:val="center"/>
            </w:pPr>
            <w:r w:rsidRPr="00D8737F">
              <w:t>36,6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9E9C99A" wp14:textId="77777777">
            <w:pPr>
              <w:jc w:val="center"/>
            </w:pPr>
            <w:r w:rsidRPr="00D8737F">
              <w:t>37,6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2,1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091C7853" wp14:textId="77777777">
            <w:pPr>
              <w:jc w:val="center"/>
            </w:pPr>
            <w:r w:rsidRPr="00D8737F">
              <w:t>38,5</w:t>
            </w:r>
          </w:p>
          <w:p w:rsidRPr="00D8737F" w:rsidR="009A4345" w:rsidP="00D8737F" w:rsidRDefault="00D8737F" w14:paraId="3FB99302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2,0</w:t>
            </w:r>
          </w:p>
        </w:tc>
      </w:tr>
      <w:tr xmlns:wp14="http://schemas.microsoft.com/office/word/2010/wordml" w:rsidRPr="00D8737F" w:rsidR="00FE67F0" w14:paraId="213FB71E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vAlign w:val="center"/>
          </w:tcPr>
          <w:p w:rsidRPr="00D8737F" w:rsidR="00FE67F0" w:rsidP="00D8737F" w:rsidRDefault="00FE67F0" w14:paraId="0AB0E0CD" wp14:textId="77777777">
            <w:r w:rsidRPr="00D8737F">
              <w:t>Ширина плеч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65A2F3FB" wp14:textId="77777777">
            <w:pPr>
              <w:jc w:val="center"/>
            </w:pPr>
            <w:r w:rsidRPr="00D8737F">
              <w:t>36,4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1,3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633794" w14:paraId="6C9B6863" wp14:textId="77777777">
            <w:pPr>
              <w:jc w:val="center"/>
            </w:pPr>
            <w:r w:rsidRPr="00D8737F">
              <w:t>34,9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</w:t>
            </w:r>
            <w:r w:rsidRPr="00D8737F" w:rsidR="00AD6E40">
              <w:t>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3604919B" wp14:textId="77777777">
            <w:pPr>
              <w:jc w:val="center"/>
            </w:pPr>
            <w:r w:rsidRPr="00D8737F">
              <w:t>35,6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69FC4412" wp14:textId="77777777">
            <w:pPr>
              <w:jc w:val="center"/>
            </w:pPr>
            <w:r w:rsidRPr="00D8737F">
              <w:t>36,6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11189764" wp14:textId="77777777">
            <w:pPr>
              <w:jc w:val="center"/>
            </w:pPr>
            <w:r w:rsidRPr="00D8737F">
              <w:t>37,0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0D3C4650" wp14:textId="77777777">
            <w:pPr>
              <w:jc w:val="center"/>
            </w:pPr>
            <w:r w:rsidRPr="00D8737F">
              <w:t>37,7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9A4345" w14:paraId="2BF39973" wp14:textId="77777777">
            <w:pPr>
              <w:jc w:val="center"/>
            </w:pPr>
            <w:r w:rsidRPr="00D8737F">
              <w:t>38,4</w:t>
            </w:r>
          </w:p>
          <w:p w:rsidRPr="00D8737F" w:rsidR="009A4345" w:rsidP="00D8737F" w:rsidRDefault="00D8737F" w14:paraId="305757D8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1,1</w:t>
            </w:r>
          </w:p>
        </w:tc>
      </w:tr>
      <w:tr xmlns:wp14="http://schemas.microsoft.com/office/word/2010/wordml" w:rsidRPr="00D8737F" w:rsidR="00FE67F0" w14:paraId="0438E78B" wp14:textId="77777777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</w:tblBorders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vAlign w:val="center"/>
          </w:tcPr>
          <w:p w:rsidRPr="00D8737F" w:rsidR="00FE67F0" w:rsidP="00D8737F" w:rsidRDefault="00FE67F0" w14:paraId="6A69186F" wp14:textId="77777777">
            <w:r w:rsidRPr="00D8737F">
              <w:t>Ширина таза (см)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7031EF4A" wp14:textId="77777777">
            <w:pPr>
              <w:jc w:val="center"/>
            </w:pPr>
            <w:r w:rsidRPr="00D8737F">
              <w:t>28,6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1,5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366EED4E" wp14:textId="77777777">
            <w:pPr>
              <w:jc w:val="center"/>
            </w:pPr>
            <w:r w:rsidRPr="00D8737F">
              <w:t>26,8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1,3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04DE17AA" wp14:textId="77777777">
            <w:pPr>
              <w:jc w:val="center"/>
            </w:pPr>
            <w:r w:rsidRPr="00D8737F">
              <w:t>27,6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1,3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231F626A" wp14:textId="77777777">
            <w:pPr>
              <w:jc w:val="center"/>
            </w:pPr>
            <w:r w:rsidRPr="00D8737F">
              <w:t>28,4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59A017BA" wp14:textId="77777777">
            <w:pPr>
              <w:jc w:val="center"/>
            </w:pPr>
            <w:r w:rsidRPr="00D8737F">
              <w:t>29,1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AD6E40" w14:paraId="09A08754" wp14:textId="77777777">
            <w:pPr>
              <w:jc w:val="center"/>
            </w:pPr>
            <w:r w:rsidRPr="00D8737F">
              <w:t>30,3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9A4345" w14:paraId="7B1D8DED" wp14:textId="77777777">
            <w:pPr>
              <w:jc w:val="center"/>
            </w:pPr>
            <w:r w:rsidRPr="00D8737F">
              <w:t>31,0</w:t>
            </w:r>
          </w:p>
          <w:p w:rsidRPr="00D8737F" w:rsidR="009A4345" w:rsidP="00D8737F" w:rsidRDefault="00D8737F" w14:paraId="44E1CC47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1,3</w:t>
            </w:r>
          </w:p>
        </w:tc>
      </w:tr>
      <w:tr xmlns:wp14="http://schemas.microsoft.com/office/word/2010/wordml" w:rsidRPr="00D8737F" w:rsidR="00FE67F0" w14:paraId="21331F01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3BF5504D" wp14:textId="77777777">
            <w:pPr>
              <w:rPr>
                <w:spacing w:val="-6"/>
              </w:rPr>
            </w:pPr>
            <w:r w:rsidRPr="00D8737F">
              <w:rPr>
                <w:spacing w:val="-6"/>
              </w:rPr>
              <w:t>Сила кисти пр</w:t>
            </w:r>
            <w:r w:rsidRPr="00D8737F">
              <w:rPr>
                <w:spacing w:val="-6"/>
              </w:rPr>
              <w:t>а</w:t>
            </w:r>
            <w:r w:rsidRPr="00D8737F">
              <w:rPr>
                <w:spacing w:val="-6"/>
              </w:rPr>
              <w:t>вой (кг)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45367F3" wp14:textId="77777777">
            <w:pPr>
              <w:jc w:val="center"/>
            </w:pPr>
            <w:r w:rsidRPr="00D8737F">
              <w:t>33,4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6,5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C5C4B49" wp14:textId="77777777">
            <w:pPr>
              <w:jc w:val="center"/>
            </w:pPr>
            <w:r w:rsidRPr="00D8737F">
              <w:t>30,5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3FA53105" wp14:textId="77777777">
            <w:pPr>
              <w:jc w:val="center"/>
            </w:pPr>
            <w:r w:rsidRPr="00D8737F">
              <w:t>31,8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DFC4D38" wp14:textId="77777777">
            <w:pPr>
              <w:jc w:val="center"/>
            </w:pPr>
            <w:r w:rsidRPr="00D8737F">
              <w:t>32,6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4B3A729" wp14:textId="77777777">
            <w:pPr>
              <w:jc w:val="center"/>
            </w:pPr>
            <w:r w:rsidRPr="00D8737F">
              <w:t>33,6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6,3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B4FDE62" wp14:textId="77777777">
            <w:pPr>
              <w:jc w:val="center"/>
            </w:pPr>
            <w:r w:rsidRPr="00D8737F">
              <w:t>36,9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6,1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1472AD9E" wp14:textId="77777777">
            <w:pPr>
              <w:jc w:val="center"/>
            </w:pPr>
            <w:r w:rsidRPr="00D8737F">
              <w:t>38,1</w:t>
            </w:r>
          </w:p>
          <w:p w:rsidRPr="00D8737F" w:rsidR="009A4345" w:rsidP="00D8737F" w:rsidRDefault="00D8737F" w14:paraId="1CEF8296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5,8</w:t>
            </w:r>
          </w:p>
        </w:tc>
      </w:tr>
      <w:tr xmlns:wp14="http://schemas.microsoft.com/office/word/2010/wordml" w:rsidRPr="00D8737F" w:rsidR="00FE67F0" w14:paraId="3EC7A3C0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71CEE1FC" wp14:textId="77777777">
            <w:r w:rsidRPr="00D8737F">
              <w:t>Сила кисти левой (кг)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B8551BA" wp14:textId="77777777">
            <w:pPr>
              <w:jc w:val="center"/>
            </w:pPr>
            <w:r w:rsidRPr="00D8737F">
              <w:t>31,1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290582A" wp14:textId="77777777">
            <w:pPr>
              <w:jc w:val="center"/>
            </w:pPr>
            <w:r w:rsidRPr="00D8737F">
              <w:t>28,3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211CE6B6" wp14:textId="77777777">
            <w:pPr>
              <w:jc w:val="center"/>
            </w:pPr>
            <w:r w:rsidRPr="00D8737F">
              <w:t>29,3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79F67F5" wp14:textId="77777777">
            <w:pPr>
              <w:jc w:val="center"/>
            </w:pPr>
            <w:r w:rsidRPr="00D8737F">
              <w:t>30,7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5,8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B9DBECB" wp14:textId="77777777">
            <w:pPr>
              <w:jc w:val="center"/>
            </w:pPr>
            <w:r w:rsidRPr="00D8737F">
              <w:t>33,3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6,1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756B52F6" wp14:textId="77777777">
            <w:pPr>
              <w:jc w:val="center"/>
            </w:pPr>
            <w:r w:rsidRPr="00D8737F">
              <w:t>34,1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5,8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34D49E78" wp14:textId="77777777">
            <w:pPr>
              <w:jc w:val="center"/>
            </w:pPr>
            <w:r w:rsidRPr="00D8737F">
              <w:t>35,2</w:t>
            </w:r>
          </w:p>
          <w:p w:rsidRPr="00D8737F" w:rsidR="009A4345" w:rsidP="00D8737F" w:rsidRDefault="00D8737F" w14:paraId="53173DC3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5,6</w:t>
            </w:r>
          </w:p>
        </w:tc>
      </w:tr>
      <w:tr xmlns:wp14="http://schemas.microsoft.com/office/word/2010/wordml" w:rsidRPr="00D8737F" w:rsidR="00FE67F0" w14:paraId="5F2C4567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345AA288" wp14:textId="77777777">
            <w:pPr>
              <w:rPr>
                <w:spacing w:val="-6"/>
              </w:rPr>
            </w:pPr>
            <w:r w:rsidRPr="00D8737F">
              <w:rPr>
                <w:spacing w:val="-6"/>
              </w:rPr>
              <w:t>Сила мышц сп</w:t>
            </w:r>
            <w:r w:rsidRPr="00D8737F">
              <w:rPr>
                <w:spacing w:val="-6"/>
              </w:rPr>
              <w:t>и</w:t>
            </w:r>
            <w:r w:rsidRPr="00D8737F">
              <w:rPr>
                <w:spacing w:val="-6"/>
              </w:rPr>
              <w:t>ны (кг)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389149F" wp14:textId="77777777">
            <w:pPr>
              <w:jc w:val="center"/>
            </w:pPr>
            <w:r w:rsidRPr="00D8737F">
              <w:t>91,5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16,5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4AB43CC" wp14:textId="77777777">
            <w:pPr>
              <w:jc w:val="center"/>
            </w:pPr>
            <w:r w:rsidRPr="00D8737F">
              <w:t>84,4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15,4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9C72954" wp14:textId="77777777">
            <w:pPr>
              <w:jc w:val="center"/>
            </w:pPr>
            <w:r w:rsidRPr="00D8737F">
              <w:t>87,6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13,8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CB3CF90" wp14:textId="77777777">
            <w:pPr>
              <w:jc w:val="center"/>
            </w:pPr>
            <w:r w:rsidRPr="00D8737F">
              <w:t>90,0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17,7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52462F7C" wp14:textId="77777777">
            <w:pPr>
              <w:jc w:val="center"/>
            </w:pPr>
            <w:r w:rsidRPr="00D8737F">
              <w:t>93,4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13,4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6060F0B" wp14:textId="77777777">
            <w:pPr>
              <w:jc w:val="center"/>
            </w:pPr>
            <w:r w:rsidRPr="00D8737F">
              <w:t>100,3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13,6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1BC7C151" wp14:textId="77777777">
            <w:pPr>
              <w:jc w:val="center"/>
            </w:pPr>
            <w:r w:rsidRPr="00D8737F">
              <w:t>103,6</w:t>
            </w:r>
          </w:p>
          <w:p w:rsidRPr="00D8737F" w:rsidR="009A4345" w:rsidP="00D8737F" w:rsidRDefault="00D8737F" w14:paraId="01525A3F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13,4</w:t>
            </w:r>
          </w:p>
        </w:tc>
      </w:tr>
      <w:tr xmlns:wp14="http://schemas.microsoft.com/office/word/2010/wordml" w:rsidRPr="00D8737F" w:rsidR="00FE67F0" w14:paraId="319ECB10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</w:tcBorders>
            <w:vAlign w:val="center"/>
          </w:tcPr>
          <w:p w:rsidRPr="00D8737F" w:rsidR="00FE67F0" w:rsidP="00D8737F" w:rsidRDefault="00FE67F0" w14:paraId="439874F0" wp14:textId="77777777">
            <w:r w:rsidRPr="00D8737F">
              <w:t>ЖЕЛ (мл)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7E78A60" wp14:textId="77777777">
            <w:pPr>
              <w:jc w:val="center"/>
            </w:pPr>
            <w:r w:rsidRPr="00D8737F">
              <w:t>3730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520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42E109B6" wp14:textId="77777777">
            <w:pPr>
              <w:jc w:val="center"/>
            </w:pPr>
            <w:r w:rsidRPr="00D8737F">
              <w:t>3290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412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AA48EEB" wp14:textId="77777777">
            <w:pPr>
              <w:jc w:val="center"/>
            </w:pPr>
            <w:r w:rsidRPr="00D8737F">
              <w:t>3430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365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61DE2524" wp14:textId="77777777">
            <w:pPr>
              <w:jc w:val="center"/>
            </w:pPr>
            <w:r w:rsidRPr="00D8737F">
              <w:t>3680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480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1E67D9CA" wp14:textId="77777777">
            <w:pPr>
              <w:jc w:val="center"/>
            </w:pPr>
            <w:r w:rsidRPr="00D8737F">
              <w:t>3850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460</w:t>
            </w:r>
          </w:p>
        </w:tc>
        <w:tc>
          <w:tcPr>
            <w:tcW w:w="919" w:type="dxa"/>
            <w:vAlign w:val="center"/>
          </w:tcPr>
          <w:p w:rsidRPr="00D8737F" w:rsidR="00FE67F0" w:rsidP="00D8737F" w:rsidRDefault="00FE67F0" w14:paraId="0AD2C3F0" wp14:textId="77777777">
            <w:pPr>
              <w:jc w:val="center"/>
            </w:pPr>
            <w:r w:rsidRPr="00D8737F">
              <w:t>4080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375</w:t>
            </w:r>
          </w:p>
        </w:tc>
        <w:tc>
          <w:tcPr>
            <w:tcW w:w="919" w:type="dxa"/>
            <w:tcBorders>
              <w:right w:val="single" w:color="auto" w:sz="6" w:space="0"/>
            </w:tcBorders>
            <w:vAlign w:val="center"/>
          </w:tcPr>
          <w:p w:rsidRPr="00D8737F" w:rsidR="00FE67F0" w:rsidP="00D8737F" w:rsidRDefault="009A4345" w14:paraId="5CBC88B7" wp14:textId="77777777">
            <w:pPr>
              <w:jc w:val="center"/>
            </w:pPr>
            <w:r w:rsidRPr="00D8737F">
              <w:t>4290</w:t>
            </w:r>
          </w:p>
          <w:p w:rsidRPr="00D8737F" w:rsidR="009A4345" w:rsidP="00D8737F" w:rsidRDefault="00D8737F" w14:paraId="7748C314" wp14:textId="77777777">
            <w:pPr>
              <w:jc w:val="center"/>
            </w:pPr>
            <w:r>
              <w:rPr>
                <w:rFonts w:ascii="Symbol" w:hAnsi="Symbol" w:eastAsia="Symbol" w:cs="Symbol"/>
              </w:rPr>
              <w:t>±</w:t>
            </w:r>
            <w:r>
              <w:t xml:space="preserve"> </w:t>
            </w:r>
            <w:r w:rsidRPr="00D8737F" w:rsidR="009A4345">
              <w:t>365</w:t>
            </w:r>
          </w:p>
        </w:tc>
      </w:tr>
      <w:tr xmlns:wp14="http://schemas.microsoft.com/office/word/2010/wordml" w:rsidRPr="00D8737F" w:rsidR="0035600E" w14:paraId="50E59F6B" wp14:textId="77777777">
        <w:tblPrEx>
          <w:tblCellMar>
            <w:top w:w="0" w:type="dxa"/>
            <w:bottom w:w="0" w:type="dxa"/>
          </w:tblCellMar>
        </w:tblPrEx>
        <w:trPr>
          <w:trHeight w:val="539" w:hRule="exact"/>
        </w:trPr>
        <w:tc>
          <w:tcPr>
            <w:tcW w:w="2093" w:type="dxa"/>
            <w:tcBorders>
              <w:left w:val="single" w:color="auto" w:sz="6" w:space="0"/>
              <w:bottom w:val="single" w:color="auto" w:sz="6" w:space="0"/>
            </w:tcBorders>
            <w:vAlign w:val="center"/>
          </w:tcPr>
          <w:p w:rsidRPr="00D8737F" w:rsidR="0035600E" w:rsidP="00D8737F" w:rsidRDefault="0035600E" w14:paraId="265B4F1C" wp14:textId="77777777">
            <w:r w:rsidRPr="00D8737F">
              <w:t>Толщина складки ПЖК (см)</w:t>
            </w:r>
          </w:p>
        </w:tc>
        <w:tc>
          <w:tcPr>
            <w:tcW w:w="919" w:type="dxa"/>
            <w:tcBorders>
              <w:bottom w:val="single" w:color="auto" w:sz="6" w:space="0"/>
            </w:tcBorders>
            <w:vAlign w:val="center"/>
          </w:tcPr>
          <w:p w:rsidRPr="00D8737F" w:rsidR="0035600E" w:rsidP="00D8737F" w:rsidRDefault="0035600E" w14:paraId="39A0D3BD" wp14:textId="77777777">
            <w:pPr>
              <w:jc w:val="center"/>
            </w:pPr>
            <w:r w:rsidRPr="00D8737F">
              <w:t>1,2</w:t>
            </w:r>
            <w:r w:rsidRPr="00D8737F">
              <w:br/>
            </w:r>
            <w:r w:rsidR="00D8737F">
              <w:rPr>
                <w:rFonts w:ascii="Symbol" w:hAnsi="Symbol" w:eastAsia="Symbol" w:cs="Symbol"/>
              </w:rPr>
              <w:t>±</w:t>
            </w:r>
            <w:r w:rsidR="00D8737F">
              <w:t xml:space="preserve"> </w:t>
            </w:r>
            <w:r w:rsidRPr="00D8737F">
              <w:t>0,3</w:t>
            </w:r>
          </w:p>
        </w:tc>
        <w:tc>
          <w:tcPr>
            <w:tcW w:w="919" w:type="dxa"/>
            <w:tcBorders>
              <w:bottom w:val="single" w:color="auto" w:sz="6" w:space="0"/>
            </w:tcBorders>
            <w:vAlign w:val="center"/>
          </w:tcPr>
          <w:p w:rsidRPr="00D8737F" w:rsidR="0035600E" w:rsidP="00D8737F" w:rsidRDefault="0035600E" w14:paraId="6F5CD9ED" wp14:textId="77777777">
            <w:pPr>
              <w:jc w:val="center"/>
            </w:pPr>
          </w:p>
        </w:tc>
        <w:tc>
          <w:tcPr>
            <w:tcW w:w="919" w:type="dxa"/>
            <w:tcBorders>
              <w:bottom w:val="single" w:color="auto" w:sz="6" w:space="0"/>
            </w:tcBorders>
            <w:vAlign w:val="center"/>
          </w:tcPr>
          <w:p w:rsidRPr="00D8737F" w:rsidR="0035600E" w:rsidP="00D8737F" w:rsidRDefault="0035600E" w14:paraId="4EF7FBD7" wp14:textId="77777777">
            <w:pPr>
              <w:jc w:val="center"/>
            </w:pPr>
          </w:p>
        </w:tc>
        <w:tc>
          <w:tcPr>
            <w:tcW w:w="919" w:type="dxa"/>
            <w:tcBorders>
              <w:bottom w:val="single" w:color="auto" w:sz="6" w:space="0"/>
            </w:tcBorders>
            <w:vAlign w:val="center"/>
          </w:tcPr>
          <w:p w:rsidRPr="00D8737F" w:rsidR="0035600E" w:rsidP="00D8737F" w:rsidRDefault="0035600E" w14:paraId="740C982E" wp14:textId="77777777">
            <w:pPr>
              <w:jc w:val="center"/>
            </w:pPr>
          </w:p>
        </w:tc>
        <w:tc>
          <w:tcPr>
            <w:tcW w:w="919" w:type="dxa"/>
            <w:tcBorders>
              <w:bottom w:val="single" w:color="auto" w:sz="6" w:space="0"/>
            </w:tcBorders>
            <w:vAlign w:val="center"/>
          </w:tcPr>
          <w:p w:rsidRPr="00D8737F" w:rsidR="0035600E" w:rsidP="00D8737F" w:rsidRDefault="0035600E" w14:paraId="15C78039" wp14:textId="77777777">
            <w:pPr>
              <w:jc w:val="center"/>
            </w:pPr>
          </w:p>
        </w:tc>
        <w:tc>
          <w:tcPr>
            <w:tcW w:w="919" w:type="dxa"/>
            <w:tcBorders>
              <w:bottom w:val="single" w:color="auto" w:sz="6" w:space="0"/>
            </w:tcBorders>
            <w:vAlign w:val="center"/>
          </w:tcPr>
          <w:p w:rsidRPr="00D8737F" w:rsidR="0035600E" w:rsidP="00D8737F" w:rsidRDefault="0035600E" w14:paraId="527D639D" wp14:textId="77777777">
            <w:pPr>
              <w:jc w:val="center"/>
            </w:pPr>
          </w:p>
        </w:tc>
        <w:tc>
          <w:tcPr>
            <w:tcW w:w="919" w:type="dxa"/>
            <w:tcBorders>
              <w:bottom w:val="single" w:color="auto" w:sz="6" w:space="0"/>
              <w:right w:val="single" w:color="auto" w:sz="6" w:space="0"/>
            </w:tcBorders>
            <w:vAlign w:val="center"/>
          </w:tcPr>
          <w:p w:rsidRPr="00D8737F" w:rsidR="0035600E" w:rsidP="00D8737F" w:rsidRDefault="0035600E" w14:paraId="5101B52C" wp14:textId="77777777">
            <w:pPr>
              <w:jc w:val="center"/>
            </w:pPr>
          </w:p>
        </w:tc>
      </w:tr>
    </w:tbl>
    <w:bookmarkStart w:name="_Toc118788050" w:id="2"/>
    <w:bookmarkStart w:name="_Toc118788051" w:id="3"/>
    <w:bookmarkEnd w:id="2"/>
    <w:bookmarkStart w:name="_MON_1192444955" w:id="5"/>
    <w:bookmarkStart w:name="_MON_1192445839" w:id="6"/>
    <w:bookmarkStart w:name="_MON_1192447022" w:id="7"/>
    <w:bookmarkStart w:name="_MON_1278486833" w:id="8"/>
    <w:bookmarkStart w:name="_MON_1278486976" w:id="9"/>
    <w:bookmarkStart w:name="_MON_1278486987" w:id="10"/>
    <w:bookmarkStart w:name="_MON_1278488154" w:id="11"/>
    <w:bookmarkStart w:name="_MON_1278488377" w:id="12"/>
    <w:bookmarkStart w:name="_MON_1279366066" w:id="13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name="_Toc118788055" w:id="14"/>
    <w:bookmarkStart w:name="_MON_1278487920" w:id="15"/>
    <w:bookmarkStart w:name="_MON_1278490010" w:id="16"/>
    <w:bookmarkStart w:name="_MON_1278490053" w:id="17"/>
    <w:bookmarkStart w:name="_MON_1278490060" w:id="18"/>
    <w:bookmarkStart w:name="_MON_1279622708" w:id="19"/>
    <w:bookmarkStart w:name="_MON_1279622722" w:id="20"/>
    <w:bookmarkStart w:name="_MON_1279622776" w:id="21"/>
    <w:bookmarkStart w:name="_MON_1279622781" w:id="22"/>
    <w:bookmarkEnd w:id="15"/>
    <w:bookmarkEnd w:id="16"/>
    <w:bookmarkEnd w:id="17"/>
    <w:bookmarkEnd w:id="18"/>
    <w:bookmarkEnd w:id="19"/>
    <w:bookmarkEnd w:id="20"/>
    <w:bookmarkEnd w:id="21"/>
    <w:bookmarkEnd w:id="22"/>
    <w:bookmarkEnd w:id="14"/>
    <w:bookmarkEnd w:id="3"/>
    <w:p xmlns:wp14="http://schemas.microsoft.com/office/word/2010/wordml" w:rsidR="00ED1FCD" w:rsidP="79D31809" w:rsidRDefault="00ED1FCD" w14:paraId="6C7766DD" wp14:textId="2587F1A5">
      <w:pPr>
        <w:pStyle w:val="a"/>
        <w:widowControl w:val="0"/>
        <w:spacing w:before="0"/>
        <w:rPr>
          <w:b w:val="1"/>
          <w:bCs w:val="1"/>
        </w:rPr>
        <w:sectPr w:rsidR="00ED1FCD" w:rsidSect="0054782E">
          <w:footerReference w:type="even" r:id="rId89"/>
          <w:footerReference w:type="default" r:id="rId90"/>
          <w:pgSz w:w="11907" w:h="16840" w:orient="portrait" w:code="9"/>
          <w:pgMar w:top="1134" w:right="1588" w:bottom="1418" w:left="1588" w:header="851" w:footer="1134" w:gutter="0"/>
          <w:pgNumType w:start="1"/>
          <w:cols w:space="720"/>
          <w:titlePg/>
        </w:sectPr>
      </w:pPr>
    </w:p>
    <w:p w:rsidR="79D31809" w:rsidRDefault="79D31809" w14:paraId="7E565907" w14:textId="2B5714DD">
      <w:pPr>
        <w:sectPr w:rsidR="00A05992" w:rsidSect="0054782E">
          <w:footerReference w:type="even" r:id="rId91"/>
          <w:footerReference w:type="default" r:id="rId92"/>
          <w:pgSz w:w="11906" w:h="16838" w:orient="portrait"/>
          <w:pgMar w:top="1134" w:right="1588" w:bottom="1418" w:left="1588" w:header="851" w:footer="1134" w:gutter="0"/>
          <w:cols w:space="708"/>
          <w:docGrid w:linePitch="360"/>
        </w:sectPr>
      </w:pPr>
    </w:p>
    <w:p xmlns:wp14="http://schemas.microsoft.com/office/word/2010/wordml" w:rsidRPr="00E21705" w:rsidR="00A44AA1" w:rsidP="00A44AA1" w:rsidRDefault="00A44AA1" w14:paraId="6A563D35" wp14:textId="77777777">
      <w:pPr>
        <w:jc w:val="both"/>
        <w:rPr>
          <w:b/>
          <w:sz w:val="28"/>
          <w:szCs w:val="28"/>
        </w:rPr>
      </w:pPr>
    </w:p>
    <w:sectPr w:rsidR="007B10FE" w:rsidSect="0054782E">
      <w:pgSz w:w="11906" w:h="16838" w:orient="portrait"/>
      <w:pgMar w:top="1134" w:right="1588" w:bottom="1418" w:left="158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B71791" w:rsidRDefault="00B71791" w14:paraId="7789EB60" wp14:textId="77777777">
      <w:r>
        <w:separator/>
      </w:r>
    </w:p>
  </w:endnote>
  <w:endnote w:type="continuationSeparator" w:id="0">
    <w:p xmlns:wp14="http://schemas.microsoft.com/office/word/2010/wordml" w:rsidR="00B71791" w:rsidRDefault="00B71791" w14:paraId="4D0ECF97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CYR"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73259" w:rsidP="00C9128C" w:rsidRDefault="00873259" w14:paraId="53928121" wp14:textId="77777777">
    <w:pPr>
      <w:pStyle w:val="ad"/>
      <w:framePr w:wrap="around" w:hAnchor="margin" w:vAnchor="text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xmlns:wp14="http://schemas.microsoft.com/office/word/2010/wordml" w:rsidR="00873259" w:rsidP="00EF0313" w:rsidRDefault="00873259" w14:paraId="455F024A" wp14:textId="77777777">
    <w:pPr>
      <w:pStyle w:val="a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73259" w:rsidP="00C9128C" w:rsidRDefault="00873259" w14:paraId="06C5BD79" wp14:textId="77777777">
    <w:pPr>
      <w:pStyle w:val="ad"/>
      <w:framePr w:wrap="around" w:hAnchor="margin" w:vAnchor="text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D3B9E">
      <w:rPr>
        <w:rStyle w:val="ae"/>
        <w:noProof/>
      </w:rPr>
      <w:t>110</w:t>
    </w:r>
    <w:r>
      <w:rPr>
        <w:rStyle w:val="ae"/>
      </w:rPr>
      <w:fldChar w:fldCharType="end"/>
    </w:r>
  </w:p>
  <w:p xmlns:wp14="http://schemas.microsoft.com/office/word/2010/wordml" w:rsidR="00873259" w:rsidP="00EF0313" w:rsidRDefault="00873259" w14:paraId="370DDD72" wp14:textId="77777777">
    <w:pPr>
      <w:pStyle w:val="ad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73259" w:rsidP="00EF0313" w:rsidRDefault="00873259" w14:paraId="7D813A5F" wp14:textId="77777777">
    <w:pPr>
      <w:pStyle w:val="ad"/>
      <w:framePr w:wrap="around" w:hAnchor="margin" w:vAnchor="text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end"/>
    </w:r>
  </w:p>
  <w:p xmlns:wp14="http://schemas.microsoft.com/office/word/2010/wordml" w:rsidR="00873259" w:rsidP="00EF0313" w:rsidRDefault="00873259" w14:paraId="66D32839" wp14:textId="77777777">
    <w:pPr>
      <w:pStyle w:val="ad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xmlns:wp14="http://schemas.microsoft.com/office/word/2010/wordml" w:rsidR="00873259" w:rsidP="003D384E" w:rsidRDefault="00873259" w14:paraId="643EB111" wp14:textId="77777777">
    <w:pPr>
      <w:pStyle w:val="ad"/>
      <w:framePr w:wrap="around" w:hAnchor="margin" w:vAnchor="text" w:xAlign="right" w:y="1"/>
      <w:rPr>
        <w:rStyle w:val="ae"/>
      </w:rPr>
    </w:pPr>
    <w:r>
      <w:rPr>
        <w:rStyle w:val="ae"/>
      </w:rPr>
      <w:fldChar w:fldCharType="begin"/>
    </w:r>
    <w:r>
      <w:rPr>
        <w:rStyle w:val="ae"/>
      </w:rPr>
      <w:instrText xml:space="preserve">PAGE  </w:instrText>
    </w:r>
    <w:r>
      <w:rPr>
        <w:rStyle w:val="ae"/>
      </w:rPr>
      <w:fldChar w:fldCharType="separate"/>
    </w:r>
    <w:r w:rsidR="008D3B9E">
      <w:rPr>
        <w:rStyle w:val="ae"/>
        <w:noProof/>
      </w:rPr>
      <w:t>124</w:t>
    </w:r>
    <w:r>
      <w:rPr>
        <w:rStyle w:val="ae"/>
      </w:rPr>
      <w:fldChar w:fldCharType="end"/>
    </w:r>
  </w:p>
  <w:p xmlns:wp14="http://schemas.microsoft.com/office/word/2010/wordml" w:rsidR="00873259" w:rsidP="00EF0313" w:rsidRDefault="00873259" w14:paraId="1699FEC1" wp14:textId="77777777">
    <w:pPr>
      <w:pStyle w:val="ad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B71791" w:rsidRDefault="00B71791" w14:paraId="5A3B19A5" wp14:textId="77777777">
      <w:r>
        <w:separator/>
      </w:r>
    </w:p>
  </w:footnote>
  <w:footnote w:type="continuationSeparator" w:id="0">
    <w:p xmlns:wp14="http://schemas.microsoft.com/office/word/2010/wordml" w:rsidR="00B71791" w:rsidRDefault="00B71791" w14:paraId="5AC3D975" wp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B051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2C91595"/>
    <w:multiLevelType w:val="hybridMultilevel"/>
    <w:tmpl w:val="5106C8E6"/>
    <w:lvl w:ilvl="0" w:tplc="799E27A6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621E3"/>
    <w:multiLevelType w:val="hybridMultilevel"/>
    <w:tmpl w:val="4F26F7EA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A047A9D"/>
    <w:multiLevelType w:val="hybridMultilevel"/>
    <w:tmpl w:val="4FF03AA6"/>
    <w:lvl w:ilvl="0" w:tplc="0D30703C">
      <w:start w:val="1"/>
      <w:numFmt w:val="decimal"/>
      <w:lvlText w:val="%1."/>
      <w:lvlJc w:val="left"/>
      <w:pPr>
        <w:tabs>
          <w:tab w:val="num" w:pos="397"/>
        </w:tabs>
        <w:ind w:left="397" w:hanging="3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0939B5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6" w15:restartNumberingAfterBreak="0">
    <w:nsid w:val="1063636C"/>
    <w:multiLevelType w:val="hybridMultilevel"/>
    <w:tmpl w:val="C5F87026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5DD7F49"/>
    <w:multiLevelType w:val="singleLevel"/>
    <w:tmpl w:val="EC3AFF8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165A20A3"/>
    <w:multiLevelType w:val="hybridMultilevel"/>
    <w:tmpl w:val="8D28AAEE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DF00A7"/>
    <w:multiLevelType w:val="singleLevel"/>
    <w:tmpl w:val="7E9825FA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10" w15:restartNumberingAfterBreak="0">
    <w:nsid w:val="1EED29EC"/>
    <w:multiLevelType w:val="hybridMultilevel"/>
    <w:tmpl w:val="1096BE60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1FE4360A"/>
    <w:multiLevelType w:val="hybridMultilevel"/>
    <w:tmpl w:val="2A0C54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D85445"/>
    <w:multiLevelType w:val="singleLevel"/>
    <w:tmpl w:val="232E1358"/>
    <w:lvl w:ilvl="0">
      <w:start w:val="1"/>
      <w:numFmt w:val="bullet"/>
      <w:lvlText w:val=""/>
      <w:lvlJc w:val="left"/>
      <w:pPr>
        <w:tabs>
          <w:tab w:val="num" w:pos="1494"/>
        </w:tabs>
        <w:ind w:left="360" w:firstLine="774"/>
      </w:pPr>
      <w:rPr>
        <w:rFonts w:hint="default" w:ascii="Symbol" w:hAnsi="Symbol"/>
      </w:rPr>
    </w:lvl>
  </w:abstractNum>
  <w:abstractNum w:abstractNumId="13" w15:restartNumberingAfterBreak="0">
    <w:nsid w:val="34F25836"/>
    <w:multiLevelType w:val="hybridMultilevel"/>
    <w:tmpl w:val="C18240B4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35651C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7ED4EF1"/>
    <w:multiLevelType w:val="hybridMultilevel"/>
    <w:tmpl w:val="76A4F63E"/>
    <w:lvl w:ilvl="0" w:tplc="041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44BA48B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4576005D"/>
    <w:multiLevelType w:val="singleLevel"/>
    <w:tmpl w:val="1D1E688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93F382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D3B1AB5"/>
    <w:multiLevelType w:val="hybridMultilevel"/>
    <w:tmpl w:val="9E6E8BB0"/>
    <w:lvl w:ilvl="0" w:tplc="041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0" w15:restartNumberingAfterBreak="0">
    <w:nsid w:val="4F943048"/>
    <w:multiLevelType w:val="hybridMultilevel"/>
    <w:tmpl w:val="618EF1C0"/>
    <w:lvl w:ilvl="0" w:tplc="F260F036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764377"/>
    <w:multiLevelType w:val="hybridMultilevel"/>
    <w:tmpl w:val="FC923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425908"/>
    <w:multiLevelType w:val="singleLevel"/>
    <w:tmpl w:val="AE8E1F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58422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81106B6"/>
    <w:multiLevelType w:val="multilevel"/>
    <w:tmpl w:val="226833D8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 w15:restartNumberingAfterBreak="0">
    <w:nsid w:val="795F15A6"/>
    <w:multiLevelType w:val="hybridMultilevel"/>
    <w:tmpl w:val="ED22E074"/>
    <w:lvl w:ilvl="0" w:tplc="041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rPr>
          <w:rFonts w:hint="default" w:ascii="Symbol" w:hAnsi="Symbol"/>
          <w:sz w:val="24"/>
        </w:r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</w:rPr>
      </w:lvl>
    </w:lvlOverride>
  </w:num>
  <w:num w:numId="3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hint="default" w:ascii="Symbol" w:hAnsi="Symbol"/>
          <w:sz w:val="24"/>
        </w:rPr>
      </w:lvl>
    </w:lvlOverride>
  </w:num>
  <w:num w:numId="4">
    <w:abstractNumId w:val="17"/>
  </w:num>
  <w:num w:numId="5">
    <w:abstractNumId w:val="1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7"/>
  </w:num>
  <w:num w:numId="7">
    <w:abstractNumId w:val="7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9"/>
  </w:num>
  <w:num w:numId="9">
    <w:abstractNumId w:val="22"/>
  </w:num>
  <w:num w:numId="10">
    <w:abstractNumId w:val="12"/>
  </w:num>
  <w:num w:numId="11">
    <w:abstractNumId w:val="5"/>
  </w:num>
  <w:num w:numId="12">
    <w:abstractNumId w:val="4"/>
  </w:num>
  <w:num w:numId="13">
    <w:abstractNumId w:val="2"/>
  </w:num>
  <w:num w:numId="14">
    <w:abstractNumId w:val="24"/>
  </w:num>
  <w:num w:numId="15">
    <w:abstractNumId w:val="25"/>
  </w:num>
  <w:num w:numId="16">
    <w:abstractNumId w:val="8"/>
  </w:num>
  <w:num w:numId="17">
    <w:abstractNumId w:val="11"/>
  </w:num>
  <w:num w:numId="18">
    <w:abstractNumId w:val="19"/>
  </w:num>
  <w:num w:numId="19">
    <w:abstractNumId w:val="10"/>
  </w:num>
  <w:num w:numId="20">
    <w:abstractNumId w:val="6"/>
  </w:num>
  <w:num w:numId="21">
    <w:abstractNumId w:val="15"/>
  </w:num>
  <w:num w:numId="22">
    <w:abstractNumId w:val="3"/>
  </w:num>
  <w:num w:numId="23">
    <w:abstractNumId w:val="13"/>
  </w:num>
  <w:num w:numId="24">
    <w:abstractNumId w:val="20"/>
  </w:num>
  <w:num w:numId="25">
    <w:abstractNumId w:val="21"/>
  </w:num>
  <w:num w:numId="26">
    <w:abstractNumId w:val="1"/>
  </w:num>
  <w:num w:numId="27">
    <w:abstractNumId w:val="18"/>
  </w:num>
  <w:num w:numId="28">
    <w:abstractNumId w:val="14"/>
  </w:num>
  <w:num w:numId="29">
    <w:abstractNumId w:val="23"/>
  </w:num>
  <w:num w:numId="30">
    <w:abstractNumId w:val="16"/>
  </w:num>
  <w:numIdMacAtCleanup w:val="30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F72"/>
    <w:rsid w:val="00000AC5"/>
    <w:rsid w:val="00001D91"/>
    <w:rsid w:val="00003BBD"/>
    <w:rsid w:val="00014D90"/>
    <w:rsid w:val="000158C8"/>
    <w:rsid w:val="00024A8B"/>
    <w:rsid w:val="00027EE3"/>
    <w:rsid w:val="00034900"/>
    <w:rsid w:val="00041521"/>
    <w:rsid w:val="00064223"/>
    <w:rsid w:val="00066BDF"/>
    <w:rsid w:val="0007486D"/>
    <w:rsid w:val="000801EF"/>
    <w:rsid w:val="0008386B"/>
    <w:rsid w:val="00093CFD"/>
    <w:rsid w:val="000A286E"/>
    <w:rsid w:val="000A70A0"/>
    <w:rsid w:val="000A75ED"/>
    <w:rsid w:val="000A77A3"/>
    <w:rsid w:val="000B3962"/>
    <w:rsid w:val="000C167C"/>
    <w:rsid w:val="000C44CA"/>
    <w:rsid w:val="000C47EE"/>
    <w:rsid w:val="000C4D2D"/>
    <w:rsid w:val="000C5058"/>
    <w:rsid w:val="000E272C"/>
    <w:rsid w:val="000E2866"/>
    <w:rsid w:val="000E2F07"/>
    <w:rsid w:val="000E456F"/>
    <w:rsid w:val="000E5BCA"/>
    <w:rsid w:val="001062DF"/>
    <w:rsid w:val="00116892"/>
    <w:rsid w:val="00123FDE"/>
    <w:rsid w:val="00126836"/>
    <w:rsid w:val="00132E54"/>
    <w:rsid w:val="00134080"/>
    <w:rsid w:val="001363A8"/>
    <w:rsid w:val="00153038"/>
    <w:rsid w:val="00164681"/>
    <w:rsid w:val="001654A5"/>
    <w:rsid w:val="00167956"/>
    <w:rsid w:val="0017386F"/>
    <w:rsid w:val="00173BA1"/>
    <w:rsid w:val="001742D0"/>
    <w:rsid w:val="00176EC4"/>
    <w:rsid w:val="001805A0"/>
    <w:rsid w:val="001807A2"/>
    <w:rsid w:val="001823DB"/>
    <w:rsid w:val="00190BCB"/>
    <w:rsid w:val="00192D4D"/>
    <w:rsid w:val="00193992"/>
    <w:rsid w:val="001A1246"/>
    <w:rsid w:val="001A340A"/>
    <w:rsid w:val="001A6A04"/>
    <w:rsid w:val="001B066F"/>
    <w:rsid w:val="001B1E77"/>
    <w:rsid w:val="001B3326"/>
    <w:rsid w:val="001B646B"/>
    <w:rsid w:val="001C0F14"/>
    <w:rsid w:val="001C22EB"/>
    <w:rsid w:val="001C70A3"/>
    <w:rsid w:val="001D0748"/>
    <w:rsid w:val="001D14BD"/>
    <w:rsid w:val="001D3830"/>
    <w:rsid w:val="001E0A22"/>
    <w:rsid w:val="001E4323"/>
    <w:rsid w:val="001F2A68"/>
    <w:rsid w:val="001F3A4A"/>
    <w:rsid w:val="001F3E8C"/>
    <w:rsid w:val="001F6DFE"/>
    <w:rsid w:val="001F7752"/>
    <w:rsid w:val="001F7839"/>
    <w:rsid w:val="00210CC7"/>
    <w:rsid w:val="002135AA"/>
    <w:rsid w:val="00214393"/>
    <w:rsid w:val="00214468"/>
    <w:rsid w:val="00215E33"/>
    <w:rsid w:val="002163C8"/>
    <w:rsid w:val="0022354F"/>
    <w:rsid w:val="002260B9"/>
    <w:rsid w:val="00231F98"/>
    <w:rsid w:val="00241ADD"/>
    <w:rsid w:val="00251F57"/>
    <w:rsid w:val="00253F48"/>
    <w:rsid w:val="002610C7"/>
    <w:rsid w:val="00265587"/>
    <w:rsid w:val="00265A16"/>
    <w:rsid w:val="002661FB"/>
    <w:rsid w:val="00271452"/>
    <w:rsid w:val="00271A4D"/>
    <w:rsid w:val="00276BE5"/>
    <w:rsid w:val="002856C0"/>
    <w:rsid w:val="0028780B"/>
    <w:rsid w:val="00292EA3"/>
    <w:rsid w:val="00295414"/>
    <w:rsid w:val="00296899"/>
    <w:rsid w:val="002A1BAF"/>
    <w:rsid w:val="002C7BC1"/>
    <w:rsid w:val="002C7ED0"/>
    <w:rsid w:val="002D16D4"/>
    <w:rsid w:val="002D178B"/>
    <w:rsid w:val="002D327D"/>
    <w:rsid w:val="002D5F90"/>
    <w:rsid w:val="002D7281"/>
    <w:rsid w:val="002E1354"/>
    <w:rsid w:val="002E38AF"/>
    <w:rsid w:val="002F284C"/>
    <w:rsid w:val="002F5178"/>
    <w:rsid w:val="00307BEA"/>
    <w:rsid w:val="00310C5F"/>
    <w:rsid w:val="00315626"/>
    <w:rsid w:val="0032011D"/>
    <w:rsid w:val="00322BED"/>
    <w:rsid w:val="00322ECE"/>
    <w:rsid w:val="0032372E"/>
    <w:rsid w:val="00323844"/>
    <w:rsid w:val="00337157"/>
    <w:rsid w:val="003400CE"/>
    <w:rsid w:val="00346614"/>
    <w:rsid w:val="00346BD2"/>
    <w:rsid w:val="00347A35"/>
    <w:rsid w:val="003504B4"/>
    <w:rsid w:val="0035600E"/>
    <w:rsid w:val="00356E2C"/>
    <w:rsid w:val="00361963"/>
    <w:rsid w:val="00361C13"/>
    <w:rsid w:val="003640EE"/>
    <w:rsid w:val="0037147B"/>
    <w:rsid w:val="00377398"/>
    <w:rsid w:val="003833D8"/>
    <w:rsid w:val="00383A0A"/>
    <w:rsid w:val="00385311"/>
    <w:rsid w:val="00391435"/>
    <w:rsid w:val="00392691"/>
    <w:rsid w:val="00396CB6"/>
    <w:rsid w:val="003973E0"/>
    <w:rsid w:val="003A050D"/>
    <w:rsid w:val="003A4178"/>
    <w:rsid w:val="003A4941"/>
    <w:rsid w:val="003A72FF"/>
    <w:rsid w:val="003B14B6"/>
    <w:rsid w:val="003B16B5"/>
    <w:rsid w:val="003B19C7"/>
    <w:rsid w:val="003B2F77"/>
    <w:rsid w:val="003B37EC"/>
    <w:rsid w:val="003C02B4"/>
    <w:rsid w:val="003C2902"/>
    <w:rsid w:val="003C7EB6"/>
    <w:rsid w:val="003D2447"/>
    <w:rsid w:val="003D384E"/>
    <w:rsid w:val="003D459D"/>
    <w:rsid w:val="003D579F"/>
    <w:rsid w:val="003E22F1"/>
    <w:rsid w:val="003F7D7D"/>
    <w:rsid w:val="004028FE"/>
    <w:rsid w:val="0041134D"/>
    <w:rsid w:val="00421978"/>
    <w:rsid w:val="00424117"/>
    <w:rsid w:val="00426B12"/>
    <w:rsid w:val="00426BEF"/>
    <w:rsid w:val="00430F53"/>
    <w:rsid w:val="00431734"/>
    <w:rsid w:val="004341C7"/>
    <w:rsid w:val="00434CE1"/>
    <w:rsid w:val="0043540D"/>
    <w:rsid w:val="00437CF9"/>
    <w:rsid w:val="00441383"/>
    <w:rsid w:val="00443D0D"/>
    <w:rsid w:val="004514AE"/>
    <w:rsid w:val="00452FB8"/>
    <w:rsid w:val="004565B9"/>
    <w:rsid w:val="00462858"/>
    <w:rsid w:val="00467CEB"/>
    <w:rsid w:val="00476629"/>
    <w:rsid w:val="004820AB"/>
    <w:rsid w:val="004839F9"/>
    <w:rsid w:val="00486FEB"/>
    <w:rsid w:val="00495EA7"/>
    <w:rsid w:val="004A10FC"/>
    <w:rsid w:val="004C75B6"/>
    <w:rsid w:val="004D5E69"/>
    <w:rsid w:val="004D68D9"/>
    <w:rsid w:val="004E6C8B"/>
    <w:rsid w:val="004E76B5"/>
    <w:rsid w:val="004F2566"/>
    <w:rsid w:val="004F3611"/>
    <w:rsid w:val="004F6C59"/>
    <w:rsid w:val="005013FF"/>
    <w:rsid w:val="00504E0E"/>
    <w:rsid w:val="00506DEA"/>
    <w:rsid w:val="00510771"/>
    <w:rsid w:val="005162BF"/>
    <w:rsid w:val="00517DCE"/>
    <w:rsid w:val="00525FE4"/>
    <w:rsid w:val="00527CA8"/>
    <w:rsid w:val="005301A5"/>
    <w:rsid w:val="005322AA"/>
    <w:rsid w:val="0053271E"/>
    <w:rsid w:val="00533F0D"/>
    <w:rsid w:val="00540C8A"/>
    <w:rsid w:val="005422B9"/>
    <w:rsid w:val="00545F26"/>
    <w:rsid w:val="0054782E"/>
    <w:rsid w:val="0055313D"/>
    <w:rsid w:val="0055699C"/>
    <w:rsid w:val="00560A5B"/>
    <w:rsid w:val="00565271"/>
    <w:rsid w:val="00567142"/>
    <w:rsid w:val="00582A96"/>
    <w:rsid w:val="00584F68"/>
    <w:rsid w:val="0058737C"/>
    <w:rsid w:val="005924D6"/>
    <w:rsid w:val="00595BB6"/>
    <w:rsid w:val="00596C24"/>
    <w:rsid w:val="005A00DA"/>
    <w:rsid w:val="005B064D"/>
    <w:rsid w:val="005B31AD"/>
    <w:rsid w:val="005B7482"/>
    <w:rsid w:val="005C2894"/>
    <w:rsid w:val="005C460F"/>
    <w:rsid w:val="005D6B27"/>
    <w:rsid w:val="005E0B33"/>
    <w:rsid w:val="005E6969"/>
    <w:rsid w:val="005E79AF"/>
    <w:rsid w:val="005F17A1"/>
    <w:rsid w:val="005F7B6D"/>
    <w:rsid w:val="0060058C"/>
    <w:rsid w:val="0060073D"/>
    <w:rsid w:val="006024BD"/>
    <w:rsid w:val="00604675"/>
    <w:rsid w:val="006054C2"/>
    <w:rsid w:val="00610A19"/>
    <w:rsid w:val="00617B1D"/>
    <w:rsid w:val="00620929"/>
    <w:rsid w:val="006268CF"/>
    <w:rsid w:val="00626A15"/>
    <w:rsid w:val="00630EFB"/>
    <w:rsid w:val="00633794"/>
    <w:rsid w:val="00635338"/>
    <w:rsid w:val="00636579"/>
    <w:rsid w:val="006418B3"/>
    <w:rsid w:val="00643E94"/>
    <w:rsid w:val="0064491E"/>
    <w:rsid w:val="006467EC"/>
    <w:rsid w:val="00646D55"/>
    <w:rsid w:val="00651CF0"/>
    <w:rsid w:val="0065351A"/>
    <w:rsid w:val="0065375B"/>
    <w:rsid w:val="00672A62"/>
    <w:rsid w:val="0067661B"/>
    <w:rsid w:val="006801A9"/>
    <w:rsid w:val="00683498"/>
    <w:rsid w:val="00687FCF"/>
    <w:rsid w:val="0069360C"/>
    <w:rsid w:val="00693B71"/>
    <w:rsid w:val="0069548A"/>
    <w:rsid w:val="00697F45"/>
    <w:rsid w:val="006A22B6"/>
    <w:rsid w:val="006A2885"/>
    <w:rsid w:val="006A2D11"/>
    <w:rsid w:val="006A3E51"/>
    <w:rsid w:val="006A3FDB"/>
    <w:rsid w:val="006A6EF2"/>
    <w:rsid w:val="006C28A7"/>
    <w:rsid w:val="006D08D9"/>
    <w:rsid w:val="006D792F"/>
    <w:rsid w:val="006E1F60"/>
    <w:rsid w:val="006F08D0"/>
    <w:rsid w:val="006F365B"/>
    <w:rsid w:val="006F5B3E"/>
    <w:rsid w:val="007033AD"/>
    <w:rsid w:val="00703C0A"/>
    <w:rsid w:val="00710BFE"/>
    <w:rsid w:val="007135F2"/>
    <w:rsid w:val="00721B96"/>
    <w:rsid w:val="007261F1"/>
    <w:rsid w:val="00734ED5"/>
    <w:rsid w:val="00735D50"/>
    <w:rsid w:val="007430C5"/>
    <w:rsid w:val="00743F77"/>
    <w:rsid w:val="00750543"/>
    <w:rsid w:val="007505C3"/>
    <w:rsid w:val="00752C99"/>
    <w:rsid w:val="0075738F"/>
    <w:rsid w:val="0076174F"/>
    <w:rsid w:val="0076228A"/>
    <w:rsid w:val="007643DB"/>
    <w:rsid w:val="00772F21"/>
    <w:rsid w:val="0077479F"/>
    <w:rsid w:val="00775DD0"/>
    <w:rsid w:val="00777B3D"/>
    <w:rsid w:val="00780C18"/>
    <w:rsid w:val="007819C8"/>
    <w:rsid w:val="00786294"/>
    <w:rsid w:val="007878B1"/>
    <w:rsid w:val="00790286"/>
    <w:rsid w:val="00791BC6"/>
    <w:rsid w:val="0079511B"/>
    <w:rsid w:val="007A1294"/>
    <w:rsid w:val="007B10FE"/>
    <w:rsid w:val="007B19EB"/>
    <w:rsid w:val="007B1E8B"/>
    <w:rsid w:val="007C05B0"/>
    <w:rsid w:val="007D5209"/>
    <w:rsid w:val="007D5241"/>
    <w:rsid w:val="007D5839"/>
    <w:rsid w:val="007D745B"/>
    <w:rsid w:val="007E0C4D"/>
    <w:rsid w:val="007E1EE1"/>
    <w:rsid w:val="007E594D"/>
    <w:rsid w:val="007F1666"/>
    <w:rsid w:val="007F239C"/>
    <w:rsid w:val="007F2C76"/>
    <w:rsid w:val="00801F0A"/>
    <w:rsid w:val="00802421"/>
    <w:rsid w:val="00804310"/>
    <w:rsid w:val="00817C5E"/>
    <w:rsid w:val="00820E57"/>
    <w:rsid w:val="008238AB"/>
    <w:rsid w:val="008241D2"/>
    <w:rsid w:val="00825BEE"/>
    <w:rsid w:val="00826FC0"/>
    <w:rsid w:val="008427AE"/>
    <w:rsid w:val="008429FA"/>
    <w:rsid w:val="0084429B"/>
    <w:rsid w:val="00844F36"/>
    <w:rsid w:val="008608F8"/>
    <w:rsid w:val="0086313F"/>
    <w:rsid w:val="00873259"/>
    <w:rsid w:val="0088265B"/>
    <w:rsid w:val="00882DA6"/>
    <w:rsid w:val="008855F1"/>
    <w:rsid w:val="00886B3C"/>
    <w:rsid w:val="00887730"/>
    <w:rsid w:val="008A20BC"/>
    <w:rsid w:val="008B0CEC"/>
    <w:rsid w:val="008B49C8"/>
    <w:rsid w:val="008C0BAE"/>
    <w:rsid w:val="008C5193"/>
    <w:rsid w:val="008C535C"/>
    <w:rsid w:val="008D2E44"/>
    <w:rsid w:val="008D3B9E"/>
    <w:rsid w:val="008D5754"/>
    <w:rsid w:val="008D59D9"/>
    <w:rsid w:val="008D7B6C"/>
    <w:rsid w:val="008E2DC3"/>
    <w:rsid w:val="008E41D8"/>
    <w:rsid w:val="008E4ED9"/>
    <w:rsid w:val="008E7A9D"/>
    <w:rsid w:val="0090100F"/>
    <w:rsid w:val="009107FB"/>
    <w:rsid w:val="0091146D"/>
    <w:rsid w:val="00912473"/>
    <w:rsid w:val="00912727"/>
    <w:rsid w:val="00916A2B"/>
    <w:rsid w:val="00921CBC"/>
    <w:rsid w:val="0092503D"/>
    <w:rsid w:val="009352C6"/>
    <w:rsid w:val="0095567D"/>
    <w:rsid w:val="009569F8"/>
    <w:rsid w:val="00957AE8"/>
    <w:rsid w:val="0096288C"/>
    <w:rsid w:val="00964015"/>
    <w:rsid w:val="0096419E"/>
    <w:rsid w:val="009660F2"/>
    <w:rsid w:val="00970618"/>
    <w:rsid w:val="00973F87"/>
    <w:rsid w:val="00974566"/>
    <w:rsid w:val="009767BF"/>
    <w:rsid w:val="0098193E"/>
    <w:rsid w:val="00984322"/>
    <w:rsid w:val="009929B7"/>
    <w:rsid w:val="009979FE"/>
    <w:rsid w:val="009A4345"/>
    <w:rsid w:val="009A5FB6"/>
    <w:rsid w:val="009B07E6"/>
    <w:rsid w:val="009B2FB7"/>
    <w:rsid w:val="009B3CC2"/>
    <w:rsid w:val="009C1A58"/>
    <w:rsid w:val="009C2537"/>
    <w:rsid w:val="009C42AE"/>
    <w:rsid w:val="009C46DC"/>
    <w:rsid w:val="009E322C"/>
    <w:rsid w:val="009E680B"/>
    <w:rsid w:val="009F6822"/>
    <w:rsid w:val="00A00531"/>
    <w:rsid w:val="00A04D21"/>
    <w:rsid w:val="00A05992"/>
    <w:rsid w:val="00A12504"/>
    <w:rsid w:val="00A14090"/>
    <w:rsid w:val="00A168D8"/>
    <w:rsid w:val="00A20900"/>
    <w:rsid w:val="00A21B0E"/>
    <w:rsid w:val="00A262ED"/>
    <w:rsid w:val="00A35458"/>
    <w:rsid w:val="00A408FB"/>
    <w:rsid w:val="00A44AA1"/>
    <w:rsid w:val="00A45224"/>
    <w:rsid w:val="00A52581"/>
    <w:rsid w:val="00A53D2B"/>
    <w:rsid w:val="00A54AD2"/>
    <w:rsid w:val="00A6150A"/>
    <w:rsid w:val="00A6408E"/>
    <w:rsid w:val="00A678D2"/>
    <w:rsid w:val="00A71BE3"/>
    <w:rsid w:val="00A76CA0"/>
    <w:rsid w:val="00A76DC7"/>
    <w:rsid w:val="00A81192"/>
    <w:rsid w:val="00A84E85"/>
    <w:rsid w:val="00A8555C"/>
    <w:rsid w:val="00A91B0F"/>
    <w:rsid w:val="00AA40A8"/>
    <w:rsid w:val="00AA7E97"/>
    <w:rsid w:val="00AB1538"/>
    <w:rsid w:val="00AB2D08"/>
    <w:rsid w:val="00AB4DED"/>
    <w:rsid w:val="00AC3BA4"/>
    <w:rsid w:val="00AC3BD4"/>
    <w:rsid w:val="00AC7FEF"/>
    <w:rsid w:val="00AD1BDC"/>
    <w:rsid w:val="00AD29E7"/>
    <w:rsid w:val="00AD6603"/>
    <w:rsid w:val="00AD6E40"/>
    <w:rsid w:val="00AE0A1A"/>
    <w:rsid w:val="00AF3C11"/>
    <w:rsid w:val="00B0148D"/>
    <w:rsid w:val="00B07D19"/>
    <w:rsid w:val="00B1201F"/>
    <w:rsid w:val="00B13960"/>
    <w:rsid w:val="00B15338"/>
    <w:rsid w:val="00B164C7"/>
    <w:rsid w:val="00B27F40"/>
    <w:rsid w:val="00B30DA8"/>
    <w:rsid w:val="00B319D8"/>
    <w:rsid w:val="00B343A6"/>
    <w:rsid w:val="00B55C5C"/>
    <w:rsid w:val="00B71791"/>
    <w:rsid w:val="00B73686"/>
    <w:rsid w:val="00B80225"/>
    <w:rsid w:val="00B818F6"/>
    <w:rsid w:val="00B82A40"/>
    <w:rsid w:val="00B837CB"/>
    <w:rsid w:val="00B86A9B"/>
    <w:rsid w:val="00B876C7"/>
    <w:rsid w:val="00B907D3"/>
    <w:rsid w:val="00B93E4F"/>
    <w:rsid w:val="00B95B52"/>
    <w:rsid w:val="00B95CF7"/>
    <w:rsid w:val="00B969EF"/>
    <w:rsid w:val="00BA22AC"/>
    <w:rsid w:val="00BB4D55"/>
    <w:rsid w:val="00BC01C8"/>
    <w:rsid w:val="00BC7077"/>
    <w:rsid w:val="00BC7834"/>
    <w:rsid w:val="00BC79E6"/>
    <w:rsid w:val="00BD684A"/>
    <w:rsid w:val="00BE0C76"/>
    <w:rsid w:val="00BE54E9"/>
    <w:rsid w:val="00BF1A04"/>
    <w:rsid w:val="00BF1A50"/>
    <w:rsid w:val="00BF1D6D"/>
    <w:rsid w:val="00BF4FDE"/>
    <w:rsid w:val="00BF63A5"/>
    <w:rsid w:val="00BF6661"/>
    <w:rsid w:val="00BF6E5E"/>
    <w:rsid w:val="00C00595"/>
    <w:rsid w:val="00C0449C"/>
    <w:rsid w:val="00C11B36"/>
    <w:rsid w:val="00C11D61"/>
    <w:rsid w:val="00C139F8"/>
    <w:rsid w:val="00C159FC"/>
    <w:rsid w:val="00C15BA6"/>
    <w:rsid w:val="00C163C1"/>
    <w:rsid w:val="00C25F4A"/>
    <w:rsid w:val="00C306E0"/>
    <w:rsid w:val="00C3404C"/>
    <w:rsid w:val="00C34715"/>
    <w:rsid w:val="00C3659D"/>
    <w:rsid w:val="00C51C6D"/>
    <w:rsid w:val="00C55F18"/>
    <w:rsid w:val="00C62092"/>
    <w:rsid w:val="00C6283B"/>
    <w:rsid w:val="00C6375D"/>
    <w:rsid w:val="00C670FF"/>
    <w:rsid w:val="00C754A5"/>
    <w:rsid w:val="00C762BB"/>
    <w:rsid w:val="00C90DF0"/>
    <w:rsid w:val="00C9128C"/>
    <w:rsid w:val="00C9276C"/>
    <w:rsid w:val="00C95A37"/>
    <w:rsid w:val="00CA7E90"/>
    <w:rsid w:val="00CB06B0"/>
    <w:rsid w:val="00CB3F72"/>
    <w:rsid w:val="00CC7F04"/>
    <w:rsid w:val="00CF36B8"/>
    <w:rsid w:val="00CF7863"/>
    <w:rsid w:val="00CF7D4D"/>
    <w:rsid w:val="00D03C5F"/>
    <w:rsid w:val="00D06248"/>
    <w:rsid w:val="00D0629B"/>
    <w:rsid w:val="00D1401F"/>
    <w:rsid w:val="00D14479"/>
    <w:rsid w:val="00D1778B"/>
    <w:rsid w:val="00D241E8"/>
    <w:rsid w:val="00D27B9A"/>
    <w:rsid w:val="00D313BF"/>
    <w:rsid w:val="00D31D1A"/>
    <w:rsid w:val="00D32AE1"/>
    <w:rsid w:val="00D34319"/>
    <w:rsid w:val="00D377B2"/>
    <w:rsid w:val="00D504FB"/>
    <w:rsid w:val="00D65249"/>
    <w:rsid w:val="00D67EB6"/>
    <w:rsid w:val="00D73E5D"/>
    <w:rsid w:val="00D742DB"/>
    <w:rsid w:val="00D75866"/>
    <w:rsid w:val="00D759E8"/>
    <w:rsid w:val="00D8015E"/>
    <w:rsid w:val="00D812A7"/>
    <w:rsid w:val="00D82BAC"/>
    <w:rsid w:val="00D834FE"/>
    <w:rsid w:val="00D854F1"/>
    <w:rsid w:val="00D859C5"/>
    <w:rsid w:val="00D8621E"/>
    <w:rsid w:val="00D8725E"/>
    <w:rsid w:val="00D8737F"/>
    <w:rsid w:val="00D87415"/>
    <w:rsid w:val="00D9119D"/>
    <w:rsid w:val="00D91414"/>
    <w:rsid w:val="00D94CB9"/>
    <w:rsid w:val="00D96242"/>
    <w:rsid w:val="00DA37E4"/>
    <w:rsid w:val="00DA3D56"/>
    <w:rsid w:val="00DA5C04"/>
    <w:rsid w:val="00DB43CB"/>
    <w:rsid w:val="00DC3600"/>
    <w:rsid w:val="00DC6598"/>
    <w:rsid w:val="00DD17F8"/>
    <w:rsid w:val="00DD4B0B"/>
    <w:rsid w:val="00DE2D36"/>
    <w:rsid w:val="00DE3E25"/>
    <w:rsid w:val="00DE400C"/>
    <w:rsid w:val="00DF69CD"/>
    <w:rsid w:val="00E0275A"/>
    <w:rsid w:val="00E03B87"/>
    <w:rsid w:val="00E142B3"/>
    <w:rsid w:val="00E14C40"/>
    <w:rsid w:val="00E26202"/>
    <w:rsid w:val="00E27E73"/>
    <w:rsid w:val="00E410EF"/>
    <w:rsid w:val="00E41CE1"/>
    <w:rsid w:val="00E42032"/>
    <w:rsid w:val="00E43AEB"/>
    <w:rsid w:val="00E43BC7"/>
    <w:rsid w:val="00E45FFD"/>
    <w:rsid w:val="00E461D7"/>
    <w:rsid w:val="00E470A9"/>
    <w:rsid w:val="00E503F2"/>
    <w:rsid w:val="00E52E4F"/>
    <w:rsid w:val="00E534BA"/>
    <w:rsid w:val="00E65E33"/>
    <w:rsid w:val="00E66013"/>
    <w:rsid w:val="00E703B8"/>
    <w:rsid w:val="00E70885"/>
    <w:rsid w:val="00E766B0"/>
    <w:rsid w:val="00E80D9E"/>
    <w:rsid w:val="00E862D5"/>
    <w:rsid w:val="00E873A8"/>
    <w:rsid w:val="00E91822"/>
    <w:rsid w:val="00EA2058"/>
    <w:rsid w:val="00EB196C"/>
    <w:rsid w:val="00EB208A"/>
    <w:rsid w:val="00EC2DAF"/>
    <w:rsid w:val="00EC352E"/>
    <w:rsid w:val="00EC5F9F"/>
    <w:rsid w:val="00ED1FCD"/>
    <w:rsid w:val="00ED35BA"/>
    <w:rsid w:val="00ED6835"/>
    <w:rsid w:val="00EE1AC9"/>
    <w:rsid w:val="00EE2AB5"/>
    <w:rsid w:val="00EE7944"/>
    <w:rsid w:val="00EE7DFF"/>
    <w:rsid w:val="00EF0313"/>
    <w:rsid w:val="00EF2256"/>
    <w:rsid w:val="00EF553F"/>
    <w:rsid w:val="00EF714F"/>
    <w:rsid w:val="00EF72F8"/>
    <w:rsid w:val="00F026DB"/>
    <w:rsid w:val="00F02E38"/>
    <w:rsid w:val="00F042BA"/>
    <w:rsid w:val="00F043F8"/>
    <w:rsid w:val="00F12D6E"/>
    <w:rsid w:val="00F136CB"/>
    <w:rsid w:val="00F150C6"/>
    <w:rsid w:val="00F1552C"/>
    <w:rsid w:val="00F16BAC"/>
    <w:rsid w:val="00F17995"/>
    <w:rsid w:val="00F21B7E"/>
    <w:rsid w:val="00F3529D"/>
    <w:rsid w:val="00F42DAD"/>
    <w:rsid w:val="00F43A8A"/>
    <w:rsid w:val="00F4717E"/>
    <w:rsid w:val="00F51223"/>
    <w:rsid w:val="00F52140"/>
    <w:rsid w:val="00F54B23"/>
    <w:rsid w:val="00F5692D"/>
    <w:rsid w:val="00F573B8"/>
    <w:rsid w:val="00F57E8F"/>
    <w:rsid w:val="00F60E6D"/>
    <w:rsid w:val="00F71142"/>
    <w:rsid w:val="00F7521D"/>
    <w:rsid w:val="00F76B3B"/>
    <w:rsid w:val="00F86996"/>
    <w:rsid w:val="00F87FB5"/>
    <w:rsid w:val="00F90354"/>
    <w:rsid w:val="00F93379"/>
    <w:rsid w:val="00F93C8B"/>
    <w:rsid w:val="00F9738C"/>
    <w:rsid w:val="00F97D3E"/>
    <w:rsid w:val="00FA02DF"/>
    <w:rsid w:val="00FA6890"/>
    <w:rsid w:val="00FA7157"/>
    <w:rsid w:val="00FA7F25"/>
    <w:rsid w:val="00FB4264"/>
    <w:rsid w:val="00FB59BF"/>
    <w:rsid w:val="00FB5E25"/>
    <w:rsid w:val="00FB5ECA"/>
    <w:rsid w:val="00FC435C"/>
    <w:rsid w:val="00FC7A08"/>
    <w:rsid w:val="00FD681D"/>
    <w:rsid w:val="00FD6B5E"/>
    <w:rsid w:val="00FD7849"/>
    <w:rsid w:val="00FE0E89"/>
    <w:rsid w:val="00FE1EE5"/>
    <w:rsid w:val="00FE3586"/>
    <w:rsid w:val="00FE3971"/>
    <w:rsid w:val="00FE67F0"/>
    <w:rsid w:val="00FE6EEE"/>
    <w:rsid w:val="00FE7CF2"/>
    <w:rsid w:val="00FF1980"/>
    <w:rsid w:val="00FF2752"/>
    <w:rsid w:val="00FF54B3"/>
    <w:rsid w:val="00FF655B"/>
    <w:rsid w:val="00FF7B02"/>
    <w:rsid w:val="0C5EAEC9"/>
    <w:rsid w:val="79D3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  <o:regrouptable v:ext="edit">
        <o:entry new="1" old="0"/>
      </o:regrouptable>
    </o:shapelayout>
  </w:shapeDefaults>
  <w:decimalSymbol w:val="."/>
  <w:listSeparator w:val=","/>
  <w15:chartTrackingRefBased/>
  <w15:docId w15:val="{C04D87A9-FDE3-4AE6-8737-2523D05A3E7F}"/>
  <w14:docId w14:val="0C076DF4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Times New Roman" w:hAnsi="Times New Roman" w:eastAsia="Times New Roman" w:cs="Times New Roman"/>
        <w:lang w:val="ru-RU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a" w:default="1">
    <w:name w:val="Normal"/>
    <w:qFormat/>
    <w:rsid w:val="0041134D"/>
    <w:rPr>
      <w:lang w:eastAsia="ru-RU"/>
    </w:rPr>
  </w:style>
  <w:style w:type="paragraph" w:styleId="1">
    <w:name w:val="heading 1"/>
    <w:basedOn w:val="a"/>
    <w:next w:val="a"/>
    <w:qFormat/>
    <w:rsid w:val="0041134D"/>
    <w:pPr>
      <w:keepNext/>
      <w:spacing w:after="60"/>
      <w:outlineLvl w:val="0"/>
    </w:pPr>
    <w:rPr>
      <w:rFonts w:ascii="Arial" w:hAnsi="Arial"/>
      <w:b/>
      <w:kern w:val="28"/>
      <w:sz w:val="32"/>
    </w:rPr>
  </w:style>
  <w:style w:type="paragraph" w:styleId="2">
    <w:name w:val="heading 2"/>
    <w:basedOn w:val="a"/>
    <w:next w:val="a"/>
    <w:qFormat/>
    <w:rsid w:val="0041134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41134D"/>
    <w:pPr>
      <w:keepNext/>
      <w:spacing w:before="240" w:after="60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EE794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FF65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C3BD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6"/>
    <w:next w:val="a0"/>
    <w:qFormat/>
    <w:rsid w:val="00687FCF"/>
    <w:pPr>
      <w:keepNext/>
      <w:spacing w:before="0"/>
      <w:outlineLvl w:val="6"/>
    </w:pPr>
    <w:rPr>
      <w:rFonts w:ascii="Arial" w:hAnsi="Arial"/>
      <w:b w:val="0"/>
      <w:bCs w:val="0"/>
      <w:kern w:val="28"/>
      <w:szCs w:val="20"/>
    </w:rPr>
  </w:style>
  <w:style w:type="paragraph" w:styleId="8">
    <w:name w:val="heading 8"/>
    <w:basedOn w:val="7"/>
    <w:next w:val="a0"/>
    <w:qFormat/>
    <w:rsid w:val="00687FCF"/>
    <w:pPr>
      <w:outlineLvl w:val="7"/>
    </w:pPr>
    <w:rPr>
      <w:i/>
      <w:sz w:val="20"/>
    </w:rPr>
  </w:style>
  <w:style w:type="paragraph" w:styleId="9">
    <w:name w:val="heading 9"/>
    <w:basedOn w:val="8"/>
    <w:next w:val="a0"/>
    <w:qFormat/>
    <w:rsid w:val="00687FCF"/>
    <w:pPr>
      <w:outlineLvl w:val="8"/>
    </w:pPr>
    <w:rPr>
      <w:i w:val="0"/>
    </w:rPr>
  </w:style>
  <w:style w:type="character" w:styleId="a1" w:default="1">
    <w:name w:val="Default Paragraph Font"/>
    <w:semiHidden/>
  </w:style>
  <w:style w:type="table" w:styleId="a2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3" w:default="1">
    <w:name w:val="No List"/>
    <w:semiHidden/>
  </w:style>
  <w:style w:type="paragraph" w:styleId="a0" w:customStyle="1">
    <w:name w:val="Обычн ровный"/>
    <w:basedOn w:val="a"/>
    <w:rsid w:val="00B1201F"/>
    <w:pPr>
      <w:jc w:val="both"/>
    </w:pPr>
    <w:rPr>
      <w:sz w:val="28"/>
    </w:rPr>
  </w:style>
  <w:style w:type="table" w:styleId="a4">
    <w:name w:val="Table Grid"/>
    <w:basedOn w:val="a2"/>
    <w:rsid w:val="004E6C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a5">
    <w:name w:val="annotation reference"/>
    <w:basedOn w:val="a1"/>
    <w:semiHidden/>
    <w:rsid w:val="004A10FC"/>
    <w:rPr>
      <w:sz w:val="16"/>
      <w:szCs w:val="16"/>
    </w:rPr>
  </w:style>
  <w:style w:type="paragraph" w:styleId="a6">
    <w:name w:val="annotation text"/>
    <w:basedOn w:val="a"/>
    <w:semiHidden/>
    <w:rsid w:val="004A10FC"/>
  </w:style>
  <w:style w:type="paragraph" w:styleId="a7">
    <w:name w:val="annotation subject"/>
    <w:basedOn w:val="a6"/>
    <w:next w:val="a6"/>
    <w:semiHidden/>
    <w:rsid w:val="004A10FC"/>
    <w:rPr>
      <w:b/>
      <w:bCs/>
    </w:rPr>
  </w:style>
  <w:style w:type="paragraph" w:styleId="a8">
    <w:name w:val="Balloon Text"/>
    <w:basedOn w:val="a"/>
    <w:semiHidden/>
    <w:rsid w:val="004A10FC"/>
    <w:rPr>
      <w:rFonts w:ascii="Tahoma" w:hAnsi="Tahoma" w:cs="Tahoma"/>
      <w:sz w:val="16"/>
      <w:szCs w:val="16"/>
    </w:rPr>
  </w:style>
  <w:style w:type="paragraph" w:styleId="a9">
    <w:name w:val="caption"/>
    <w:basedOn w:val="a"/>
    <w:next w:val="a"/>
    <w:qFormat/>
    <w:rsid w:val="002C7ED0"/>
    <w:rPr>
      <w:b/>
      <w:bCs/>
    </w:rPr>
  </w:style>
  <w:style w:type="paragraph" w:styleId="aa" w:customStyle="1">
    <w:name w:val="Полтора"/>
    <w:basedOn w:val="a"/>
    <w:next w:val="a"/>
    <w:rsid w:val="00FE67F0"/>
    <w:pPr>
      <w:spacing w:line="360" w:lineRule="auto"/>
    </w:pPr>
    <w:rPr>
      <w:sz w:val="28"/>
    </w:rPr>
  </w:style>
  <w:style w:type="paragraph" w:styleId="ab" w:customStyle="1">
    <w:name w:val="Таблица"/>
    <w:basedOn w:val="a"/>
    <w:next w:val="6"/>
    <w:rsid w:val="00AC3BD4"/>
    <w:pPr>
      <w:keepNext/>
      <w:spacing w:after="60"/>
      <w:jc w:val="right"/>
    </w:pPr>
    <w:rPr>
      <w:sz w:val="28"/>
    </w:rPr>
  </w:style>
  <w:style w:type="paragraph" w:styleId="ac">
    <w:name w:val="List Bullet"/>
    <w:basedOn w:val="a"/>
    <w:rsid w:val="00B1201F"/>
    <w:pPr>
      <w:ind w:left="283" w:hanging="283"/>
    </w:pPr>
    <w:rPr>
      <w:sz w:val="28"/>
    </w:rPr>
  </w:style>
  <w:style w:type="paragraph" w:styleId="ad">
    <w:name w:val="footer"/>
    <w:basedOn w:val="a"/>
    <w:rsid w:val="001F3A4A"/>
    <w:pPr>
      <w:tabs>
        <w:tab w:val="center" w:pos="4677"/>
        <w:tab w:val="right" w:pos="9355"/>
      </w:tabs>
    </w:pPr>
  </w:style>
  <w:style w:type="character" w:styleId="ae">
    <w:name w:val="page number"/>
    <w:basedOn w:val="a1"/>
    <w:rsid w:val="001F3A4A"/>
  </w:style>
  <w:style w:type="paragraph" w:styleId="af">
    <w:name w:val="header"/>
    <w:basedOn w:val="a"/>
    <w:rsid w:val="00743F77"/>
    <w:pPr>
      <w:tabs>
        <w:tab w:val="center" w:pos="4153"/>
        <w:tab w:val="right" w:pos="8306"/>
      </w:tabs>
    </w:pPr>
  </w:style>
  <w:style w:type="paragraph" w:styleId="af0">
    <w:name w:val="Обычный (веб)"/>
    <w:basedOn w:val="a"/>
    <w:rsid w:val="00BF6661"/>
    <w:pPr>
      <w:spacing w:before="100" w:beforeAutospacing="1" w:after="100" w:afterAutospacing="1"/>
    </w:pPr>
    <w:rPr>
      <w:sz w:val="24"/>
      <w:szCs w:val="24"/>
    </w:rPr>
  </w:style>
  <w:style w:type="paragraph" w:styleId="af1">
    <w:name w:val="List"/>
    <w:basedOn w:val="a"/>
    <w:rsid w:val="00687FCF"/>
    <w:pPr>
      <w:ind w:left="284" w:hanging="284"/>
    </w:pPr>
    <w:rPr>
      <w:sz w:val="28"/>
    </w:rPr>
  </w:style>
  <w:style w:type="paragraph" w:styleId="af2">
    <w:name w:val="Subtitle"/>
    <w:basedOn w:val="a"/>
    <w:qFormat/>
    <w:rsid w:val="00687FCF"/>
    <w:pPr>
      <w:spacing w:after="60"/>
      <w:jc w:val="center"/>
    </w:pPr>
    <w:rPr>
      <w:rFonts w:ascii="Arial" w:hAnsi="Arial"/>
      <w:sz w:val="32"/>
    </w:rPr>
  </w:style>
  <w:style w:type="paragraph" w:styleId="af3">
    <w:name w:val="Название"/>
    <w:basedOn w:val="a"/>
    <w:qFormat/>
    <w:rsid w:val="00687FCF"/>
    <w:pPr>
      <w:spacing w:before="240" w:after="60"/>
      <w:jc w:val="center"/>
    </w:pPr>
    <w:rPr>
      <w:rFonts w:ascii="Arial" w:hAnsi="Arial"/>
      <w:b/>
      <w:kern w:val="28"/>
      <w:sz w:val="40"/>
    </w:rPr>
  </w:style>
  <w:style w:type="paragraph" w:styleId="af4" w:customStyle="1">
    <w:name w:val="Обычный к"/>
    <w:basedOn w:val="a"/>
    <w:rsid w:val="00687FCF"/>
    <w:pPr>
      <w:ind w:firstLine="720"/>
      <w:jc w:val="both"/>
    </w:pPr>
    <w:rPr>
      <w:sz w:val="28"/>
    </w:rPr>
  </w:style>
  <w:style w:type="paragraph" w:styleId="20">
    <w:name w:val="Body Text 2"/>
    <w:basedOn w:val="a"/>
    <w:rsid w:val="00AD6603"/>
    <w:pPr>
      <w:spacing w:before="4000" w:after="4800"/>
      <w:jc w:val="center"/>
    </w:pPr>
    <w:rPr>
      <w:sz w:val="28"/>
    </w:rPr>
  </w:style>
  <w:style w:type="paragraph" w:styleId="af5">
    <w:name w:val="Body Text"/>
    <w:basedOn w:val="a"/>
    <w:rsid w:val="00AD6603"/>
    <w:pPr>
      <w:spacing w:after="120"/>
      <w:jc w:val="center"/>
    </w:pPr>
    <w:rPr>
      <w:i/>
      <w:sz w:val="28"/>
    </w:rPr>
  </w:style>
  <w:style w:type="paragraph" w:styleId="af6">
    <w:name w:val="Body Text Indent"/>
    <w:basedOn w:val="a"/>
    <w:rsid w:val="00EF2256"/>
    <w:pPr>
      <w:spacing w:after="120"/>
      <w:ind w:left="283"/>
    </w:pPr>
  </w:style>
  <w:style w:type="paragraph" w:styleId="21">
    <w:name w:val="Body Text Indent 2"/>
    <w:basedOn w:val="a"/>
    <w:rsid w:val="00EF2256"/>
    <w:pPr>
      <w:spacing w:after="120" w:line="480" w:lineRule="auto"/>
      <w:ind w:left="283"/>
    </w:pPr>
  </w:style>
  <w:style w:type="paragraph" w:styleId="30">
    <w:name w:val="Body Text Indent 3"/>
    <w:basedOn w:val="a"/>
    <w:rsid w:val="00EF2256"/>
    <w:pPr>
      <w:ind w:firstLine="720"/>
    </w:pPr>
    <w:rPr>
      <w:sz w:val="28"/>
    </w:rPr>
  </w:style>
  <w:style w:type="paragraph" w:styleId="10">
    <w:name w:val="toc 1"/>
    <w:basedOn w:val="a"/>
    <w:next w:val="a"/>
    <w:autoRedefine/>
    <w:uiPriority w:val="39"/>
    <w:rsid w:val="00EF0313"/>
  </w:style>
  <w:style w:type="character" w:styleId="af7">
    <w:name w:val="Hyperlink"/>
    <w:basedOn w:val="a1"/>
    <w:uiPriority w:val="99"/>
    <w:rsid w:val="00EF0313"/>
    <w:rPr>
      <w:color w:val="0000FF"/>
      <w:u w:val="single"/>
    </w:rPr>
  </w:style>
  <w:style w:type="paragraph" w:styleId="31">
    <w:name w:val="Body Text 3"/>
    <w:basedOn w:val="a"/>
    <w:rsid w:val="002E38AF"/>
    <w:pPr>
      <w:spacing w:after="120"/>
    </w:pPr>
    <w:rPr>
      <w:sz w:val="16"/>
      <w:szCs w:val="16"/>
    </w:rPr>
  </w:style>
  <w:style w:type="paragraph" w:styleId="af8">
    <w:name w:val="Document Map"/>
    <w:basedOn w:val="a"/>
    <w:semiHidden/>
    <w:rsid w:val="000B3962"/>
    <w:pPr>
      <w:shd w:val="clear" w:color="auto" w:fill="000080"/>
    </w:pPr>
    <w:rPr>
      <w:rFonts w:ascii="Tahoma" w:hAnsi="Tahoma" w:cs="Tahoma"/>
    </w:rPr>
  </w:style>
  <w:style w:type="character" w:styleId="af9" w:customStyle="1">
    <w:name w:val="Книга Еремеева Знак Знак"/>
    <w:basedOn w:val="a1"/>
    <w:link w:val="afa"/>
    <w:locked/>
    <w:rsid w:val="00C9128C"/>
    <w:rPr>
      <w:bCs/>
      <w:sz w:val="28"/>
      <w:szCs w:val="24"/>
      <w:lang w:val="ru-RU" w:eastAsia="ru-RU" w:bidi="ar-SA"/>
    </w:rPr>
  </w:style>
  <w:style w:type="paragraph" w:styleId="afa" w:customStyle="1">
    <w:name w:val="Книга Еремеева Знак"/>
    <w:basedOn w:val="a"/>
    <w:link w:val="af9"/>
    <w:rsid w:val="00C9128C"/>
    <w:pPr>
      <w:spacing w:line="360" w:lineRule="auto"/>
      <w:ind w:firstLine="567"/>
      <w:jc w:val="both"/>
    </w:pPr>
    <w:rPr>
      <w:bCs/>
      <w:sz w:val="28"/>
      <w:szCs w:val="24"/>
    </w:rPr>
  </w:style>
  <w:style w:type="paragraph" w:styleId="afb">
    <w:name w:val="TOC Heading"/>
    <w:basedOn w:val="1"/>
    <w:next w:val="a"/>
    <w:uiPriority w:val="39"/>
    <w:qFormat/>
    <w:rsid w:val="0053271E"/>
    <w:pPr>
      <w:keepLines/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  <w:lang w:eastAsia="en-US"/>
    </w:rPr>
  </w:style>
  <w:style w:type="paragraph" w:styleId="32">
    <w:name w:val="toc 3"/>
    <w:basedOn w:val="a"/>
    <w:next w:val="a"/>
    <w:autoRedefine/>
    <w:uiPriority w:val="39"/>
    <w:rsid w:val="0053271E"/>
    <w:pPr>
      <w:ind w:left="400"/>
    </w:pPr>
  </w:style>
  <w:style w:type="paragraph" w:styleId="22">
    <w:name w:val="toc 2"/>
    <w:basedOn w:val="a"/>
    <w:next w:val="a"/>
    <w:autoRedefine/>
    <w:uiPriority w:val="39"/>
    <w:rsid w:val="0053271E"/>
    <w:pPr>
      <w:ind w:left="200"/>
    </w:pPr>
  </w:style>
  <w:style w:type="paragraph" w:styleId="afc">
    <w:name w:val="List Paragraph"/>
    <w:basedOn w:val="a"/>
    <w:qFormat/>
    <w:rsid w:val="00B319D8"/>
    <w:pPr>
      <w:spacing w:after="200" w:line="276" w:lineRule="auto"/>
      <w:ind w:left="720"/>
      <w:contextualSpacing/>
    </w:pPr>
    <w:rPr>
      <w:rFonts w:ascii="Calibri" w:hAnsi="Calibri"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1"/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9" /><Relationship Type="http://schemas.openxmlformats.org/officeDocument/2006/relationships/fontTable" Target="fontTable.xml" Id="rId102" /><Relationship Type="http://schemas.openxmlformats.org/officeDocument/2006/relationships/footnotes" Target="footnotes.xml" Id="rId5" /><Relationship Type="http://schemas.openxmlformats.org/officeDocument/2006/relationships/footer" Target="footer2.xml" Id="rId90" /><Relationship Type="http://schemas.openxmlformats.org/officeDocument/2006/relationships/theme" Target="theme/theme1.xml" Id="rId103" /><Relationship Type="http://schemas.openxmlformats.org/officeDocument/2006/relationships/footer" Target="footer3.xml" Id="rId91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webSettings" Target="webSettings.xml" Id="rId4" /><Relationship Type="http://schemas.openxmlformats.org/officeDocument/2006/relationships/footer" Target="footer4.xml" Id="rId92" /><Relationship Type="http://schemas.openxmlformats.org/officeDocument/2006/relationships/styles" Target="styles.xml" Id="rId2" /><Relationship Type="http://schemas.openxmlformats.org/officeDocument/2006/relationships/settings" Target="settings.xml" Id="rI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Тема 1</dc:title>
  <dc:subject/>
  <dc:creator>Еремеев</dc:creator>
  <keywords/>
  <lastModifiedBy>Eastwood J</lastModifiedBy>
  <revision>10</revision>
  <lastPrinted>2011-11-30T22:46:00.0000000Z</lastPrinted>
  <dcterms:created xsi:type="dcterms:W3CDTF">2020-11-17T15:13:00.0000000Z</dcterms:created>
  <dcterms:modified xsi:type="dcterms:W3CDTF">2020-11-17T15:35:35.2424831Z</dcterms:modified>
</coreProperties>
</file>