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DA" w:rsidRDefault="00C34DDA" w:rsidP="00C34DD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4DDA">
        <w:rPr>
          <w:b/>
          <w:sz w:val="28"/>
          <w:szCs w:val="28"/>
        </w:rPr>
        <w:t xml:space="preserve">ФКСТ19   22.12. ТМСТ </w:t>
      </w:r>
      <w:r>
        <w:rPr>
          <w:b/>
          <w:sz w:val="28"/>
          <w:szCs w:val="28"/>
        </w:rPr>
        <w:t>Лекция «</w:t>
      </w:r>
      <w:r w:rsidRPr="00621705">
        <w:rPr>
          <w:b/>
          <w:sz w:val="28"/>
          <w:szCs w:val="28"/>
        </w:rPr>
        <w:t>Подготовка спортсменов на этапе спортивного совершенствования</w:t>
      </w:r>
    </w:p>
    <w:p w:rsidR="00C34DDA" w:rsidRPr="00621705" w:rsidRDefault="00C34DDA" w:rsidP="00C34D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 спортивного совершенствования в многолетней подготовке спортсменов, как правило, приходится на юношеский возраст 15-18 лет. Учебно-тренировочный процесс на данном этапе подготовки строится на основе специфических закономерностей построения спортивной тренировки с углубленной специализацией при высоком уровне универсальной подготовки. Этот период благоприятен для достижения первых больших спортивных успехов.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физического развития спортсменов данной возрастной группы близок к уровню взрослых спортсменов, что позволяет использовать общепринятые средства и методы спортивной тренировки, однако при этом по-прежнему необходим учет возрастных особенностей. К 16-17 годам топография мышечной силы устанавливается по взрослому типу, мышечная сила начинает бурно расти с 14-15 лет и достигает максимума к 18-20 годам. Мышечная масса составляет примерно 45% от общего веса тела. К 18-20 годам завершается окостенение скелета, уменьшаются темпы прироста длины тела, его пропорции приближаются к пропорциям взрослых. Эти особенности опорно-двигательного аппарата позволяют широко использовать не только динамические, но и статические упражнения, положительно влияющие на прирост силы, выносливости, совершенствование физиологических функций. Однако статические нагрузки на позвоночник следует применять очень осторожно.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юношеском возрасте продолжают развиваться органы дыхания и кровообращения, увеличиваются энергетические запасы организма. Быстрота окислительных процессов в работающих мышцах в связи с более высоким уровнем потребления кислорода способствует развитию специальной выносливости. Происходит нарастание прыжковой, скоростной выносливости, а также выносливости к статическим напряжениям. Однако эти </w:t>
      </w:r>
      <w:r>
        <w:rPr>
          <w:sz w:val="28"/>
          <w:szCs w:val="28"/>
        </w:rPr>
        <w:lastRenderedPageBreak/>
        <w:t>функции работают еще недостаточно экономично, и тренеру с целью предупреждения переутомления необходимо корректировать нагрузки. Перенапряжение может привести к повышению кровяного давления, увеличению ЧСС на нагрузку</w:t>
      </w:r>
      <w:r w:rsidRPr="004D6BAC">
        <w:rPr>
          <w:sz w:val="28"/>
          <w:szCs w:val="28"/>
        </w:rPr>
        <w:t xml:space="preserve"> [23]</w:t>
      </w:r>
      <w:r>
        <w:rPr>
          <w:sz w:val="28"/>
          <w:szCs w:val="28"/>
        </w:rPr>
        <w:t>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18 годам завершается половое созревание, и наступает полная биологическая зрелость. В этом возрасте спортсмены могут управлять своими движениями в самых разнообразных условиях, в опорном и безопорном положении, в условиях ограничения пространства и времени. Развиваются антиципирующие реакции, заканчивается созревание зрительного и слухового анализаторов, что улучшает ориентировку и способствует повышению эффективности действий, улучшаются функции зрения, кожной и мышечной чувствительности.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этапа спортивного совершенствования являются: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общей физической и специальной подготовленности спортсменов до уровня требований высших разрядов;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высокой технической и тактической подготовленности на основе индивидуализации мастерства;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стабильности при выполнении двигательных действий в сложной соревновательной обстановке;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подведение подготовленности юниоров к модельным требованиям спортсменов высших разрядов;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выход на уровень высшего спортивного мастерства.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Акцент в работе по физической подготовке делается преимущественно на силовые, скоростно-силовые и функциональные способности занимающихся, не упуская при этом из виду разностороннее развитие и укрепление здоровья. Большое значение имеет и развитие тех физических качеств, которые обеспечивают соревновательную деятельность в избранном виде спорта. </w:t>
      </w:r>
      <w:proofErr w:type="spellStart"/>
      <w:r>
        <w:rPr>
          <w:sz w:val="28"/>
          <w:szCs w:val="28"/>
        </w:rPr>
        <w:t>Специализированность</w:t>
      </w:r>
      <w:proofErr w:type="spellEnd"/>
      <w:r>
        <w:rPr>
          <w:sz w:val="28"/>
          <w:szCs w:val="28"/>
        </w:rPr>
        <w:t xml:space="preserve"> средств физической подготовки учитывается и при подборе средств и методов в различные периоды годичного цикла подготовки. 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средствами и методами физической подготовки являются: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темповая переменная работа (</w:t>
      </w:r>
      <w:proofErr w:type="spellStart"/>
      <w:r>
        <w:rPr>
          <w:sz w:val="28"/>
          <w:szCs w:val="28"/>
        </w:rPr>
        <w:t>фартлек</w:t>
      </w:r>
      <w:proofErr w:type="spellEnd"/>
      <w:r>
        <w:rPr>
          <w:sz w:val="28"/>
          <w:szCs w:val="28"/>
        </w:rPr>
        <w:t>, бег в гору и с горы, с отягощениями и без них и др.);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повторные упражнения (бег 3х800 м, 5х400 м, серийные прыжки, прыжки в глубину, со скакалкой и др.);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интервальные упражнения высокой интенсивности (8-10 раз по 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  <w:szCs w:val="28"/>
          </w:rPr>
          <w:t>30 м</w:t>
        </w:r>
      </w:smartTag>
      <w:r>
        <w:rPr>
          <w:sz w:val="28"/>
          <w:szCs w:val="28"/>
        </w:rPr>
        <w:t>, 4х100 м, челночный бег в различных вариантах, бег по песку, в воде, с отягощениями, серийные прыжковые упражнения и др.);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упражнения сопряженного характера (передачи, метания тяжелого мяча, защитные перемещения и прыжки с отягощениями, скоростное ведение мяча, эстафеты и др.);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силовые упражнения с </w:t>
      </w:r>
      <w:proofErr w:type="spellStart"/>
      <w:r>
        <w:rPr>
          <w:sz w:val="28"/>
          <w:szCs w:val="28"/>
        </w:rPr>
        <w:t>околопредельными</w:t>
      </w:r>
      <w:proofErr w:type="spellEnd"/>
      <w:r>
        <w:rPr>
          <w:sz w:val="28"/>
          <w:szCs w:val="28"/>
        </w:rPr>
        <w:t>, большими и средними отягощениями (штанга, блины, гантели, пояса, манжеты) в круговом и повторном методе;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игровые средства, упражнения на ловкость и координацию, на гибкость и расслабление;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кроссы, походы в горы, плавание, лыжи, бег по стадиону (равномерная продолжительная работа умеренной интенсивности) и т.д.;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соревновательный метод с использованием всех перечисленных выше средств.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спортсмены активно участвуют в соревнованиях, в связи с чем, повышаются требования к уровню владения техникой, к повышению ее надежности в экстремальных условиях. Занимающиеся должны владеть всем арсеналом техники и совершенствовать свое исполнительское мастерство в единстве с решением сложных тактических задач и на основе роста физических способностей. Высокий уровень развития специальных физических качеств обеспечит вариативность выполнения прочно освоенных технических приемов, позволит довести индивидуальное мастерство до виртуозности. Процесс обучения и совершенствования техники </w:t>
      </w:r>
      <w:r>
        <w:rPr>
          <w:sz w:val="28"/>
          <w:szCs w:val="28"/>
        </w:rPr>
        <w:lastRenderedPageBreak/>
        <w:t>должен быть направлен на развитие доминирующих качеств и навыков, специфичных для соревновательной деятельности избранного вида спорта.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Главными методами и методическими приемами технической подготовки на этапе спортивного совершенствования, применяемыми наряду с общепринятыми, являются: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повторный метод, включающий в себя различное время выполнения технических приемов, усложнения исходного и конечного положения, быстроты, темпа и ритма выполнения целого приема и его элементов в стандартных и быстроменяющихся условиях, при возрастающем противодействии, при различных функциональных и психических состояниях;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контрастный метод применяется в упражнениях с варьированием различных ситуаций;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сопряженных воздействий;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игровой метод;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соревновательный метод.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Тактическая подготовка на этапе спортивного совершенствования направлена на быстрое овладение групповыми и командными взаимодействиями, на формирование умения проявлять творческую инициативу в процессе реализации общего тактического плана состязаний, на совершенствование индивидуальной тактики</w:t>
      </w:r>
      <w:r w:rsidRPr="004D6BAC">
        <w:rPr>
          <w:sz w:val="28"/>
          <w:szCs w:val="28"/>
        </w:rPr>
        <w:t xml:space="preserve"> [4]</w:t>
      </w:r>
      <w:r>
        <w:rPr>
          <w:sz w:val="28"/>
          <w:szCs w:val="28"/>
        </w:rPr>
        <w:t>. Ведущими являются методы моделирования (моделирование тактики команды (игровые виды спорта) или индивидуальной тактики), методы переключения, то есть смены тактических действий по заранее обусловленным зрительным и звуковым сигналам и метод усложнения игровых заданий (ограничение времени на атаку или проведение комбинации, активизация сопротивления противника, изменение привычных условий решения конкретной задачи, целевые задания использования определенных комбинаций и др.).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спортивного совершенствования психологическая подготовка неразрывно связана с физической, технической и тактической подготовкой спортсменов. Чем выше уровень квалификации спортсменов, тем </w:t>
      </w:r>
      <w:r>
        <w:rPr>
          <w:sz w:val="28"/>
          <w:szCs w:val="28"/>
        </w:rPr>
        <w:lastRenderedPageBreak/>
        <w:t xml:space="preserve">условнее выделение подсистемы психологической подготовки как самостоятельного вида подготовки. В то же время психологическое обеспечение подготовки спортсменов необходимо, и ее средства должны подбираться с учетом психологических закономерностей, а весь тренировочный процесс должен быть максимально </w:t>
      </w:r>
      <w:proofErr w:type="spellStart"/>
      <w:r>
        <w:rPr>
          <w:sz w:val="28"/>
          <w:szCs w:val="28"/>
        </w:rPr>
        <w:t>психологизирован</w:t>
      </w:r>
      <w:proofErr w:type="spellEnd"/>
      <w:r w:rsidRPr="004D6BAC">
        <w:rPr>
          <w:sz w:val="28"/>
          <w:szCs w:val="28"/>
        </w:rPr>
        <w:t xml:space="preserve"> [16]</w:t>
      </w:r>
      <w:r>
        <w:rPr>
          <w:sz w:val="28"/>
          <w:szCs w:val="28"/>
        </w:rPr>
        <w:t>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психологической подготовке спортсменов на этапе спортивного совершенствования можно выделить следующие направления</w:t>
      </w:r>
      <w:r w:rsidRPr="004D6BAC">
        <w:rPr>
          <w:sz w:val="28"/>
          <w:szCs w:val="28"/>
        </w:rPr>
        <w:t xml:space="preserve"> [101]</w:t>
      </w:r>
      <w:r>
        <w:rPr>
          <w:sz w:val="28"/>
          <w:szCs w:val="28"/>
        </w:rPr>
        <w:t>: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морально-нравственных качеств личности спортсмена;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устойчивой и правильной мотивации к занятиям избранным видом спорта;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спортивного коллектива и положительного социально-психологического климата в команде;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необходимых психических процессов: внимания, оперативной памяти, оперативного мышления, специализированных ощущений и восприятий, быстроты реагирования;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волевых качеств, формирование стрессовой устойчивости.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интегральной подготовки и в соревнованиях комплексно реализуются физические возможности, технико-тактический арсенал и психологическая подготовленность спортсменов, и только интегральная подготовка, как целенаправленно организованный процесс позволяет добиться необходимой взаимосвязи этих сторон подготовленности спортсменов. </w:t>
      </w:r>
    </w:p>
    <w:p w:rsidR="00C34DDA" w:rsidRPr="00B74F13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система спортивной подготовки и соревнований в настоящее время связана с постоянным преодолением спортсменами больших физических и эмоциональных нагрузок. В связи с этим очень важное значение приобретает формирование правильной и устойчивой мотивации к занятиям избранным видом спорта, которая позволит сохранить интерес к тренировочному процессу в течение длительного времени и способствовать повышению спортивных результатов.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Длительность и особенности подготовки к достижению наивысших результатов во многом зависят от особенностей становления мастерства не только в различных видах спорта, но и в отдельных номерах программы данного вида спорта.</w:t>
      </w:r>
    </w:p>
    <w:p w:rsidR="00C34DDA" w:rsidRDefault="00C34DDA" w:rsidP="00C34DDA">
      <w:pPr>
        <w:spacing w:line="360" w:lineRule="auto"/>
        <w:ind w:firstLine="709"/>
        <w:jc w:val="both"/>
        <w:rPr>
          <w:sz w:val="28"/>
          <w:szCs w:val="28"/>
        </w:rPr>
      </w:pPr>
    </w:p>
    <w:p w:rsidR="00C26D23" w:rsidRPr="00C34DDA" w:rsidRDefault="00C34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подготовить и </w:t>
      </w:r>
      <w:proofErr w:type="spellStart"/>
      <w:r>
        <w:rPr>
          <w:b/>
          <w:sz w:val="28"/>
          <w:szCs w:val="28"/>
        </w:rPr>
        <w:t>педставить</w:t>
      </w:r>
      <w:proofErr w:type="spellEnd"/>
      <w:r>
        <w:rPr>
          <w:b/>
          <w:sz w:val="28"/>
          <w:szCs w:val="28"/>
        </w:rPr>
        <w:t xml:space="preserve"> в ЛК опорный конспект</w:t>
      </w:r>
      <w:r w:rsidR="005272B3">
        <w:rPr>
          <w:b/>
          <w:sz w:val="28"/>
          <w:szCs w:val="28"/>
        </w:rPr>
        <w:t>.</w:t>
      </w:r>
      <w:bookmarkStart w:id="0" w:name="_GoBack"/>
      <w:bookmarkEnd w:id="0"/>
    </w:p>
    <w:sectPr w:rsidR="00C26D23" w:rsidRPr="00C3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5B"/>
    <w:rsid w:val="005272B3"/>
    <w:rsid w:val="007A465B"/>
    <w:rsid w:val="00C26D23"/>
    <w:rsid w:val="00C3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8259DB"/>
  <w15:chartTrackingRefBased/>
  <w15:docId w15:val="{C63ADE19-1C97-4B84-8CA8-44E51C65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2020-12-20T06:51:00Z</dcterms:created>
  <dcterms:modified xsi:type="dcterms:W3CDTF">2020-12-20T07:02:00Z</dcterms:modified>
</cp:coreProperties>
</file>