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BF2" w:rsidRDefault="00BA1BF2" w:rsidP="00A2476D">
      <w:pPr>
        <w:jc w:val="both"/>
        <w:rPr>
          <w:rFonts w:ascii="Calibri" w:eastAsia="Times New Roman" w:hAnsi="Calibri" w:cs="Times New Roman"/>
          <w:color w:val="0000FF"/>
          <w:u w:val="single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Уважаемые студенты! Начиная с 13 ноября, лек</w:t>
      </w:r>
      <w:r w:rsidR="00491F76">
        <w:rPr>
          <w:rFonts w:ascii="Times New Roman" w:hAnsi="Times New Roman" w:cs="Times New Roman"/>
          <w:sz w:val="28"/>
          <w:szCs w:val="28"/>
        </w:rPr>
        <w:t>ции по философии  проводят</w:t>
      </w:r>
      <w:r>
        <w:rPr>
          <w:rFonts w:ascii="Times New Roman" w:hAnsi="Times New Roman" w:cs="Times New Roman"/>
          <w:sz w:val="28"/>
          <w:szCs w:val="28"/>
        </w:rPr>
        <w:t xml:space="preserve">ся в режиме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Для подключения к лекции пройдите по ссылке: </w:t>
      </w:r>
      <w:hyperlink r:id="rId5" w:history="1">
        <w:r>
          <w:rPr>
            <w:rStyle w:val="a3"/>
            <w:rFonts w:ascii="Calibri" w:eastAsia="Times New Roman" w:hAnsi="Calibri" w:cs="Times New Roman"/>
            <w:lang w:eastAsia="ru-RU"/>
          </w:rPr>
          <w:t>http://disrm1.zabgu.ru/b/d4v-rmk-ugw</w:t>
        </w:r>
      </w:hyperlink>
      <w:r>
        <w:rPr>
          <w:rFonts w:ascii="Calibri" w:eastAsia="Times New Roman" w:hAnsi="Calibri" w:cs="Times New Roman"/>
          <w:color w:val="0000FF"/>
          <w:u w:val="single"/>
          <w:lang w:eastAsia="ru-RU"/>
        </w:rPr>
        <w:t xml:space="preserve"> </w:t>
      </w:r>
    </w:p>
    <w:p w:rsidR="00802284" w:rsidRDefault="00BA1BF2" w:rsidP="00A2476D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Лекционные занятия будут проводиться согласно расписанию (каждую пятницу, 1 пара).</w:t>
      </w:r>
    </w:p>
    <w:p w:rsidR="00BA1BF2" w:rsidRPr="00A1721D" w:rsidRDefault="00BA1BF2" w:rsidP="00A2476D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72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Лекция «</w:t>
      </w:r>
      <w:r w:rsidR="003E25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Глобальные проблемы современности» (11</w:t>
      </w:r>
      <w:r w:rsidR="00E428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.12</w:t>
      </w:r>
      <w:r w:rsidRPr="00A172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AB486C" w:rsidRDefault="00BA1BF2" w:rsidP="00A2476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E3A04">
        <w:rPr>
          <w:rFonts w:ascii="Times New Roman" w:hAnsi="Times New Roman" w:cs="Times New Roman"/>
          <w:b/>
          <w:sz w:val="28"/>
          <w:szCs w:val="28"/>
        </w:rPr>
        <w:t>План лекции:</w:t>
      </w:r>
    </w:p>
    <w:p w:rsidR="003E25DA" w:rsidRDefault="00665D3A" w:rsidP="00A2476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Понятие глобальных проблем.</w:t>
      </w:r>
    </w:p>
    <w:p w:rsidR="00665D3A" w:rsidRDefault="00665D3A" w:rsidP="00A2476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Глобалистика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65D3A" w:rsidRDefault="00665D3A" w:rsidP="00A2476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Три группы основных глобальных проблем.</w:t>
      </w:r>
    </w:p>
    <w:p w:rsidR="00665D3A" w:rsidRDefault="00665D3A" w:rsidP="00A2476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Понятие глобализации.</w:t>
      </w:r>
    </w:p>
    <w:p w:rsidR="00665D3A" w:rsidRDefault="00665D3A" w:rsidP="00A2476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Научное осмысление глобальных проблем.</w:t>
      </w:r>
    </w:p>
    <w:p w:rsidR="00665D3A" w:rsidRPr="003E25DA" w:rsidRDefault="00665D3A" w:rsidP="00A2476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Футурология и прогностика.</w:t>
      </w:r>
    </w:p>
    <w:p w:rsidR="005869B0" w:rsidRDefault="005869B0" w:rsidP="00A2476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E3A04">
        <w:rPr>
          <w:rFonts w:ascii="Times New Roman" w:hAnsi="Times New Roman" w:cs="Times New Roman"/>
          <w:b/>
          <w:sz w:val="28"/>
          <w:szCs w:val="28"/>
        </w:rPr>
        <w:t>Литература:</w:t>
      </w:r>
    </w:p>
    <w:p w:rsidR="00E428B7" w:rsidRDefault="00E428B7" w:rsidP="00DD58B5">
      <w:pPr>
        <w:jc w:val="both"/>
        <w:rPr>
          <w:rFonts w:ascii="Times New Roman" w:hAnsi="Times New Roman" w:cs="Times New Roman"/>
          <w:sz w:val="28"/>
          <w:szCs w:val="28"/>
        </w:rPr>
      </w:pPr>
      <w:r w:rsidRPr="00E428B7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Алексеев П. В. Социальная философия: Учеб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особие. – М.: ТК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Велби</w:t>
      </w:r>
      <w:proofErr w:type="spellEnd"/>
      <w:r>
        <w:rPr>
          <w:rFonts w:ascii="Times New Roman" w:hAnsi="Times New Roman" w:cs="Times New Roman"/>
          <w:sz w:val="28"/>
          <w:szCs w:val="28"/>
        </w:rPr>
        <w:t>, Изд-во Проспект, 2004.</w:t>
      </w:r>
    </w:p>
    <w:p w:rsidR="00A2476D" w:rsidRDefault="00166CF5" w:rsidP="00DD58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8066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A2476D">
        <w:rPr>
          <w:rFonts w:ascii="Times New Roman" w:hAnsi="Times New Roman" w:cs="Times New Roman"/>
          <w:sz w:val="28"/>
          <w:szCs w:val="28"/>
        </w:rPr>
        <w:t>Барулин</w:t>
      </w:r>
      <w:proofErr w:type="spellEnd"/>
      <w:r w:rsidR="00A2476D">
        <w:rPr>
          <w:rFonts w:ascii="Times New Roman" w:hAnsi="Times New Roman" w:cs="Times New Roman"/>
          <w:sz w:val="28"/>
          <w:szCs w:val="28"/>
        </w:rPr>
        <w:t xml:space="preserve"> В.С. Социальная философия: Учебник. М.: ФАИР-ПРЕСС, 2000.</w:t>
      </w:r>
    </w:p>
    <w:p w:rsidR="00EA52AC" w:rsidRDefault="00166CF5" w:rsidP="00EA52AC">
      <w:pPr>
        <w:jc w:val="both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3. </w:t>
      </w:r>
      <w:proofErr w:type="spellStart"/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Гезалов</w:t>
      </w:r>
      <w:proofErr w:type="spellEnd"/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Ариз</w:t>
      </w:r>
      <w:proofErr w:type="spellEnd"/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Авяз</w:t>
      </w:r>
      <w:proofErr w:type="spellEnd"/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оглы</w:t>
      </w:r>
      <w:proofErr w:type="spellEnd"/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Трансформация общества в эпоху глобализации (социально-философский анализ): Научная монография. – М.: Канон </w:t>
      </w:r>
      <w:r w:rsidRPr="00166CF5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+</w:t>
      </w: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» РООИ «Реабилитация», 2009.</w:t>
      </w:r>
    </w:p>
    <w:p w:rsidR="00EA52AC" w:rsidRDefault="00EA52AC" w:rsidP="00EA52AC">
      <w:pPr>
        <w:jc w:val="both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4. </w:t>
      </w:r>
      <w:proofErr w:type="spellStart"/>
      <w:r w:rsidRPr="00EA52AC">
        <w:rPr>
          <w:rFonts w:ascii="Times New Roman" w:hAnsi="Times New Roman" w:cs="Times New Roman"/>
          <w:sz w:val="28"/>
          <w:szCs w:val="28"/>
        </w:rPr>
        <w:t>Глобалистика</w:t>
      </w:r>
      <w:proofErr w:type="spellEnd"/>
      <w:r w:rsidRPr="00EA52AC">
        <w:rPr>
          <w:rFonts w:ascii="Times New Roman" w:hAnsi="Times New Roman" w:cs="Times New Roman"/>
          <w:sz w:val="28"/>
          <w:szCs w:val="28"/>
        </w:rPr>
        <w:t xml:space="preserve">: Энциклопедия / Гл. ред. И.И. </w:t>
      </w:r>
      <w:proofErr w:type="spellStart"/>
      <w:r w:rsidRPr="00EA52AC">
        <w:rPr>
          <w:rFonts w:ascii="Times New Roman" w:hAnsi="Times New Roman" w:cs="Times New Roman"/>
          <w:sz w:val="28"/>
          <w:szCs w:val="28"/>
        </w:rPr>
        <w:t>Мазур</w:t>
      </w:r>
      <w:proofErr w:type="spellEnd"/>
      <w:r w:rsidRPr="00EA52AC">
        <w:rPr>
          <w:rFonts w:ascii="Times New Roman" w:hAnsi="Times New Roman" w:cs="Times New Roman"/>
          <w:sz w:val="28"/>
          <w:szCs w:val="28"/>
        </w:rPr>
        <w:t xml:space="preserve">, А.Н. Чумаков; Центр научных и прикладных программ «ДИАЛОГ». М.: ОАО Издательство «Радуга», 2003. </w:t>
      </w:r>
    </w:p>
    <w:p w:rsidR="00EA52AC" w:rsidRDefault="00EA52AC" w:rsidP="00A2476D">
      <w:pPr>
        <w:jc w:val="both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5. </w:t>
      </w:r>
      <w:r w:rsidRPr="00EA52AC">
        <w:rPr>
          <w:rFonts w:ascii="Times New Roman" w:hAnsi="Times New Roman" w:cs="Times New Roman"/>
          <w:sz w:val="28"/>
          <w:szCs w:val="28"/>
        </w:rPr>
        <w:t xml:space="preserve">Гринин Л. Е. Глобализация и процессы трансформации национального суверенитета // Век глобализации. 2008. № 1. С. 86–97. </w:t>
      </w:r>
    </w:p>
    <w:p w:rsidR="00EA52AC" w:rsidRDefault="00EA52AC" w:rsidP="00EA52AC">
      <w:pPr>
        <w:jc w:val="both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6. </w:t>
      </w:r>
      <w:proofErr w:type="spellStart"/>
      <w:r w:rsidRPr="00EA52AC">
        <w:rPr>
          <w:rFonts w:ascii="Times New Roman" w:hAnsi="Times New Roman" w:cs="Times New Roman"/>
          <w:sz w:val="28"/>
          <w:szCs w:val="28"/>
        </w:rPr>
        <w:t>Канаев</w:t>
      </w:r>
      <w:proofErr w:type="spellEnd"/>
      <w:r w:rsidRPr="00EA52AC">
        <w:rPr>
          <w:rFonts w:ascii="Times New Roman" w:hAnsi="Times New Roman" w:cs="Times New Roman"/>
          <w:sz w:val="28"/>
          <w:szCs w:val="28"/>
        </w:rPr>
        <w:t xml:space="preserve"> Н. М. Глобализация как угроза культурному разнообразию и социально устойчивому развитию // Философия образования. 2003. № 8. С. 3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52AC">
        <w:rPr>
          <w:rFonts w:ascii="Times New Roman" w:hAnsi="Times New Roman" w:cs="Times New Roman"/>
          <w:sz w:val="28"/>
          <w:szCs w:val="28"/>
        </w:rPr>
        <w:t>6.</w:t>
      </w:r>
    </w:p>
    <w:p w:rsidR="00EA52AC" w:rsidRDefault="00EA52AC" w:rsidP="00A2476D">
      <w:pPr>
        <w:jc w:val="both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7. </w:t>
      </w:r>
      <w:r w:rsidRPr="00EA52AC">
        <w:rPr>
          <w:rFonts w:ascii="Times New Roman" w:hAnsi="Times New Roman" w:cs="Times New Roman"/>
          <w:sz w:val="28"/>
          <w:szCs w:val="28"/>
        </w:rPr>
        <w:t xml:space="preserve">Орлова М.А. Глобализация как фактор риска  // Вестник РЭА. 2010. № 4. С. 21-27. </w:t>
      </w:r>
    </w:p>
    <w:p w:rsidR="00EA52AC" w:rsidRDefault="00EA52AC" w:rsidP="00A2476D">
      <w:pPr>
        <w:jc w:val="both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lastRenderedPageBreak/>
        <w:t xml:space="preserve">8. </w:t>
      </w:r>
      <w:r w:rsidR="00166CF5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Фролов И. Т. Философия глобальных проблем. Работы разных лет. – М.: ЛЕНАНД, 2019.</w:t>
      </w:r>
    </w:p>
    <w:p w:rsidR="00166CF5" w:rsidRPr="00EA52AC" w:rsidRDefault="00EA52AC" w:rsidP="00A2476D">
      <w:pPr>
        <w:jc w:val="both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9. Ч</w:t>
      </w:r>
      <w:r w:rsidR="00166CF5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умаков А. Н. Метафизика глобализации. </w:t>
      </w:r>
      <w:proofErr w:type="spellStart"/>
      <w:r w:rsidR="00166CF5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Культурно-цивилизационный</w:t>
      </w:r>
      <w:proofErr w:type="spellEnd"/>
      <w:r w:rsidR="00166CF5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контекст: монография. – М.: Проспект</w:t>
      </w: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, 2017.</w:t>
      </w:r>
    </w:p>
    <w:p w:rsidR="00C80665" w:rsidRPr="00C80665" w:rsidRDefault="00C80665" w:rsidP="00C80665">
      <w:pPr>
        <w:shd w:val="clear" w:color="auto" w:fill="FFFFFF"/>
        <w:spacing w:before="24" w:after="72" w:line="360" w:lineRule="atLeast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</w:p>
    <w:p w:rsidR="00C80665" w:rsidRPr="00A1721D" w:rsidRDefault="00C80665" w:rsidP="00A1721D">
      <w:pPr>
        <w:shd w:val="clear" w:color="auto" w:fill="FFFFFF"/>
        <w:spacing w:before="24" w:after="72" w:line="360" w:lineRule="atLeast"/>
        <w:ind w:right="-284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</w:p>
    <w:p w:rsidR="00A1721D" w:rsidRPr="00BA1BF2" w:rsidRDefault="00A1721D" w:rsidP="00A2476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1721D" w:rsidRPr="00BA1BF2" w:rsidSect="003F09A2">
      <w:type w:val="continuous"/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8E45BB"/>
    <w:multiLevelType w:val="hybridMultilevel"/>
    <w:tmpl w:val="AFCCAB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E300EF"/>
    <w:multiLevelType w:val="hybridMultilevel"/>
    <w:tmpl w:val="AFCCAB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BA1BF2"/>
    <w:rsid w:val="000056B4"/>
    <w:rsid w:val="00057B46"/>
    <w:rsid w:val="000C3900"/>
    <w:rsid w:val="00166CF5"/>
    <w:rsid w:val="00323C42"/>
    <w:rsid w:val="00383F30"/>
    <w:rsid w:val="003E25DA"/>
    <w:rsid w:val="003E3A04"/>
    <w:rsid w:val="003F09A2"/>
    <w:rsid w:val="003F2CC6"/>
    <w:rsid w:val="00491F76"/>
    <w:rsid w:val="00582911"/>
    <w:rsid w:val="005869B0"/>
    <w:rsid w:val="00645DEB"/>
    <w:rsid w:val="00665D3A"/>
    <w:rsid w:val="00767707"/>
    <w:rsid w:val="0078327E"/>
    <w:rsid w:val="007B1215"/>
    <w:rsid w:val="00802284"/>
    <w:rsid w:val="008C33AF"/>
    <w:rsid w:val="009477E0"/>
    <w:rsid w:val="009626BF"/>
    <w:rsid w:val="00A1721D"/>
    <w:rsid w:val="00A2476D"/>
    <w:rsid w:val="00A33D6F"/>
    <w:rsid w:val="00A43C91"/>
    <w:rsid w:val="00A47565"/>
    <w:rsid w:val="00AB486C"/>
    <w:rsid w:val="00AC3915"/>
    <w:rsid w:val="00B11A63"/>
    <w:rsid w:val="00BA1BF2"/>
    <w:rsid w:val="00BB44C5"/>
    <w:rsid w:val="00C06FA4"/>
    <w:rsid w:val="00C80665"/>
    <w:rsid w:val="00CE7009"/>
    <w:rsid w:val="00DA4286"/>
    <w:rsid w:val="00DD58B5"/>
    <w:rsid w:val="00E428B7"/>
    <w:rsid w:val="00EA52AC"/>
    <w:rsid w:val="00ED1D2A"/>
    <w:rsid w:val="00ED4FD0"/>
    <w:rsid w:val="00F212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BF2"/>
  </w:style>
  <w:style w:type="paragraph" w:styleId="1">
    <w:name w:val="heading 1"/>
    <w:basedOn w:val="a"/>
    <w:link w:val="10"/>
    <w:uiPriority w:val="9"/>
    <w:qFormat/>
    <w:rsid w:val="00DA428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A1BF2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DA428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uge">
    <w:name w:val="huge"/>
    <w:basedOn w:val="a0"/>
    <w:rsid w:val="00DA4286"/>
  </w:style>
  <w:style w:type="character" w:customStyle="1" w:styleId="bookizd">
    <w:name w:val="bookizd"/>
    <w:basedOn w:val="a0"/>
    <w:rsid w:val="00802284"/>
  </w:style>
  <w:style w:type="character" w:customStyle="1" w:styleId="uc">
    <w:name w:val="uc"/>
    <w:basedOn w:val="a0"/>
    <w:rsid w:val="00A33D6F"/>
  </w:style>
  <w:style w:type="paragraph" w:styleId="a4">
    <w:name w:val="List Paragraph"/>
    <w:basedOn w:val="a"/>
    <w:uiPriority w:val="34"/>
    <w:qFormat/>
    <w:rsid w:val="00EA52A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33821">
          <w:marLeft w:val="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9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1389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48049">
          <w:marLeft w:val="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92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03736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1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826404">
          <w:marLeft w:val="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3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715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6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67362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748560">
              <w:marLeft w:val="0"/>
              <w:marRight w:val="0"/>
              <w:marTop w:val="0"/>
              <w:marBottom w:val="4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54997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8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644637">
          <w:marLeft w:val="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97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9306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1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046834">
          <w:marLeft w:val="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3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9454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6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49436">
          <w:marLeft w:val="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0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8043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1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931600">
          <w:marLeft w:val="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8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3037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2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210500">
          <w:marLeft w:val="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3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7925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2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015534">
          <w:marLeft w:val="0"/>
          <w:marRight w:val="240"/>
          <w:marTop w:val="12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2319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1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232226">
              <w:marLeft w:val="240"/>
              <w:marRight w:val="0"/>
              <w:marTop w:val="48"/>
              <w:marBottom w:val="0"/>
              <w:divBdr>
                <w:top w:val="single" w:sz="4" w:space="4" w:color="FFCC99"/>
                <w:left w:val="single" w:sz="4" w:space="6" w:color="FFCC99"/>
                <w:bottom w:val="single" w:sz="4" w:space="9" w:color="FFCC99"/>
                <w:right w:val="single" w:sz="4" w:space="6" w:color="FFCC99"/>
              </w:divBdr>
              <w:divsChild>
                <w:div w:id="207985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933435">
                  <w:marLeft w:val="0"/>
                  <w:marRight w:val="0"/>
                  <w:marTop w:val="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321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895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11874239">
              <w:marLeft w:val="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88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869062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932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112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38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51533">
          <w:marLeft w:val="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3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8769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3963">
          <w:marLeft w:val="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1473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09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893199">
          <w:marLeft w:val="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3109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7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53753">
          <w:marLeft w:val="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2297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28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6105">
          <w:marLeft w:val="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59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356968">
          <w:marLeft w:val="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241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6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isrm1.zabgu.ru/b/d4v-rmk-ug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20</cp:revision>
  <dcterms:created xsi:type="dcterms:W3CDTF">2020-11-22T15:42:00Z</dcterms:created>
  <dcterms:modified xsi:type="dcterms:W3CDTF">2020-12-07T16:59:00Z</dcterms:modified>
</cp:coreProperties>
</file>