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126" w:rsidRPr="00C03D91" w:rsidRDefault="007F0126" w:rsidP="007F0126">
      <w:pPr>
        <w:pStyle w:val="western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 к лекции: 1. Ознакомьтесь с материалом лекции</w:t>
      </w:r>
      <w:r w:rsidR="005416FA">
        <w:rPr>
          <w:b/>
          <w:bCs/>
          <w:sz w:val="28"/>
          <w:szCs w:val="28"/>
        </w:rPr>
        <w:t xml:space="preserve"> и кратко её законспектируйте</w:t>
      </w:r>
      <w:r>
        <w:rPr>
          <w:b/>
          <w:bCs/>
          <w:sz w:val="28"/>
          <w:szCs w:val="28"/>
        </w:rPr>
        <w:t>. 2. Ответьте на вопросы: 1) Назовите черты философии Ренессанса. 2) Что такое гуманизм? Назовите основных представителей гуманизма эпохи Ренессанса. 3) Что такое натурфилософия? Назовите основных представителей натурфилософии</w:t>
      </w:r>
      <w:r w:rsidRPr="007F012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эпохи Ренессанса. 4) В чем заключалась Реформация? 5) Какую основную проблему поднимает в своем произведении «Государь» </w:t>
      </w:r>
      <w:proofErr w:type="spellStart"/>
      <w:r>
        <w:rPr>
          <w:b/>
          <w:bCs/>
          <w:sz w:val="28"/>
          <w:szCs w:val="28"/>
        </w:rPr>
        <w:t>Никколо</w:t>
      </w:r>
      <w:proofErr w:type="spellEnd"/>
      <w:r>
        <w:rPr>
          <w:b/>
          <w:bCs/>
          <w:sz w:val="28"/>
          <w:szCs w:val="28"/>
        </w:rPr>
        <w:t xml:space="preserve"> Макиавелли? </w:t>
      </w:r>
    </w:p>
    <w:p w:rsidR="007F0126" w:rsidRDefault="007F0126" w:rsidP="007F012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126" w:rsidRPr="007F0126" w:rsidRDefault="007F0126" w:rsidP="007F0126">
      <w:pPr>
        <w:ind w:firstLine="709"/>
        <w:jc w:val="center"/>
        <w:rPr>
          <w:rStyle w:val="noncited1"/>
          <w:rFonts w:ascii="Times New Roman" w:hAnsi="Times New Roman" w:cs="Times New Roman"/>
          <w:b/>
          <w:sz w:val="28"/>
          <w:szCs w:val="28"/>
        </w:rPr>
      </w:pPr>
      <w:r w:rsidRPr="007F0126">
        <w:rPr>
          <w:rFonts w:ascii="Times New Roman" w:hAnsi="Times New Roman" w:cs="Times New Roman"/>
          <w:b/>
          <w:sz w:val="28"/>
          <w:szCs w:val="28"/>
        </w:rPr>
        <w:t>Лекция 4. Философия Ренессанса</w:t>
      </w:r>
    </w:p>
    <w:p w:rsidR="007F0126" w:rsidRPr="007F0126" w:rsidRDefault="007F0126" w:rsidP="007F0126">
      <w:pPr>
        <w:jc w:val="center"/>
        <w:rPr>
          <w:rStyle w:val="noncited1"/>
          <w:rFonts w:ascii="Times New Roman" w:hAnsi="Times New Roman" w:cs="Times New Roman"/>
          <w:b/>
          <w:i/>
          <w:iCs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b/>
          <w:i/>
          <w:iCs/>
          <w:sz w:val="28"/>
          <w:szCs w:val="28"/>
        </w:rPr>
        <w:t>План:</w:t>
      </w:r>
    </w:p>
    <w:p w:rsidR="007F0126" w:rsidRPr="007F0126" w:rsidRDefault="007F0126" w:rsidP="007F0126">
      <w:pPr>
        <w:ind w:firstLine="709"/>
        <w:jc w:val="both"/>
        <w:rPr>
          <w:rStyle w:val="noncited1"/>
          <w:rFonts w:ascii="Times New Roman" w:hAnsi="Times New Roman" w:cs="Times New Roman"/>
          <w:b/>
          <w:i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b/>
          <w:i/>
          <w:sz w:val="28"/>
          <w:szCs w:val="28"/>
        </w:rPr>
        <w:t>1) Характерные черты и основные идеи философии эпохи Возрождения</w:t>
      </w:r>
    </w:p>
    <w:p w:rsidR="007F0126" w:rsidRPr="007F0126" w:rsidRDefault="007F0126" w:rsidP="007F0126">
      <w:pPr>
        <w:ind w:firstLine="709"/>
        <w:jc w:val="both"/>
        <w:rPr>
          <w:rStyle w:val="noncited1"/>
          <w:rFonts w:ascii="Times New Roman" w:hAnsi="Times New Roman" w:cs="Times New Roman"/>
          <w:b/>
          <w:i/>
          <w:sz w:val="28"/>
          <w:szCs w:val="28"/>
        </w:rPr>
      </w:pPr>
      <w:r w:rsidRPr="007F0126">
        <w:rPr>
          <w:rFonts w:ascii="Times New Roman" w:hAnsi="Times New Roman" w:cs="Times New Roman"/>
          <w:b/>
          <w:i/>
          <w:sz w:val="28"/>
          <w:szCs w:val="28"/>
        </w:rPr>
        <w:t xml:space="preserve">2) </w:t>
      </w:r>
      <w:r w:rsidRPr="007F0126">
        <w:rPr>
          <w:rStyle w:val="noncited1"/>
          <w:rFonts w:ascii="Times New Roman" w:hAnsi="Times New Roman" w:cs="Times New Roman"/>
          <w:b/>
          <w:i/>
          <w:sz w:val="28"/>
          <w:szCs w:val="28"/>
        </w:rPr>
        <w:t>Гуманизм философии Ренессанса</w:t>
      </w:r>
    </w:p>
    <w:p w:rsidR="007F0126" w:rsidRPr="007F0126" w:rsidRDefault="007F0126" w:rsidP="007F0126">
      <w:pPr>
        <w:ind w:firstLine="709"/>
        <w:jc w:val="both"/>
        <w:rPr>
          <w:rStyle w:val="noncited1"/>
          <w:rFonts w:ascii="Times New Roman" w:hAnsi="Times New Roman" w:cs="Times New Roman"/>
          <w:b/>
          <w:i/>
          <w:sz w:val="28"/>
          <w:szCs w:val="28"/>
        </w:rPr>
      </w:pPr>
      <w:r w:rsidRPr="007F0126">
        <w:rPr>
          <w:rStyle w:val="fullcited5"/>
          <w:rFonts w:ascii="Times New Roman" w:hAnsi="Times New Roman" w:cs="Times New Roman"/>
          <w:b/>
          <w:i/>
          <w:sz w:val="28"/>
          <w:szCs w:val="28"/>
        </w:rPr>
        <w:t xml:space="preserve">3) </w:t>
      </w:r>
      <w:r w:rsidRPr="007F0126">
        <w:rPr>
          <w:rStyle w:val="noncited1"/>
          <w:rFonts w:ascii="Times New Roman" w:hAnsi="Times New Roman" w:cs="Times New Roman"/>
          <w:b/>
          <w:i/>
          <w:sz w:val="28"/>
          <w:szCs w:val="28"/>
        </w:rPr>
        <w:t>Натурфилософия эпохи Возрождения</w:t>
      </w:r>
    </w:p>
    <w:p w:rsidR="007F0126" w:rsidRPr="007F0126" w:rsidRDefault="007F0126" w:rsidP="007F0126">
      <w:pPr>
        <w:ind w:firstLine="709"/>
        <w:jc w:val="both"/>
        <w:rPr>
          <w:rStyle w:val="noncited1"/>
          <w:rFonts w:ascii="Times New Roman" w:hAnsi="Times New Roman" w:cs="Times New Roman"/>
          <w:b/>
          <w:i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b/>
          <w:i/>
          <w:sz w:val="28"/>
          <w:szCs w:val="28"/>
        </w:rPr>
        <w:t>4) Реформация: Мартин Лютер</w:t>
      </w:r>
    </w:p>
    <w:p w:rsidR="007F0126" w:rsidRDefault="007F0126" w:rsidP="007F0126">
      <w:pPr>
        <w:ind w:firstLine="709"/>
        <w:jc w:val="both"/>
        <w:rPr>
          <w:rStyle w:val="noncited1"/>
          <w:rFonts w:ascii="Times New Roman" w:hAnsi="Times New Roman" w:cs="Times New Roman"/>
          <w:b/>
          <w:i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b/>
          <w:i/>
          <w:sz w:val="28"/>
          <w:szCs w:val="28"/>
        </w:rPr>
        <w:t xml:space="preserve">5) Социальные теории эпохи Возрождения. </w:t>
      </w:r>
      <w:proofErr w:type="spellStart"/>
      <w:r w:rsidRPr="007F0126">
        <w:rPr>
          <w:rStyle w:val="noncited1"/>
          <w:rFonts w:ascii="Times New Roman" w:hAnsi="Times New Roman" w:cs="Times New Roman"/>
          <w:b/>
          <w:i/>
          <w:sz w:val="28"/>
          <w:szCs w:val="28"/>
        </w:rPr>
        <w:t>Никколо</w:t>
      </w:r>
      <w:proofErr w:type="spellEnd"/>
      <w:r w:rsidRPr="007F0126">
        <w:rPr>
          <w:rStyle w:val="noncited1"/>
          <w:rFonts w:ascii="Times New Roman" w:hAnsi="Times New Roman" w:cs="Times New Roman"/>
          <w:b/>
          <w:i/>
          <w:sz w:val="28"/>
          <w:szCs w:val="28"/>
        </w:rPr>
        <w:t xml:space="preserve"> Макиавелли. </w:t>
      </w:r>
      <w:proofErr w:type="spellStart"/>
      <w:r w:rsidRPr="007F0126">
        <w:rPr>
          <w:rStyle w:val="noncited1"/>
          <w:rFonts w:ascii="Times New Roman" w:hAnsi="Times New Roman" w:cs="Times New Roman"/>
          <w:b/>
          <w:i/>
          <w:sz w:val="28"/>
          <w:szCs w:val="28"/>
        </w:rPr>
        <w:t>Томмазо</w:t>
      </w:r>
      <w:proofErr w:type="spellEnd"/>
      <w:r w:rsidRPr="007F0126">
        <w:rPr>
          <w:rStyle w:val="noncited1"/>
          <w:rFonts w:ascii="Times New Roman" w:hAnsi="Times New Roman" w:cs="Times New Roman"/>
          <w:b/>
          <w:i/>
          <w:sz w:val="28"/>
          <w:szCs w:val="28"/>
        </w:rPr>
        <w:t xml:space="preserve"> Кампанелла. Томас Мор</w:t>
      </w:r>
    </w:p>
    <w:p w:rsidR="007F0126" w:rsidRPr="007F0126" w:rsidRDefault="007F0126" w:rsidP="007F0126">
      <w:pPr>
        <w:ind w:firstLine="709"/>
        <w:jc w:val="both"/>
        <w:rPr>
          <w:rStyle w:val="noncited1"/>
          <w:rFonts w:ascii="Times New Roman" w:hAnsi="Times New Roman" w:cs="Times New Roman"/>
          <w:b/>
          <w:i/>
          <w:sz w:val="28"/>
          <w:szCs w:val="28"/>
        </w:rPr>
      </w:pPr>
    </w:p>
    <w:p w:rsidR="007F0126" w:rsidRPr="007F0126" w:rsidRDefault="007F0126" w:rsidP="007F0126">
      <w:pPr>
        <w:ind w:firstLine="709"/>
        <w:jc w:val="both"/>
        <w:rPr>
          <w:rStyle w:val="noncited1"/>
          <w:rFonts w:ascii="Times New Roman" w:hAnsi="Times New Roman" w:cs="Times New Roman"/>
          <w:b/>
          <w:i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b/>
          <w:i/>
          <w:sz w:val="28"/>
          <w:szCs w:val="28"/>
        </w:rPr>
        <w:t>1) Характерные черты и основные идеи философии эпохи Возрождения</w:t>
      </w:r>
    </w:p>
    <w:p w:rsidR="007F0126" w:rsidRPr="007F0126" w:rsidRDefault="007F0126" w:rsidP="007F01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sz w:val="28"/>
          <w:szCs w:val="28"/>
        </w:rPr>
        <w:t>Родиной Ренессанса является Италия, уже в более поздний период он обретает европейский характер. Для мышления, идеологии и культуры Ренессанса главной тенденц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и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ей является переход от </w:t>
      </w:r>
      <w:proofErr w:type="spellStart"/>
      <w:r w:rsidRPr="007F0126">
        <w:rPr>
          <w:rStyle w:val="noncited1"/>
          <w:rFonts w:ascii="Times New Roman" w:hAnsi="Times New Roman" w:cs="Times New Roman"/>
          <w:sz w:val="28"/>
          <w:szCs w:val="28"/>
        </w:rPr>
        <w:t>теоцентризма</w:t>
      </w:r>
      <w:proofErr w:type="spellEnd"/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к антропоцентризму. Этот процесс был очень сло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ж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ным, противоречивым. Христианская религия в это время перестает доминировать. Пр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е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зрение ко всему земному </w:t>
      </w:r>
      <w:proofErr w:type="gramStart"/>
      <w:r w:rsidRPr="007F0126">
        <w:rPr>
          <w:rFonts w:ascii="Times New Roman" w:hAnsi="Times New Roman" w:cs="Times New Roman"/>
          <w:bCs/>
          <w:sz w:val="28"/>
          <w:szCs w:val="28"/>
        </w:rPr>
        <w:t>заменяется в эту эпоху признаем</w:t>
      </w:r>
      <w:proofErr w:type="gramEnd"/>
      <w:r w:rsidRPr="007F0126">
        <w:rPr>
          <w:rFonts w:ascii="Times New Roman" w:hAnsi="Times New Roman" w:cs="Times New Roman"/>
          <w:bCs/>
          <w:sz w:val="28"/>
          <w:szCs w:val="28"/>
        </w:rPr>
        <w:t xml:space="preserve"> человека в качестве творческ</w:t>
      </w:r>
      <w:r w:rsidRPr="007F0126">
        <w:rPr>
          <w:rFonts w:ascii="Times New Roman" w:hAnsi="Times New Roman" w:cs="Times New Roman"/>
          <w:bCs/>
          <w:sz w:val="28"/>
          <w:szCs w:val="28"/>
        </w:rPr>
        <w:t>о</w:t>
      </w:r>
      <w:r w:rsidRPr="007F0126">
        <w:rPr>
          <w:rFonts w:ascii="Times New Roman" w:hAnsi="Times New Roman" w:cs="Times New Roman"/>
          <w:bCs/>
          <w:sz w:val="28"/>
          <w:szCs w:val="28"/>
        </w:rPr>
        <w:t>го существа, творящей силы его разума.</w:t>
      </w:r>
    </w:p>
    <w:p w:rsidR="007F0126" w:rsidRPr="007F0126" w:rsidRDefault="007F0126" w:rsidP="007F0126">
      <w:pPr>
        <w:ind w:firstLine="709"/>
        <w:jc w:val="both"/>
        <w:rPr>
          <w:rStyle w:val="noncited1"/>
          <w:rFonts w:ascii="Times New Roman" w:hAnsi="Times New Roman" w:cs="Times New Roman"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Гуманизм Ренессанса побуждает интерес к культурному наследию античности. По-новому открываются древние мыслители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noBreakHyphen/>
        <w:t xml:space="preserve"> Платон, Аристотель, эпикурейцы и другие. Ученые, философы выступают уже не как представители отдельных школ, а как самосто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я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тельные исследователи. Внимание сосредоточивается на вопросах, имеющих практич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е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скую направленность. В эпоху Возрождения </w:t>
      </w:r>
      <w:r w:rsidRPr="007F0126">
        <w:rPr>
          <w:rFonts w:ascii="Times New Roman" w:hAnsi="Times New Roman" w:cs="Times New Roman"/>
          <w:bCs/>
          <w:sz w:val="28"/>
          <w:szCs w:val="28"/>
        </w:rPr>
        <w:t xml:space="preserve">сформировалась концепция </w:t>
      </w:r>
      <w:r w:rsidRPr="007F0126">
        <w:rPr>
          <w:rFonts w:ascii="Times New Roman" w:hAnsi="Times New Roman" w:cs="Times New Roman"/>
          <w:bCs/>
          <w:sz w:val="28"/>
          <w:szCs w:val="28"/>
        </w:rPr>
        <w:lastRenderedPageBreak/>
        <w:t>антропоцентри</w:t>
      </w:r>
      <w:r w:rsidRPr="007F0126">
        <w:rPr>
          <w:rFonts w:ascii="Times New Roman" w:hAnsi="Times New Roman" w:cs="Times New Roman"/>
          <w:bCs/>
          <w:sz w:val="28"/>
          <w:szCs w:val="28"/>
        </w:rPr>
        <w:t>з</w:t>
      </w:r>
      <w:r w:rsidRPr="007F0126">
        <w:rPr>
          <w:rFonts w:ascii="Times New Roman" w:hAnsi="Times New Roman" w:cs="Times New Roman"/>
          <w:bCs/>
          <w:sz w:val="28"/>
          <w:szCs w:val="28"/>
        </w:rPr>
        <w:t xml:space="preserve">ма. В центре внимания философии оказался уже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не Бог, а живой и деятельный, стрем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я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щийся к свободе человек.</w:t>
      </w:r>
    </w:p>
    <w:p w:rsidR="007F0126" w:rsidRPr="007F0126" w:rsidRDefault="007F0126" w:rsidP="007F0126">
      <w:pPr>
        <w:ind w:firstLine="709"/>
        <w:jc w:val="both"/>
        <w:rPr>
          <w:rStyle w:val="fullcited6"/>
          <w:rFonts w:ascii="Times New Roman" w:hAnsi="Times New Roman" w:cs="Times New Roman"/>
          <w:sz w:val="28"/>
          <w:szCs w:val="28"/>
        </w:rPr>
      </w:pPr>
      <w:r w:rsidRPr="007F0126">
        <w:rPr>
          <w:rStyle w:val="fullcited6"/>
          <w:rFonts w:ascii="Times New Roman" w:hAnsi="Times New Roman" w:cs="Times New Roman"/>
          <w:i/>
          <w:iCs/>
          <w:sz w:val="28"/>
          <w:szCs w:val="28"/>
        </w:rPr>
        <w:t>Антропоцентризм</w:t>
      </w:r>
      <w:r w:rsidRPr="007F0126">
        <w:rPr>
          <w:rStyle w:val="fullcited6"/>
          <w:rFonts w:ascii="Times New Roman" w:hAnsi="Times New Roman" w:cs="Times New Roman"/>
          <w:sz w:val="28"/>
          <w:szCs w:val="28"/>
        </w:rPr>
        <w:t xml:space="preserve"> (от греч. </w:t>
      </w:r>
      <w:proofErr w:type="spellStart"/>
      <w:r w:rsidRPr="007F0126">
        <w:rPr>
          <w:rStyle w:val="fullcited6"/>
          <w:rFonts w:ascii="Times New Roman" w:hAnsi="Times New Roman" w:cs="Times New Roman"/>
          <w:sz w:val="28"/>
          <w:szCs w:val="28"/>
        </w:rPr>
        <w:t>anthtropos</w:t>
      </w:r>
      <w:proofErr w:type="spellEnd"/>
      <w:r w:rsidRPr="007F0126">
        <w:rPr>
          <w:rStyle w:val="fullcited6"/>
          <w:rFonts w:ascii="Times New Roman" w:hAnsi="Times New Roman" w:cs="Times New Roman"/>
          <w:sz w:val="28"/>
          <w:szCs w:val="28"/>
        </w:rPr>
        <w:t xml:space="preserve"> </w:t>
      </w:r>
      <w:r w:rsidRPr="007F0126">
        <w:rPr>
          <w:rStyle w:val="fullcited6"/>
          <w:rFonts w:ascii="Times New Roman" w:hAnsi="Times New Roman" w:cs="Times New Roman"/>
          <w:sz w:val="28"/>
          <w:szCs w:val="28"/>
        </w:rPr>
        <w:noBreakHyphen/>
        <w:t xml:space="preserve"> человек и лат. </w:t>
      </w:r>
      <w:proofErr w:type="spellStart"/>
      <w:r w:rsidRPr="007F0126">
        <w:rPr>
          <w:rStyle w:val="fullcited6"/>
          <w:rFonts w:ascii="Times New Roman" w:hAnsi="Times New Roman" w:cs="Times New Roman"/>
          <w:sz w:val="28"/>
          <w:szCs w:val="28"/>
        </w:rPr>
        <w:t>centrum</w:t>
      </w:r>
      <w:proofErr w:type="spellEnd"/>
      <w:r w:rsidRPr="007F0126">
        <w:rPr>
          <w:rStyle w:val="fullcited6"/>
          <w:rFonts w:ascii="Times New Roman" w:hAnsi="Times New Roman" w:cs="Times New Roman"/>
          <w:sz w:val="28"/>
          <w:szCs w:val="28"/>
        </w:rPr>
        <w:t xml:space="preserve"> </w:t>
      </w:r>
      <w:r w:rsidRPr="007F0126">
        <w:rPr>
          <w:rStyle w:val="fullcited6"/>
          <w:rFonts w:ascii="Times New Roman" w:hAnsi="Times New Roman" w:cs="Times New Roman"/>
          <w:sz w:val="28"/>
          <w:szCs w:val="28"/>
        </w:rPr>
        <w:noBreakHyphen/>
        <w:t xml:space="preserve"> центр) </w:t>
      </w:r>
      <w:r w:rsidRPr="007F0126">
        <w:rPr>
          <w:rStyle w:val="fullcited6"/>
          <w:rFonts w:ascii="Times New Roman" w:hAnsi="Times New Roman" w:cs="Times New Roman"/>
          <w:sz w:val="28"/>
          <w:szCs w:val="28"/>
        </w:rPr>
        <w:noBreakHyphen/>
        <w:t xml:space="preserve"> воззрение, согласно которому человек есть центр Вселенной и цель всех совершающихся в мире с</w:t>
      </w:r>
      <w:r w:rsidRPr="007F0126">
        <w:rPr>
          <w:rStyle w:val="fullcited6"/>
          <w:rFonts w:ascii="Times New Roman" w:hAnsi="Times New Roman" w:cs="Times New Roman"/>
          <w:sz w:val="28"/>
          <w:szCs w:val="28"/>
        </w:rPr>
        <w:t>о</w:t>
      </w:r>
      <w:r w:rsidRPr="007F0126">
        <w:rPr>
          <w:rStyle w:val="fullcited6"/>
          <w:rFonts w:ascii="Times New Roman" w:hAnsi="Times New Roman" w:cs="Times New Roman"/>
          <w:sz w:val="28"/>
          <w:szCs w:val="28"/>
        </w:rPr>
        <w:t xml:space="preserve">бытий. В это время получила значительное распространение идея </w:t>
      </w:r>
      <w:proofErr w:type="spellStart"/>
      <w:r w:rsidRPr="007F0126">
        <w:rPr>
          <w:rStyle w:val="fullcited6"/>
          <w:rFonts w:ascii="Times New Roman" w:hAnsi="Times New Roman" w:cs="Times New Roman"/>
          <w:sz w:val="28"/>
          <w:szCs w:val="28"/>
        </w:rPr>
        <w:t>титанизма</w:t>
      </w:r>
      <w:proofErr w:type="spellEnd"/>
      <w:r w:rsidRPr="007F0126">
        <w:rPr>
          <w:rStyle w:val="fullcited6"/>
          <w:rFonts w:ascii="Times New Roman" w:hAnsi="Times New Roman" w:cs="Times New Roman"/>
          <w:sz w:val="28"/>
          <w:szCs w:val="28"/>
        </w:rPr>
        <w:t xml:space="preserve"> как идея вс</w:t>
      </w:r>
      <w:r w:rsidRPr="007F0126">
        <w:rPr>
          <w:rStyle w:val="fullcited6"/>
          <w:rFonts w:ascii="Times New Roman" w:hAnsi="Times New Roman" w:cs="Times New Roman"/>
          <w:sz w:val="28"/>
          <w:szCs w:val="28"/>
        </w:rPr>
        <w:t>е</w:t>
      </w:r>
      <w:r w:rsidRPr="007F0126">
        <w:rPr>
          <w:rStyle w:val="fullcited6"/>
          <w:rFonts w:ascii="Times New Roman" w:hAnsi="Times New Roman" w:cs="Times New Roman"/>
          <w:sz w:val="28"/>
          <w:szCs w:val="28"/>
        </w:rPr>
        <w:t>могущества человека. В отличие от предшествующей эпохи Средних веков, чел</w:t>
      </w:r>
      <w:r w:rsidRPr="007F0126">
        <w:rPr>
          <w:rStyle w:val="fullcited6"/>
          <w:rFonts w:ascii="Times New Roman" w:hAnsi="Times New Roman" w:cs="Times New Roman"/>
          <w:sz w:val="28"/>
          <w:szCs w:val="28"/>
        </w:rPr>
        <w:t>о</w:t>
      </w:r>
      <w:r w:rsidRPr="007F0126">
        <w:rPr>
          <w:rStyle w:val="fullcited6"/>
          <w:rFonts w:ascii="Times New Roman" w:hAnsi="Times New Roman" w:cs="Times New Roman"/>
          <w:sz w:val="28"/>
          <w:szCs w:val="28"/>
        </w:rPr>
        <w:t>век стал рассматриваться как активный творец собственной жизни.</w:t>
      </w:r>
    </w:p>
    <w:p w:rsidR="007F0126" w:rsidRPr="007F0126" w:rsidRDefault="007F0126" w:rsidP="007F0126">
      <w:pPr>
        <w:ind w:firstLine="709"/>
        <w:jc w:val="both"/>
        <w:rPr>
          <w:rStyle w:val="fullcited6"/>
          <w:rFonts w:ascii="Times New Roman" w:hAnsi="Times New Roman" w:cs="Times New Roman"/>
          <w:sz w:val="28"/>
          <w:szCs w:val="28"/>
        </w:rPr>
      </w:pPr>
      <w:r w:rsidRPr="007F0126">
        <w:rPr>
          <w:rStyle w:val="fullcited6"/>
          <w:rFonts w:ascii="Times New Roman" w:hAnsi="Times New Roman" w:cs="Times New Roman"/>
          <w:sz w:val="28"/>
          <w:szCs w:val="28"/>
        </w:rPr>
        <w:t>В эпоху Возрождения доминировали два основных направления: натурфилософия и гуманизм.</w:t>
      </w:r>
    </w:p>
    <w:p w:rsidR="007F0126" w:rsidRPr="007F0126" w:rsidRDefault="007F0126" w:rsidP="007F01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126">
        <w:rPr>
          <w:rStyle w:val="fullcited6"/>
          <w:rFonts w:ascii="Times New Roman" w:hAnsi="Times New Roman" w:cs="Times New Roman"/>
          <w:sz w:val="28"/>
          <w:szCs w:val="28"/>
        </w:rPr>
        <w:t>В натурфилософии центральное место занимал пантеизм.</w:t>
      </w:r>
    </w:p>
    <w:p w:rsidR="007F0126" w:rsidRPr="007F0126" w:rsidRDefault="007F0126" w:rsidP="007F01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i/>
          <w:iCs/>
          <w:sz w:val="28"/>
          <w:szCs w:val="28"/>
        </w:rPr>
        <w:t>Пантеизм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noBreakHyphen/>
        <w:t xml:space="preserve">  это философское ощущение одухотворенности природы, которая пр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о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низана от Бога данной ей жизнью. Это попытка как бы уравнять в правах естественное (природа) и сверхъестественное (Бог). Бог находится </w:t>
      </w:r>
      <w:r w:rsidRPr="007F0126">
        <w:rPr>
          <w:rFonts w:ascii="Times New Roman" w:hAnsi="Times New Roman" w:cs="Times New Roman"/>
          <w:bCs/>
          <w:sz w:val="28"/>
          <w:szCs w:val="28"/>
        </w:rPr>
        <w:t>не над природным миром, а внутри него, он растворен в природе, он есть сама природа.</w:t>
      </w:r>
    </w:p>
    <w:p w:rsidR="007F0126" w:rsidRPr="007F0126" w:rsidRDefault="007F0126" w:rsidP="007F0126">
      <w:pPr>
        <w:ind w:firstLine="709"/>
        <w:jc w:val="both"/>
        <w:rPr>
          <w:rStyle w:val="fullcited9"/>
          <w:rFonts w:ascii="Times New Roman" w:hAnsi="Times New Roman" w:cs="Times New Roman"/>
          <w:sz w:val="28"/>
          <w:szCs w:val="28"/>
        </w:rPr>
      </w:pPr>
      <w:r w:rsidRPr="007F0126">
        <w:rPr>
          <w:rStyle w:val="fullcited8"/>
          <w:rFonts w:ascii="Times New Roman" w:hAnsi="Times New Roman" w:cs="Times New Roman"/>
          <w:sz w:val="28"/>
          <w:szCs w:val="28"/>
        </w:rPr>
        <w:t xml:space="preserve">В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эпоху Возрождения существовала очень тесная связь между философией и и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с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кусством. Многие отрасли искусства в это время были представлены именами выдающи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х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ся творцов высокой культуры. Это </w:t>
      </w:r>
      <w:proofErr w:type="spellStart"/>
      <w:r w:rsidRPr="007F0126">
        <w:rPr>
          <w:rStyle w:val="fullcited9"/>
          <w:rFonts w:ascii="Times New Roman" w:hAnsi="Times New Roman" w:cs="Times New Roman"/>
          <w:sz w:val="28"/>
          <w:szCs w:val="28"/>
        </w:rPr>
        <w:t>Франческо</w:t>
      </w:r>
      <w:proofErr w:type="spellEnd"/>
      <w:r w:rsidRPr="007F0126">
        <w:rPr>
          <w:rStyle w:val="fullcited9"/>
          <w:rFonts w:ascii="Times New Roman" w:hAnsi="Times New Roman" w:cs="Times New Roman"/>
          <w:sz w:val="28"/>
          <w:szCs w:val="28"/>
        </w:rPr>
        <w:t xml:space="preserve"> Петрарка, Данте, Рафаэль, Тициан, Мик</w:t>
      </w:r>
      <w:r w:rsidRPr="007F0126">
        <w:rPr>
          <w:rStyle w:val="fullcited9"/>
          <w:rFonts w:ascii="Times New Roman" w:hAnsi="Times New Roman" w:cs="Times New Roman"/>
          <w:sz w:val="28"/>
          <w:szCs w:val="28"/>
        </w:rPr>
        <w:t>е</w:t>
      </w:r>
      <w:r w:rsidRPr="007F0126">
        <w:rPr>
          <w:rStyle w:val="fullcited9"/>
          <w:rFonts w:ascii="Times New Roman" w:hAnsi="Times New Roman" w:cs="Times New Roman"/>
          <w:sz w:val="28"/>
          <w:szCs w:val="28"/>
        </w:rPr>
        <w:t xml:space="preserve">ланджело и др. Яркими именами была представлена </w:t>
      </w:r>
      <w:r w:rsidRPr="007F0126">
        <w:rPr>
          <w:rStyle w:val="originalinsertion"/>
          <w:rFonts w:ascii="Times New Roman" w:hAnsi="Times New Roman" w:cs="Times New Roman"/>
          <w:sz w:val="28"/>
          <w:szCs w:val="28"/>
        </w:rPr>
        <w:t xml:space="preserve">и естественнонаучная мысль </w:t>
      </w:r>
      <w:r w:rsidRPr="007F0126">
        <w:rPr>
          <w:rStyle w:val="fullcited9"/>
          <w:rFonts w:ascii="Times New Roman" w:hAnsi="Times New Roman" w:cs="Times New Roman"/>
          <w:sz w:val="28"/>
          <w:szCs w:val="28"/>
        </w:rPr>
        <w:t>Возро</w:t>
      </w:r>
      <w:r w:rsidRPr="007F0126">
        <w:rPr>
          <w:rStyle w:val="fullcited9"/>
          <w:rFonts w:ascii="Times New Roman" w:hAnsi="Times New Roman" w:cs="Times New Roman"/>
          <w:sz w:val="28"/>
          <w:szCs w:val="28"/>
        </w:rPr>
        <w:t>ж</w:t>
      </w:r>
      <w:r w:rsidRPr="007F0126">
        <w:rPr>
          <w:rStyle w:val="fullcited9"/>
          <w:rFonts w:ascii="Times New Roman" w:hAnsi="Times New Roman" w:cs="Times New Roman"/>
          <w:sz w:val="28"/>
          <w:szCs w:val="28"/>
        </w:rPr>
        <w:t xml:space="preserve">дения: Н. Коперник, Л. да Винчи, Г. Галилей. </w:t>
      </w:r>
    </w:p>
    <w:p w:rsidR="007F0126" w:rsidRPr="007F0126" w:rsidRDefault="007F0126" w:rsidP="007F012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В науке того времени постепенно стала утверждаться гелиоцентрическая картина мира, полагавшая Солнце центром Вселенной. Возрождение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noBreakHyphen/>
        <w:t xml:space="preserve"> переходная культурная эп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о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ха. </w:t>
      </w:r>
    </w:p>
    <w:p w:rsidR="007F0126" w:rsidRPr="007F0126" w:rsidRDefault="007F0126" w:rsidP="007F012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0126">
        <w:rPr>
          <w:rFonts w:ascii="Times New Roman" w:hAnsi="Times New Roman" w:cs="Times New Roman"/>
          <w:bCs/>
          <w:sz w:val="28"/>
          <w:szCs w:val="28"/>
        </w:rPr>
        <w:t>Философия в этот период всё больше начинает приобретать светский характер, п</w:t>
      </w:r>
      <w:r w:rsidRPr="007F0126">
        <w:rPr>
          <w:rFonts w:ascii="Times New Roman" w:hAnsi="Times New Roman" w:cs="Times New Roman"/>
          <w:bCs/>
          <w:sz w:val="28"/>
          <w:szCs w:val="28"/>
        </w:rPr>
        <w:t>о</w:t>
      </w:r>
      <w:r w:rsidRPr="007F0126">
        <w:rPr>
          <w:rFonts w:ascii="Times New Roman" w:hAnsi="Times New Roman" w:cs="Times New Roman"/>
          <w:bCs/>
          <w:sz w:val="28"/>
          <w:szCs w:val="28"/>
        </w:rPr>
        <w:t>степенно освобождаясь от гнета религии и церкви. Но следует отметить, что этот процесс не был легким и безболезненным. Многие ученые, философы того времени на протяжении всей жизни преследовались инквизицией и были жестоко наказаны за свои антирелигио</w:t>
      </w:r>
      <w:r w:rsidRPr="007F0126">
        <w:rPr>
          <w:rFonts w:ascii="Times New Roman" w:hAnsi="Times New Roman" w:cs="Times New Roman"/>
          <w:bCs/>
          <w:sz w:val="28"/>
          <w:szCs w:val="28"/>
        </w:rPr>
        <w:t>з</w:t>
      </w:r>
      <w:r w:rsidRPr="007F0126">
        <w:rPr>
          <w:rFonts w:ascii="Times New Roman" w:hAnsi="Times New Roman" w:cs="Times New Roman"/>
          <w:bCs/>
          <w:sz w:val="28"/>
          <w:szCs w:val="28"/>
        </w:rPr>
        <w:t>ные взгляды.</w:t>
      </w:r>
    </w:p>
    <w:p w:rsidR="007F0126" w:rsidRPr="007F0126" w:rsidRDefault="007F0126" w:rsidP="007F0126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F0126">
        <w:rPr>
          <w:rFonts w:ascii="Times New Roman" w:hAnsi="Times New Roman" w:cs="Times New Roman"/>
          <w:b/>
          <w:i/>
          <w:sz w:val="28"/>
          <w:szCs w:val="28"/>
        </w:rPr>
        <w:t xml:space="preserve">2) </w:t>
      </w:r>
      <w:r w:rsidRPr="007F0126">
        <w:rPr>
          <w:rStyle w:val="noncited1"/>
          <w:rFonts w:ascii="Times New Roman" w:hAnsi="Times New Roman" w:cs="Times New Roman"/>
          <w:b/>
          <w:i/>
          <w:sz w:val="28"/>
          <w:szCs w:val="28"/>
        </w:rPr>
        <w:t>Гуманизм философии Ренессанса</w:t>
      </w:r>
    </w:p>
    <w:p w:rsidR="007F0126" w:rsidRPr="007F0126" w:rsidRDefault="007F0126" w:rsidP="007F0126">
      <w:pPr>
        <w:ind w:firstLine="709"/>
        <w:jc w:val="both"/>
        <w:rPr>
          <w:rStyle w:val="fullcited1"/>
          <w:rFonts w:ascii="Times New Roman" w:hAnsi="Times New Roman" w:cs="Times New Roman"/>
          <w:sz w:val="28"/>
          <w:szCs w:val="28"/>
        </w:rPr>
      </w:pPr>
      <w:r w:rsidRPr="007F0126">
        <w:rPr>
          <w:rStyle w:val="fullcited1"/>
          <w:rFonts w:ascii="Times New Roman" w:hAnsi="Times New Roman" w:cs="Times New Roman"/>
          <w:i/>
          <w:iCs/>
          <w:sz w:val="28"/>
          <w:szCs w:val="28"/>
        </w:rPr>
        <w:t>Гуманизм</w:t>
      </w:r>
      <w:r w:rsidRPr="007F0126">
        <w:rPr>
          <w:rStyle w:val="fullcited1"/>
          <w:rFonts w:ascii="Times New Roman" w:hAnsi="Times New Roman" w:cs="Times New Roman"/>
          <w:sz w:val="28"/>
          <w:szCs w:val="28"/>
        </w:rPr>
        <w:t xml:space="preserve"> (лат </w:t>
      </w:r>
      <w:proofErr w:type="spellStart"/>
      <w:r w:rsidRPr="007F0126">
        <w:rPr>
          <w:rStyle w:val="fullcited1"/>
          <w:rFonts w:ascii="Times New Roman" w:hAnsi="Times New Roman" w:cs="Times New Roman"/>
          <w:sz w:val="28"/>
          <w:szCs w:val="28"/>
        </w:rPr>
        <w:t>humanus</w:t>
      </w:r>
      <w:proofErr w:type="spellEnd"/>
      <w:r w:rsidRPr="007F0126">
        <w:rPr>
          <w:rStyle w:val="fullcited1"/>
          <w:rFonts w:ascii="Times New Roman" w:hAnsi="Times New Roman" w:cs="Times New Roman"/>
          <w:sz w:val="28"/>
          <w:szCs w:val="28"/>
        </w:rPr>
        <w:t xml:space="preserve"> – человеческий, человечный) В узком смысле гуманизм рассматривался как культурная и педагогическая программа, связанная с обращением к дисциплинам, находящимся вне рамок </w:t>
      </w:r>
      <w:r w:rsidRPr="007F0126">
        <w:rPr>
          <w:rStyle w:val="fullcited1"/>
          <w:rFonts w:ascii="Times New Roman" w:hAnsi="Times New Roman" w:cs="Times New Roman"/>
          <w:sz w:val="28"/>
          <w:szCs w:val="28"/>
        </w:rPr>
        <w:lastRenderedPageBreak/>
        <w:t>схоластической учености. В более широком смы</w:t>
      </w:r>
      <w:r w:rsidRPr="007F0126">
        <w:rPr>
          <w:rStyle w:val="fullcited1"/>
          <w:rFonts w:ascii="Times New Roman" w:hAnsi="Times New Roman" w:cs="Times New Roman"/>
          <w:sz w:val="28"/>
          <w:szCs w:val="28"/>
        </w:rPr>
        <w:t>с</w:t>
      </w:r>
      <w:r w:rsidRPr="007F0126">
        <w:rPr>
          <w:rStyle w:val="fullcited1"/>
          <w:rFonts w:ascii="Times New Roman" w:hAnsi="Times New Roman" w:cs="Times New Roman"/>
          <w:sz w:val="28"/>
          <w:szCs w:val="28"/>
        </w:rPr>
        <w:t>ле гуманизм эпохи Возрождения – это новый способ мышления, связанный с изменением взгляда на место человека в мире, на границы и возможности его активности в сфере на</w:t>
      </w:r>
      <w:r w:rsidRPr="007F0126">
        <w:rPr>
          <w:rStyle w:val="fullcited1"/>
          <w:rFonts w:ascii="Times New Roman" w:hAnsi="Times New Roman" w:cs="Times New Roman"/>
          <w:sz w:val="28"/>
          <w:szCs w:val="28"/>
        </w:rPr>
        <w:t>у</w:t>
      </w:r>
      <w:r w:rsidRPr="007F0126">
        <w:rPr>
          <w:rStyle w:val="fullcited1"/>
          <w:rFonts w:ascii="Times New Roman" w:hAnsi="Times New Roman" w:cs="Times New Roman"/>
          <w:sz w:val="28"/>
          <w:szCs w:val="28"/>
        </w:rPr>
        <w:t>ки, искусства, морали и политической жизни.</w:t>
      </w:r>
    </w:p>
    <w:p w:rsidR="007F0126" w:rsidRPr="007F0126" w:rsidRDefault="007F0126" w:rsidP="007F01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i/>
          <w:sz w:val="28"/>
          <w:szCs w:val="28"/>
        </w:rPr>
        <w:t xml:space="preserve">Данте Алигьери (1265 </w:t>
      </w:r>
      <w:r w:rsidRPr="007F0126">
        <w:rPr>
          <w:rStyle w:val="noncited1"/>
          <w:rFonts w:ascii="Times New Roman" w:hAnsi="Times New Roman" w:cs="Times New Roman"/>
          <w:i/>
          <w:sz w:val="28"/>
          <w:szCs w:val="28"/>
        </w:rPr>
        <w:noBreakHyphen/>
        <w:t xml:space="preserve"> 1321)</w:t>
      </w:r>
      <w:r w:rsidRPr="007F0126">
        <w:rPr>
          <w:rStyle w:val="noncited1"/>
          <w:rFonts w:ascii="Times New Roman" w:hAnsi="Times New Roman" w:cs="Times New Roman"/>
          <w:b/>
          <w:sz w:val="28"/>
          <w:szCs w:val="28"/>
        </w:rPr>
        <w:t xml:space="preserve"> </w:t>
      </w:r>
      <w:r w:rsidRPr="007F0126">
        <w:rPr>
          <w:rStyle w:val="noncited1"/>
          <w:rFonts w:ascii="Times New Roman" w:hAnsi="Times New Roman" w:cs="Times New Roman"/>
          <w:b/>
          <w:sz w:val="28"/>
          <w:szCs w:val="28"/>
        </w:rPr>
        <w:noBreakHyphen/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итальянский гуманист. Свое гуманистическое мировоззрение Данте изложил в «Комедии», а также </w:t>
      </w:r>
      <w:r w:rsidRPr="007F0126">
        <w:rPr>
          <w:rFonts w:ascii="Times New Roman" w:hAnsi="Times New Roman" w:cs="Times New Roman"/>
          <w:bCs/>
          <w:sz w:val="28"/>
          <w:szCs w:val="28"/>
        </w:rPr>
        <w:t>в трактатах «Пир» и «Монархия». До</w:t>
      </w:r>
      <w:r w:rsidRPr="007F0126">
        <w:rPr>
          <w:rFonts w:ascii="Times New Roman" w:hAnsi="Times New Roman" w:cs="Times New Roman"/>
          <w:bCs/>
          <w:sz w:val="28"/>
          <w:szCs w:val="28"/>
        </w:rPr>
        <w:t>г</w:t>
      </w:r>
      <w:r w:rsidRPr="007F0126">
        <w:rPr>
          <w:rFonts w:ascii="Times New Roman" w:hAnsi="Times New Roman" w:cs="Times New Roman"/>
          <w:bCs/>
          <w:sz w:val="28"/>
          <w:szCs w:val="28"/>
        </w:rPr>
        <w:t>мы христианства для Данте представляют неизменную истину, но при этом он по-новому трактует отношения божественного и человеческого. Он указывает на единство этих двух начал. Данте считает, что не следует противопоставлять Бога творчеству человека. Данте говорит о двух путях, ведущих к блаженству. Это человеческий разум (философское п</w:t>
      </w:r>
      <w:r w:rsidRPr="007F0126">
        <w:rPr>
          <w:rFonts w:ascii="Times New Roman" w:hAnsi="Times New Roman" w:cs="Times New Roman"/>
          <w:bCs/>
          <w:sz w:val="28"/>
          <w:szCs w:val="28"/>
        </w:rPr>
        <w:t>о</w:t>
      </w:r>
      <w:r w:rsidRPr="007F0126">
        <w:rPr>
          <w:rFonts w:ascii="Times New Roman" w:hAnsi="Times New Roman" w:cs="Times New Roman"/>
          <w:bCs/>
          <w:sz w:val="28"/>
          <w:szCs w:val="28"/>
        </w:rPr>
        <w:t>учение) и «духовное поучение», которое идет от святого духа. Данте выступает против аскетизма, его гуманизм полон веры в творческие силы человека. Человек сам несет о</w:t>
      </w:r>
      <w:r w:rsidRPr="007F0126">
        <w:rPr>
          <w:rFonts w:ascii="Times New Roman" w:hAnsi="Times New Roman" w:cs="Times New Roman"/>
          <w:bCs/>
          <w:sz w:val="28"/>
          <w:szCs w:val="28"/>
        </w:rPr>
        <w:t>т</w:t>
      </w:r>
      <w:r w:rsidRPr="007F0126">
        <w:rPr>
          <w:rFonts w:ascii="Times New Roman" w:hAnsi="Times New Roman" w:cs="Times New Roman"/>
          <w:bCs/>
          <w:sz w:val="28"/>
          <w:szCs w:val="28"/>
        </w:rPr>
        <w:t>ветственность за свое</w:t>
      </w:r>
      <w:r w:rsidRPr="007F0126">
        <w:rPr>
          <w:rFonts w:ascii="Times New Roman" w:hAnsi="Times New Roman" w:cs="Times New Roman"/>
          <w:sz w:val="28"/>
          <w:szCs w:val="28"/>
        </w:rPr>
        <w:t xml:space="preserve">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благополучие. Данте испытал влияние латинского </w:t>
      </w:r>
      <w:proofErr w:type="spellStart"/>
      <w:r w:rsidRPr="007F0126">
        <w:rPr>
          <w:rStyle w:val="noncited1"/>
          <w:rFonts w:ascii="Times New Roman" w:hAnsi="Times New Roman" w:cs="Times New Roman"/>
          <w:sz w:val="28"/>
          <w:szCs w:val="28"/>
        </w:rPr>
        <w:t>аверроизма</w:t>
      </w:r>
      <w:proofErr w:type="spellEnd"/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, а также идей неоплатоников, исходивших от </w:t>
      </w:r>
      <w:proofErr w:type="spellStart"/>
      <w:r w:rsidRPr="007F0126">
        <w:rPr>
          <w:rStyle w:val="noncited1"/>
          <w:rFonts w:ascii="Times New Roman" w:hAnsi="Times New Roman" w:cs="Times New Roman"/>
          <w:sz w:val="28"/>
          <w:szCs w:val="28"/>
        </w:rPr>
        <w:t>Псевдо-Дионисия</w:t>
      </w:r>
      <w:proofErr w:type="spellEnd"/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. Антицерковные идеи </w:t>
      </w:r>
      <w:r w:rsidRPr="007F0126">
        <w:rPr>
          <w:rFonts w:ascii="Times New Roman" w:hAnsi="Times New Roman" w:cs="Times New Roman"/>
          <w:bCs/>
          <w:sz w:val="28"/>
          <w:szCs w:val="28"/>
        </w:rPr>
        <w:t>он высказывает в «Монархии». Земные дела не являются церковными вопросами.</w:t>
      </w:r>
    </w:p>
    <w:p w:rsidR="007F0126" w:rsidRPr="007F0126" w:rsidRDefault="007F0126" w:rsidP="007F01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Основополагающая концепция Данте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noBreakHyphen/>
        <w:t xml:space="preserve"> все человеческое должно быть подчинено человеческому разуму. </w:t>
      </w:r>
      <w:proofErr w:type="spellStart"/>
      <w:r w:rsidRPr="007F0126">
        <w:rPr>
          <w:rStyle w:val="noncited1"/>
          <w:rFonts w:ascii="Times New Roman" w:hAnsi="Times New Roman" w:cs="Times New Roman"/>
          <w:i/>
          <w:sz w:val="28"/>
          <w:szCs w:val="28"/>
        </w:rPr>
        <w:t>Франческо</w:t>
      </w:r>
      <w:proofErr w:type="spellEnd"/>
      <w:r w:rsidRPr="007F0126">
        <w:rPr>
          <w:rStyle w:val="noncited1"/>
          <w:rFonts w:ascii="Times New Roman" w:hAnsi="Times New Roman" w:cs="Times New Roman"/>
          <w:i/>
          <w:sz w:val="28"/>
          <w:szCs w:val="28"/>
        </w:rPr>
        <w:t xml:space="preserve"> Петрарка (1304 </w:t>
      </w:r>
      <w:r w:rsidRPr="007F0126">
        <w:rPr>
          <w:rStyle w:val="noncited1"/>
          <w:rFonts w:ascii="Times New Roman" w:hAnsi="Times New Roman" w:cs="Times New Roman"/>
          <w:i/>
          <w:sz w:val="28"/>
          <w:szCs w:val="28"/>
        </w:rPr>
        <w:noBreakHyphen/>
        <w:t xml:space="preserve"> 1374).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Его называют «отцом гум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а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низма». Великий пропагандист античной культуры, был собирателем латинских текстов. </w:t>
      </w:r>
      <w:r w:rsidRPr="007F0126">
        <w:rPr>
          <w:rFonts w:ascii="Times New Roman" w:hAnsi="Times New Roman" w:cs="Times New Roman"/>
          <w:bCs/>
          <w:sz w:val="28"/>
          <w:szCs w:val="28"/>
        </w:rPr>
        <w:t>К античности он подходил с исторической точки зрения, старался наследие античной культуры донести до своих современников как можно точнее.</w:t>
      </w:r>
      <w:r w:rsidRPr="007F0126">
        <w:rPr>
          <w:rFonts w:ascii="Times New Roman" w:hAnsi="Times New Roman" w:cs="Times New Roman"/>
          <w:sz w:val="28"/>
          <w:szCs w:val="28"/>
        </w:rPr>
        <w:t xml:space="preserve">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Его больше интересовала философия Древнего Рима, чем древнегреческая философия. Он выступал против </w:t>
      </w:r>
      <w:proofErr w:type="spellStart"/>
      <w:r w:rsidRPr="007F0126">
        <w:rPr>
          <w:rStyle w:val="noncited1"/>
          <w:rFonts w:ascii="Times New Roman" w:hAnsi="Times New Roman" w:cs="Times New Roman"/>
          <w:sz w:val="28"/>
          <w:szCs w:val="28"/>
        </w:rPr>
        <w:t>аверр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о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изма</w:t>
      </w:r>
      <w:proofErr w:type="spellEnd"/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. </w:t>
      </w:r>
      <w:r w:rsidRPr="007F0126">
        <w:rPr>
          <w:rFonts w:ascii="Times New Roman" w:hAnsi="Times New Roman" w:cs="Times New Roman"/>
          <w:sz w:val="28"/>
          <w:szCs w:val="28"/>
        </w:rPr>
        <w:t xml:space="preserve">Петрарка принимает христианство, но не в духе схоластики. Как и Данте, он верит в человека как в творца собственной судьбы. </w:t>
      </w:r>
      <w:proofErr w:type="gramStart"/>
      <w:r w:rsidRPr="007F0126">
        <w:rPr>
          <w:rStyle w:val="noncited1"/>
          <w:rFonts w:ascii="Times New Roman" w:hAnsi="Times New Roman" w:cs="Times New Roman"/>
          <w:sz w:val="28"/>
          <w:szCs w:val="28"/>
        </w:rPr>
        <w:t>Петрарку</w:t>
      </w:r>
      <w:proofErr w:type="gramEnd"/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прежде всего интересовали этич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е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ские проблемы человека. </w:t>
      </w:r>
      <w:r w:rsidRPr="007F0126">
        <w:rPr>
          <w:rStyle w:val="fullcited10"/>
          <w:rFonts w:ascii="Times New Roman" w:hAnsi="Times New Roman" w:cs="Times New Roman"/>
          <w:i/>
          <w:sz w:val="28"/>
          <w:szCs w:val="28"/>
        </w:rPr>
        <w:t xml:space="preserve">Эразм </w:t>
      </w:r>
      <w:proofErr w:type="spellStart"/>
      <w:r w:rsidRPr="007F0126">
        <w:rPr>
          <w:rStyle w:val="fullcited10"/>
          <w:rFonts w:ascii="Times New Roman" w:hAnsi="Times New Roman" w:cs="Times New Roman"/>
          <w:i/>
          <w:sz w:val="28"/>
          <w:szCs w:val="28"/>
        </w:rPr>
        <w:t>Роттердамский</w:t>
      </w:r>
      <w:proofErr w:type="spellEnd"/>
      <w:r w:rsidRPr="007F0126">
        <w:rPr>
          <w:rStyle w:val="fullcited10"/>
          <w:rFonts w:ascii="Times New Roman" w:hAnsi="Times New Roman" w:cs="Times New Roman"/>
          <w:i/>
          <w:sz w:val="28"/>
          <w:szCs w:val="28"/>
        </w:rPr>
        <w:t xml:space="preserve"> (1469 </w:t>
      </w:r>
      <w:r w:rsidRPr="007F0126">
        <w:rPr>
          <w:rStyle w:val="fullcited10"/>
          <w:rFonts w:ascii="Times New Roman" w:hAnsi="Times New Roman" w:cs="Times New Roman"/>
          <w:i/>
          <w:sz w:val="28"/>
          <w:szCs w:val="28"/>
        </w:rPr>
        <w:noBreakHyphen/>
        <w:t>1536)</w:t>
      </w:r>
      <w:r w:rsidRPr="007F0126">
        <w:rPr>
          <w:rStyle w:val="fullcited10"/>
          <w:rFonts w:ascii="Times New Roman" w:hAnsi="Times New Roman" w:cs="Times New Roman"/>
          <w:sz w:val="28"/>
          <w:szCs w:val="28"/>
        </w:rPr>
        <w:t xml:space="preserve"> – голландский философ и теолог. </w:t>
      </w:r>
      <w:r w:rsidRPr="007F0126">
        <w:rPr>
          <w:rStyle w:val="originalinsertion"/>
          <w:rFonts w:ascii="Times New Roman" w:hAnsi="Times New Roman" w:cs="Times New Roman"/>
          <w:sz w:val="28"/>
          <w:szCs w:val="28"/>
        </w:rPr>
        <w:t>Был священником, образование получил</w:t>
      </w:r>
      <w:r w:rsidRPr="007F0126">
        <w:rPr>
          <w:rStyle w:val="fullcited10"/>
          <w:rFonts w:ascii="Times New Roman" w:hAnsi="Times New Roman" w:cs="Times New Roman"/>
          <w:sz w:val="28"/>
          <w:szCs w:val="28"/>
        </w:rPr>
        <w:t xml:space="preserve"> в Сорбонне, там он </w:t>
      </w:r>
      <w:r w:rsidRPr="007F0126">
        <w:rPr>
          <w:rStyle w:val="originalinsertion"/>
          <w:rFonts w:ascii="Times New Roman" w:hAnsi="Times New Roman" w:cs="Times New Roman"/>
          <w:sz w:val="28"/>
          <w:szCs w:val="28"/>
        </w:rPr>
        <w:t xml:space="preserve">познакомился </w:t>
      </w:r>
      <w:r w:rsidRPr="007F0126">
        <w:rPr>
          <w:rStyle w:val="fullcited10"/>
          <w:rFonts w:ascii="Times New Roman" w:hAnsi="Times New Roman" w:cs="Times New Roman"/>
          <w:sz w:val="28"/>
          <w:szCs w:val="28"/>
        </w:rPr>
        <w:t>с фил</w:t>
      </w:r>
      <w:r w:rsidRPr="007F0126">
        <w:rPr>
          <w:rStyle w:val="fullcited10"/>
          <w:rFonts w:ascii="Times New Roman" w:hAnsi="Times New Roman" w:cs="Times New Roman"/>
          <w:sz w:val="28"/>
          <w:szCs w:val="28"/>
        </w:rPr>
        <w:t>о</w:t>
      </w:r>
      <w:r w:rsidRPr="007F0126">
        <w:rPr>
          <w:rStyle w:val="fullcited10"/>
          <w:rFonts w:ascii="Times New Roman" w:hAnsi="Times New Roman" w:cs="Times New Roman"/>
          <w:sz w:val="28"/>
          <w:szCs w:val="28"/>
        </w:rPr>
        <w:t xml:space="preserve">софией и богословием позднего Средневековья. Был знаком с античными источниками.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Ряд его трактатов имеет сатирическую направленность. </w:t>
      </w:r>
      <w:r w:rsidRPr="007F0126">
        <w:rPr>
          <w:rFonts w:ascii="Times New Roman" w:hAnsi="Times New Roman" w:cs="Times New Roman"/>
          <w:bCs/>
          <w:sz w:val="28"/>
          <w:szCs w:val="28"/>
        </w:rPr>
        <w:t>Среди них наиболее известным является трактат «Похвала глупости». В этом произведении он выразил пренебрежение к Средневековью. Он говорил, что христианство должно вернуться к своим подлинным и</w:t>
      </w:r>
      <w:r w:rsidRPr="007F0126">
        <w:rPr>
          <w:rFonts w:ascii="Times New Roman" w:hAnsi="Times New Roman" w:cs="Times New Roman"/>
          <w:bCs/>
          <w:sz w:val="28"/>
          <w:szCs w:val="28"/>
        </w:rPr>
        <w:t>с</w:t>
      </w:r>
      <w:r w:rsidRPr="007F0126">
        <w:rPr>
          <w:rFonts w:ascii="Times New Roman" w:hAnsi="Times New Roman" w:cs="Times New Roman"/>
          <w:bCs/>
          <w:sz w:val="28"/>
          <w:szCs w:val="28"/>
        </w:rPr>
        <w:t xml:space="preserve">токам, руководствоваться учением Христа. Выступал против схоластической </w:t>
      </w:r>
      <w:proofErr w:type="spellStart"/>
      <w:r w:rsidRPr="007F0126">
        <w:rPr>
          <w:rFonts w:ascii="Times New Roman" w:hAnsi="Times New Roman" w:cs="Times New Roman"/>
          <w:bCs/>
          <w:sz w:val="28"/>
          <w:szCs w:val="28"/>
        </w:rPr>
        <w:t>псевдонаучности</w:t>
      </w:r>
      <w:proofErr w:type="spellEnd"/>
      <w:r w:rsidRPr="007F0126">
        <w:rPr>
          <w:rFonts w:ascii="Times New Roman" w:hAnsi="Times New Roman" w:cs="Times New Roman"/>
          <w:bCs/>
          <w:sz w:val="28"/>
          <w:szCs w:val="28"/>
        </w:rPr>
        <w:t>. Аскетизм считал аморальным, а смысл человеческой жизни видел в активном и</w:t>
      </w:r>
      <w:r w:rsidRPr="007F0126">
        <w:rPr>
          <w:rFonts w:ascii="Times New Roman" w:hAnsi="Times New Roman" w:cs="Times New Roman"/>
          <w:bCs/>
          <w:sz w:val="28"/>
          <w:szCs w:val="28"/>
        </w:rPr>
        <w:t>с</w:t>
      </w:r>
      <w:r w:rsidRPr="007F0126">
        <w:rPr>
          <w:rFonts w:ascii="Times New Roman" w:hAnsi="Times New Roman" w:cs="Times New Roman"/>
          <w:bCs/>
          <w:sz w:val="28"/>
          <w:szCs w:val="28"/>
        </w:rPr>
        <w:t xml:space="preserve">пользовании жизненных благ. </w:t>
      </w:r>
      <w:r w:rsidRPr="007F0126">
        <w:rPr>
          <w:rFonts w:ascii="Times New Roman" w:hAnsi="Times New Roman" w:cs="Times New Roman"/>
          <w:bCs/>
          <w:sz w:val="28"/>
          <w:szCs w:val="28"/>
        </w:rPr>
        <w:lastRenderedPageBreak/>
        <w:t>Настаивал на очищении церкви от догматизма и верил, что это возможно сделать, не отходя от традиций католицизма.</w:t>
      </w:r>
    </w:p>
    <w:p w:rsidR="007F0126" w:rsidRPr="007F0126" w:rsidRDefault="007F0126" w:rsidP="007F01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i/>
          <w:sz w:val="28"/>
          <w:szCs w:val="28"/>
        </w:rPr>
        <w:t xml:space="preserve">Мишель де Монтень (1533 </w:t>
      </w:r>
      <w:r w:rsidRPr="007F0126">
        <w:rPr>
          <w:rStyle w:val="noncited1"/>
          <w:rFonts w:ascii="Times New Roman" w:hAnsi="Times New Roman" w:cs="Times New Roman"/>
          <w:i/>
          <w:sz w:val="28"/>
          <w:szCs w:val="28"/>
        </w:rPr>
        <w:noBreakHyphen/>
        <w:t xml:space="preserve"> 1592)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noBreakHyphen/>
        <w:t xml:space="preserve"> французский гуманист. Хорошо знал культуру древности. В своем литературном творчестве рассуждал о человеке и его достоинстве. Он был решительным противником </w:t>
      </w:r>
      <w:r w:rsidRPr="007F0126">
        <w:rPr>
          <w:rFonts w:ascii="Times New Roman" w:hAnsi="Times New Roman" w:cs="Times New Roman"/>
          <w:bCs/>
          <w:sz w:val="28"/>
          <w:szCs w:val="28"/>
        </w:rPr>
        <w:t>схоластической философии, говорил о бессодержател</w:t>
      </w:r>
      <w:r w:rsidRPr="007F0126">
        <w:rPr>
          <w:rFonts w:ascii="Times New Roman" w:hAnsi="Times New Roman" w:cs="Times New Roman"/>
          <w:bCs/>
          <w:sz w:val="28"/>
          <w:szCs w:val="28"/>
        </w:rPr>
        <w:t>ь</w:t>
      </w:r>
      <w:r w:rsidRPr="007F0126">
        <w:rPr>
          <w:rFonts w:ascii="Times New Roman" w:hAnsi="Times New Roman" w:cs="Times New Roman"/>
          <w:bCs/>
          <w:sz w:val="28"/>
          <w:szCs w:val="28"/>
        </w:rPr>
        <w:t>ности университетской философии. Идеал, как и многие гуманисты Ренессанса, видел в античности. Монтень стоял на позиции скептицизма.</w:t>
      </w:r>
      <w:r w:rsidRPr="007F0126">
        <w:rPr>
          <w:rFonts w:ascii="Times New Roman" w:hAnsi="Times New Roman" w:cs="Times New Roman"/>
          <w:sz w:val="28"/>
          <w:szCs w:val="28"/>
        </w:rPr>
        <w:t xml:space="preserve">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Этическое учение Монтеня является натуралистическим. Этика Монтеня является полностью земной; аскеза, по его мнению, бессмысленна. </w:t>
      </w:r>
      <w:r w:rsidRPr="007F0126">
        <w:rPr>
          <w:rFonts w:ascii="Times New Roman" w:hAnsi="Times New Roman" w:cs="Times New Roman"/>
          <w:bCs/>
          <w:sz w:val="28"/>
          <w:szCs w:val="28"/>
        </w:rPr>
        <w:t>Человека невозможно вырвать из природы, он, как и все живое, рождается, изменяется и погибает. Монтень был против конформизма, настаивал на самостоятельн</w:t>
      </w:r>
      <w:r w:rsidRPr="007F0126">
        <w:rPr>
          <w:rFonts w:ascii="Times New Roman" w:hAnsi="Times New Roman" w:cs="Times New Roman"/>
          <w:bCs/>
          <w:sz w:val="28"/>
          <w:szCs w:val="28"/>
        </w:rPr>
        <w:t>о</w:t>
      </w:r>
      <w:r w:rsidRPr="007F0126">
        <w:rPr>
          <w:rFonts w:ascii="Times New Roman" w:hAnsi="Times New Roman" w:cs="Times New Roman"/>
          <w:bCs/>
          <w:sz w:val="28"/>
          <w:szCs w:val="28"/>
        </w:rPr>
        <w:t>сти человеческой личности.</w:t>
      </w:r>
      <w:r w:rsidRPr="007F0126">
        <w:rPr>
          <w:rFonts w:ascii="Times New Roman" w:hAnsi="Times New Roman" w:cs="Times New Roman"/>
          <w:sz w:val="28"/>
          <w:szCs w:val="28"/>
        </w:rPr>
        <w:t xml:space="preserve">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Он осуждает безразличие, подлость. Его скептицизм распр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о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страняется и на существование Бога, он говорит о непознаваемости Бога и делает вывод, что Бог не имеет никакого отношения к людским делам. Философия должна быть наста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в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ницей человека, учить его правильной жизни, соразмерной природному бытию.</w:t>
      </w:r>
    </w:p>
    <w:p w:rsidR="007F0126" w:rsidRPr="007F0126" w:rsidRDefault="007F0126" w:rsidP="007F0126">
      <w:pPr>
        <w:ind w:firstLine="709"/>
        <w:jc w:val="both"/>
        <w:rPr>
          <w:rStyle w:val="noncited1"/>
          <w:rFonts w:ascii="Times New Roman" w:hAnsi="Times New Roman" w:cs="Times New Roman"/>
          <w:b/>
          <w:i/>
          <w:sz w:val="28"/>
          <w:szCs w:val="28"/>
        </w:rPr>
      </w:pPr>
      <w:r w:rsidRPr="007F0126">
        <w:rPr>
          <w:rStyle w:val="fullcited5"/>
          <w:rFonts w:ascii="Times New Roman" w:hAnsi="Times New Roman" w:cs="Times New Roman"/>
          <w:b/>
          <w:i/>
          <w:sz w:val="28"/>
          <w:szCs w:val="28"/>
        </w:rPr>
        <w:t xml:space="preserve">3) </w:t>
      </w:r>
      <w:r w:rsidRPr="007F0126">
        <w:rPr>
          <w:rStyle w:val="noncited1"/>
          <w:rFonts w:ascii="Times New Roman" w:hAnsi="Times New Roman" w:cs="Times New Roman"/>
          <w:b/>
          <w:i/>
          <w:sz w:val="28"/>
          <w:szCs w:val="28"/>
        </w:rPr>
        <w:t>Натурфилософия эпохи Возрождения</w:t>
      </w:r>
    </w:p>
    <w:p w:rsidR="007F0126" w:rsidRPr="007F0126" w:rsidRDefault="007F0126" w:rsidP="007F012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0126">
        <w:rPr>
          <w:rFonts w:ascii="Times New Roman" w:hAnsi="Times New Roman" w:cs="Times New Roman"/>
          <w:sz w:val="28"/>
          <w:szCs w:val="28"/>
        </w:rPr>
        <w:t xml:space="preserve">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Во второй половине </w:t>
      </w:r>
      <w:r w:rsidRPr="007F0126">
        <w:rPr>
          <w:rStyle w:val="noncited1"/>
          <w:rFonts w:ascii="Times New Roman" w:hAnsi="Times New Roman" w:cs="Times New Roman"/>
          <w:sz w:val="28"/>
          <w:szCs w:val="28"/>
          <w:lang w:val="en-US"/>
        </w:rPr>
        <w:t>XVI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noBreakHyphen/>
        <w:t xml:space="preserve"> </w:t>
      </w:r>
      <w:proofErr w:type="spellStart"/>
      <w:r w:rsidRPr="007F0126">
        <w:rPr>
          <w:rStyle w:val="noncited1"/>
          <w:rFonts w:ascii="Times New Roman" w:hAnsi="Times New Roman" w:cs="Times New Roman"/>
          <w:sz w:val="28"/>
          <w:szCs w:val="28"/>
        </w:rPr>
        <w:t>нач</w:t>
      </w:r>
      <w:proofErr w:type="spellEnd"/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F0126">
        <w:rPr>
          <w:rStyle w:val="noncited1"/>
          <w:rFonts w:ascii="Times New Roman" w:hAnsi="Times New Roman" w:cs="Times New Roman"/>
          <w:sz w:val="28"/>
          <w:szCs w:val="28"/>
          <w:lang w:val="en-US"/>
        </w:rPr>
        <w:t>XVII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вв.</w:t>
      </w:r>
      <w:proofErr w:type="gramEnd"/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появляется такая область философского знания как </w:t>
      </w:r>
      <w:r w:rsidRPr="007F0126">
        <w:rPr>
          <w:rStyle w:val="noncited1"/>
          <w:rFonts w:ascii="Times New Roman" w:hAnsi="Times New Roman" w:cs="Times New Roman"/>
          <w:i/>
          <w:iCs/>
          <w:sz w:val="28"/>
          <w:szCs w:val="28"/>
        </w:rPr>
        <w:t>натурфилософия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(философия природы). Философия природы Ренессанса оп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и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ралась на античное философское наследие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noBreakHyphen/>
        <w:t xml:space="preserve"> платонизм, пантеизм стоиков. Характерная черта философии природы Ренессанса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noBreakHyphen/>
        <w:t xml:space="preserve"> отвращение к схоластике и </w:t>
      </w:r>
      <w:proofErr w:type="gramStart"/>
      <w:r w:rsidRPr="007F0126">
        <w:rPr>
          <w:rStyle w:val="noncited1"/>
          <w:rFonts w:ascii="Times New Roman" w:hAnsi="Times New Roman" w:cs="Times New Roman"/>
          <w:sz w:val="28"/>
          <w:szCs w:val="28"/>
        </w:rPr>
        <w:t>схоластическому</w:t>
      </w:r>
      <w:proofErr w:type="gramEnd"/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126">
        <w:rPr>
          <w:rStyle w:val="noncited1"/>
          <w:rFonts w:ascii="Times New Roman" w:hAnsi="Times New Roman" w:cs="Times New Roman"/>
          <w:sz w:val="28"/>
          <w:szCs w:val="28"/>
        </w:rPr>
        <w:t>ар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и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стотелизму</w:t>
      </w:r>
      <w:proofErr w:type="spellEnd"/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. </w:t>
      </w:r>
    </w:p>
    <w:p w:rsidR="007F0126" w:rsidRPr="007F0126" w:rsidRDefault="007F0126" w:rsidP="007F01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126">
        <w:rPr>
          <w:rFonts w:ascii="Times New Roman" w:hAnsi="Times New Roman" w:cs="Times New Roman"/>
          <w:bCs/>
          <w:sz w:val="28"/>
          <w:szCs w:val="28"/>
        </w:rPr>
        <w:t>Естествоиспытатели Ренессанса на первое место ставят эмпирическое исследов</w:t>
      </w:r>
      <w:r w:rsidRPr="007F0126">
        <w:rPr>
          <w:rFonts w:ascii="Times New Roman" w:hAnsi="Times New Roman" w:cs="Times New Roman"/>
          <w:bCs/>
          <w:sz w:val="28"/>
          <w:szCs w:val="28"/>
        </w:rPr>
        <w:t>а</w:t>
      </w:r>
      <w:r w:rsidRPr="007F0126">
        <w:rPr>
          <w:rFonts w:ascii="Times New Roman" w:hAnsi="Times New Roman" w:cs="Times New Roman"/>
          <w:bCs/>
          <w:sz w:val="28"/>
          <w:szCs w:val="28"/>
        </w:rPr>
        <w:t>ние природы, метод эксперимента.</w:t>
      </w:r>
    </w:p>
    <w:p w:rsidR="007F0126" w:rsidRPr="007F0126" w:rsidRDefault="007F0126" w:rsidP="007F01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i/>
          <w:sz w:val="28"/>
          <w:szCs w:val="28"/>
        </w:rPr>
        <w:t xml:space="preserve">Николай Коперник (1473 </w:t>
      </w:r>
      <w:r w:rsidRPr="007F0126">
        <w:rPr>
          <w:rStyle w:val="noncited1"/>
          <w:rFonts w:ascii="Times New Roman" w:hAnsi="Times New Roman" w:cs="Times New Roman"/>
          <w:i/>
          <w:sz w:val="28"/>
          <w:szCs w:val="28"/>
        </w:rPr>
        <w:noBreakHyphen/>
        <w:t xml:space="preserve"> 1543)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создал гелиоцентрическую теорию, которой зам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е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нил, господствовавшую прежде, геоцентрическую картину мира. Его основной труд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noBreakHyphen/>
        <w:t xml:space="preserve"> «О круговых движениях небесных тел». </w:t>
      </w:r>
      <w:r w:rsidRPr="007F0126">
        <w:rPr>
          <w:rFonts w:ascii="Times New Roman" w:hAnsi="Times New Roman" w:cs="Times New Roman"/>
          <w:bCs/>
          <w:sz w:val="28"/>
          <w:szCs w:val="28"/>
        </w:rPr>
        <w:t>С точки зрения Коперника Земля вращается вокруг своей оси и вокруг Солнца, которое является центром мира. Он отвергает тезис о коне</w:t>
      </w:r>
      <w:r w:rsidRPr="007F0126">
        <w:rPr>
          <w:rFonts w:ascii="Times New Roman" w:hAnsi="Times New Roman" w:cs="Times New Roman"/>
          <w:bCs/>
          <w:sz w:val="28"/>
          <w:szCs w:val="28"/>
        </w:rPr>
        <w:t>ч</w:t>
      </w:r>
      <w:r w:rsidRPr="007F0126">
        <w:rPr>
          <w:rFonts w:ascii="Times New Roman" w:hAnsi="Times New Roman" w:cs="Times New Roman"/>
          <w:bCs/>
          <w:sz w:val="28"/>
          <w:szCs w:val="28"/>
        </w:rPr>
        <w:t>ности космоса и считает, что Вселенная не имеет границ.</w:t>
      </w:r>
      <w:r w:rsidRPr="007F0126">
        <w:rPr>
          <w:rFonts w:ascii="Times New Roman" w:hAnsi="Times New Roman" w:cs="Times New Roman"/>
          <w:sz w:val="28"/>
          <w:szCs w:val="28"/>
        </w:rPr>
        <w:t xml:space="preserve">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Его открытие имело очень большое значение в истории науки. </w:t>
      </w:r>
      <w:r w:rsidRPr="007F0126">
        <w:rPr>
          <w:rStyle w:val="noncited1"/>
          <w:rFonts w:ascii="Times New Roman" w:hAnsi="Times New Roman" w:cs="Times New Roman"/>
          <w:i/>
          <w:sz w:val="28"/>
          <w:szCs w:val="28"/>
        </w:rPr>
        <w:t>Галилео Галилей (1546-1642)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noBreakHyphen/>
        <w:t xml:space="preserve"> гениальный ученый, астроном и физик. Используя метод эксперимента, Галилей совершает ряд открытий. В частности, он обнаружил, что Млечный путь представляет собой сложную систему звезд.</w:t>
      </w:r>
      <w:r w:rsidRPr="007F0126">
        <w:rPr>
          <w:rFonts w:ascii="Times New Roman" w:hAnsi="Times New Roman" w:cs="Times New Roman"/>
          <w:sz w:val="28"/>
          <w:szCs w:val="28"/>
        </w:rPr>
        <w:t xml:space="preserve">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Наибольшая заслуга этого ученого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noBreakHyphen/>
        <w:t xml:space="preserve"> </w:t>
      </w:r>
      <w:r w:rsidRPr="007F0126">
        <w:rPr>
          <w:rFonts w:ascii="Times New Roman" w:hAnsi="Times New Roman" w:cs="Times New Roman"/>
          <w:bCs/>
          <w:sz w:val="28"/>
          <w:szCs w:val="28"/>
        </w:rPr>
        <w:t xml:space="preserve">наглядное </w:t>
      </w:r>
      <w:r w:rsidRPr="007F0126">
        <w:rPr>
          <w:rFonts w:ascii="Times New Roman" w:hAnsi="Times New Roman" w:cs="Times New Roman"/>
          <w:bCs/>
          <w:sz w:val="28"/>
          <w:szCs w:val="28"/>
        </w:rPr>
        <w:lastRenderedPageBreak/>
        <w:t>доказательство правильности гелиоце</w:t>
      </w:r>
      <w:r w:rsidRPr="007F0126">
        <w:rPr>
          <w:rFonts w:ascii="Times New Roman" w:hAnsi="Times New Roman" w:cs="Times New Roman"/>
          <w:bCs/>
          <w:sz w:val="28"/>
          <w:szCs w:val="28"/>
        </w:rPr>
        <w:t>н</w:t>
      </w:r>
      <w:r w:rsidRPr="007F0126">
        <w:rPr>
          <w:rFonts w:ascii="Times New Roman" w:hAnsi="Times New Roman" w:cs="Times New Roman"/>
          <w:bCs/>
          <w:sz w:val="28"/>
          <w:szCs w:val="28"/>
        </w:rPr>
        <w:t>тризма Коперника. Галилей разрабатывает новую методологию науки, в основе которой лежат экспериментальные науки и математика. Особенную важность для Галилея пре</w:t>
      </w:r>
      <w:r w:rsidRPr="007F0126">
        <w:rPr>
          <w:rFonts w:ascii="Times New Roman" w:hAnsi="Times New Roman" w:cs="Times New Roman"/>
          <w:bCs/>
          <w:sz w:val="28"/>
          <w:szCs w:val="28"/>
        </w:rPr>
        <w:t>д</w:t>
      </w:r>
      <w:r w:rsidRPr="007F0126">
        <w:rPr>
          <w:rFonts w:ascii="Times New Roman" w:hAnsi="Times New Roman" w:cs="Times New Roman"/>
          <w:bCs/>
          <w:sz w:val="28"/>
          <w:szCs w:val="28"/>
        </w:rPr>
        <w:t>ставляет количественный метод, который широко может использоваться при исследов</w:t>
      </w:r>
      <w:r w:rsidRPr="007F0126">
        <w:rPr>
          <w:rFonts w:ascii="Times New Roman" w:hAnsi="Times New Roman" w:cs="Times New Roman"/>
          <w:bCs/>
          <w:sz w:val="28"/>
          <w:szCs w:val="28"/>
        </w:rPr>
        <w:t>а</w:t>
      </w:r>
      <w:r w:rsidRPr="007F0126">
        <w:rPr>
          <w:rFonts w:ascii="Times New Roman" w:hAnsi="Times New Roman" w:cs="Times New Roman"/>
          <w:bCs/>
          <w:sz w:val="28"/>
          <w:szCs w:val="28"/>
        </w:rPr>
        <w:t>нии природных процессов.</w:t>
      </w:r>
    </w:p>
    <w:p w:rsidR="007F0126" w:rsidRPr="007F0126" w:rsidRDefault="007F0126" w:rsidP="007F01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i/>
          <w:sz w:val="28"/>
          <w:szCs w:val="28"/>
        </w:rPr>
        <w:t xml:space="preserve">Николай Кузанский (1401 </w:t>
      </w:r>
      <w:r w:rsidRPr="007F0126">
        <w:rPr>
          <w:rStyle w:val="noncited1"/>
          <w:rFonts w:ascii="Times New Roman" w:hAnsi="Times New Roman" w:cs="Times New Roman"/>
          <w:i/>
          <w:sz w:val="28"/>
          <w:szCs w:val="28"/>
        </w:rPr>
        <w:noBreakHyphen/>
        <w:t xml:space="preserve"> 1464).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Его философия природы не выходила за пределы религии, он подчинялся церкви, однако его понимание мира и человека было устремлено в будущее. В решении проблемы отношения Бога и мира Кузанский стоит на позициях </w:t>
      </w:r>
      <w:proofErr w:type="spellStart"/>
      <w:r w:rsidRPr="007F0126">
        <w:rPr>
          <w:rStyle w:val="noncited1"/>
          <w:rFonts w:ascii="Times New Roman" w:hAnsi="Times New Roman" w:cs="Times New Roman"/>
          <w:sz w:val="28"/>
          <w:szCs w:val="28"/>
        </w:rPr>
        <w:t>теоцентризма</w:t>
      </w:r>
      <w:proofErr w:type="spellEnd"/>
      <w:r w:rsidRPr="007F0126">
        <w:rPr>
          <w:rStyle w:val="noncited1"/>
          <w:rFonts w:ascii="Times New Roman" w:hAnsi="Times New Roman" w:cs="Times New Roman"/>
          <w:sz w:val="28"/>
          <w:szCs w:val="28"/>
        </w:rPr>
        <w:t>, который, тем не менее, отличается от средневекового католического бог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о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словия. </w:t>
      </w:r>
      <w:r w:rsidRPr="007F0126">
        <w:rPr>
          <w:rFonts w:ascii="Times New Roman" w:hAnsi="Times New Roman" w:cs="Times New Roman"/>
          <w:bCs/>
          <w:sz w:val="28"/>
          <w:szCs w:val="28"/>
        </w:rPr>
        <w:t xml:space="preserve">С точки зрения Кузанского, основой познания должна быть противоположность обыденного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чему-то абсолютному, безусловному (божественному). Безусловное знание мы можем постичь лишь символически, с помощью математических символов. Разум подчинен закону противоположностей. Если Бог бесконечен, </w:t>
      </w:r>
      <w:r w:rsidRPr="007F0126">
        <w:rPr>
          <w:rFonts w:ascii="Times New Roman" w:hAnsi="Times New Roman" w:cs="Times New Roman"/>
          <w:bCs/>
          <w:sz w:val="28"/>
          <w:szCs w:val="28"/>
        </w:rPr>
        <w:t>это означает, что в нем сх</w:t>
      </w:r>
      <w:r w:rsidRPr="007F0126">
        <w:rPr>
          <w:rFonts w:ascii="Times New Roman" w:hAnsi="Times New Roman" w:cs="Times New Roman"/>
          <w:bCs/>
          <w:sz w:val="28"/>
          <w:szCs w:val="28"/>
        </w:rPr>
        <w:t>о</w:t>
      </w:r>
      <w:r w:rsidRPr="007F0126">
        <w:rPr>
          <w:rFonts w:ascii="Times New Roman" w:hAnsi="Times New Roman" w:cs="Times New Roman"/>
          <w:bCs/>
          <w:sz w:val="28"/>
          <w:szCs w:val="28"/>
        </w:rPr>
        <w:t>дятся все противоположности, и философия, оперируя рациональными понятиями, не сп</w:t>
      </w:r>
      <w:r w:rsidRPr="007F0126">
        <w:rPr>
          <w:rFonts w:ascii="Times New Roman" w:hAnsi="Times New Roman" w:cs="Times New Roman"/>
          <w:bCs/>
          <w:sz w:val="28"/>
          <w:szCs w:val="28"/>
        </w:rPr>
        <w:t>о</w:t>
      </w:r>
      <w:r w:rsidRPr="007F0126">
        <w:rPr>
          <w:rFonts w:ascii="Times New Roman" w:hAnsi="Times New Roman" w:cs="Times New Roman"/>
          <w:bCs/>
          <w:sz w:val="28"/>
          <w:szCs w:val="28"/>
        </w:rPr>
        <w:t>собна определить его сущность. Только Христос является образцом подлинного слияния божественного и человеческого. Человек, по Кузанскому, это ограниченный божестве</w:t>
      </w:r>
      <w:r w:rsidRPr="007F0126">
        <w:rPr>
          <w:rFonts w:ascii="Times New Roman" w:hAnsi="Times New Roman" w:cs="Times New Roman"/>
          <w:bCs/>
          <w:sz w:val="28"/>
          <w:szCs w:val="28"/>
        </w:rPr>
        <w:t>н</w:t>
      </w:r>
      <w:r w:rsidRPr="007F0126">
        <w:rPr>
          <w:rFonts w:ascii="Times New Roman" w:hAnsi="Times New Roman" w:cs="Times New Roman"/>
          <w:bCs/>
          <w:sz w:val="28"/>
          <w:szCs w:val="28"/>
        </w:rPr>
        <w:t>ный принцип, то есть в какой-то степени тоже является богом. Здесь Кузанский проводит аналогию с космосом: космос является ограниченным максимумом, человек является о</w:t>
      </w:r>
      <w:r w:rsidRPr="007F0126">
        <w:rPr>
          <w:rFonts w:ascii="Times New Roman" w:hAnsi="Times New Roman" w:cs="Times New Roman"/>
          <w:bCs/>
          <w:sz w:val="28"/>
          <w:szCs w:val="28"/>
        </w:rPr>
        <w:t>г</w:t>
      </w:r>
      <w:r w:rsidRPr="007F0126">
        <w:rPr>
          <w:rFonts w:ascii="Times New Roman" w:hAnsi="Times New Roman" w:cs="Times New Roman"/>
          <w:bCs/>
          <w:sz w:val="28"/>
          <w:szCs w:val="28"/>
        </w:rPr>
        <w:t>раничением божественного начала.</w:t>
      </w:r>
    </w:p>
    <w:p w:rsidR="007F0126" w:rsidRPr="007F0126" w:rsidRDefault="007F0126" w:rsidP="007F0126">
      <w:pPr>
        <w:ind w:firstLine="709"/>
        <w:jc w:val="both"/>
        <w:rPr>
          <w:rStyle w:val="noncited1"/>
          <w:rFonts w:ascii="Times New Roman" w:hAnsi="Times New Roman" w:cs="Times New Roman"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Космология Кузанского связана с его онтологией. Мир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noBreakHyphen/>
        <w:t xml:space="preserve"> не изолированный шар в лоне абсолюта, он бесконечен. У этого бесконечного шара отсутствует определенный центр. В мире нет ничего устойчивого</w:t>
      </w:r>
      <w:r w:rsidRPr="007F0126">
        <w:rPr>
          <w:rFonts w:ascii="Times New Roman" w:hAnsi="Times New Roman" w:cs="Times New Roman"/>
          <w:sz w:val="28"/>
          <w:szCs w:val="28"/>
        </w:rPr>
        <w:pict/>
      </w:r>
      <w:r w:rsidRPr="007F0126">
        <w:rPr>
          <w:rFonts w:ascii="Times New Roman" w:hAnsi="Times New Roman" w:cs="Times New Roman"/>
          <w:sz w:val="28"/>
          <w:szCs w:val="28"/>
        </w:rPr>
        <w:t xml:space="preserve"> и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абсолютного, в том числе и абсолютного п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о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коя. Абсолютной является лишь бесконечность. Кроме этого, Кузанский развивает также </w:t>
      </w:r>
      <w:r w:rsidRPr="007F0126">
        <w:rPr>
          <w:rFonts w:ascii="Times New Roman" w:hAnsi="Times New Roman" w:cs="Times New Roman"/>
          <w:bCs/>
          <w:sz w:val="28"/>
          <w:szCs w:val="28"/>
        </w:rPr>
        <w:t>диалектические идеи, связанные с познанием сущности и явления. Согласно воззрениям Кузанского, предметом познания является Бог, понимаемый им в духе пантеизма.</w:t>
      </w:r>
      <w:r w:rsidRPr="007F0126">
        <w:rPr>
          <w:rFonts w:ascii="Times New Roman" w:hAnsi="Times New Roman" w:cs="Times New Roman"/>
          <w:sz w:val="28"/>
          <w:szCs w:val="28"/>
        </w:rPr>
        <w:t xml:space="preserve">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Куза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н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ский оказал большое влияние на дальнейшее развитие философии.</w:t>
      </w:r>
    </w:p>
    <w:p w:rsidR="007F0126" w:rsidRPr="007F0126" w:rsidRDefault="007F0126" w:rsidP="007F01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i/>
          <w:sz w:val="28"/>
          <w:szCs w:val="28"/>
        </w:rPr>
        <w:t xml:space="preserve">Джордано Бруно (1548  </w:t>
      </w:r>
      <w:r w:rsidRPr="007F0126">
        <w:rPr>
          <w:rStyle w:val="noncited1"/>
          <w:rFonts w:ascii="Times New Roman" w:hAnsi="Times New Roman" w:cs="Times New Roman"/>
          <w:i/>
          <w:sz w:val="28"/>
          <w:szCs w:val="28"/>
        </w:rPr>
        <w:noBreakHyphen/>
        <w:t xml:space="preserve"> 1600).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Развивал идеи в духе пантеистической философии. Он вступил в непримиримый конфли</w:t>
      </w:r>
      <w:proofErr w:type="gramStart"/>
      <w:r w:rsidRPr="007F0126">
        <w:rPr>
          <w:rStyle w:val="noncited1"/>
          <w:rFonts w:ascii="Times New Roman" w:hAnsi="Times New Roman" w:cs="Times New Roman"/>
          <w:sz w:val="28"/>
          <w:szCs w:val="28"/>
        </w:rPr>
        <w:t>кт с хр</w:t>
      </w:r>
      <w:proofErr w:type="gramEnd"/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истианским мировоззрением католицизма и протестантизма, а также с университетской наукой. Он высказал сомнение в отношении некоторых католических догматов, из-за чего преследовался инквизицией. В </w:t>
      </w:r>
      <w:smartTag w:uri="urn:schemas-microsoft-com:office:smarttags" w:element="metricconverter">
        <w:smartTagPr>
          <w:attr w:name="ProductID" w:val="1600 г"/>
        </w:smartTagPr>
        <w:r w:rsidRPr="007F0126">
          <w:rPr>
            <w:rStyle w:val="noncited1"/>
            <w:rFonts w:ascii="Times New Roman" w:hAnsi="Times New Roman" w:cs="Times New Roman"/>
            <w:sz w:val="28"/>
            <w:szCs w:val="28"/>
          </w:rPr>
          <w:t>1600 г</w:t>
        </w:r>
      </w:smartTag>
      <w:r w:rsidRPr="007F0126">
        <w:rPr>
          <w:rStyle w:val="noncited1"/>
          <w:rFonts w:ascii="Times New Roman" w:hAnsi="Times New Roman" w:cs="Times New Roman"/>
          <w:sz w:val="28"/>
          <w:szCs w:val="28"/>
        </w:rPr>
        <w:t>. Бруно был сожжен. Главные трактаты Бруно: «</w:t>
      </w:r>
      <w:r w:rsidRPr="007F0126">
        <w:rPr>
          <w:rStyle w:val="fullcited5"/>
          <w:rFonts w:ascii="Times New Roman" w:hAnsi="Times New Roman" w:cs="Times New Roman"/>
          <w:sz w:val="28"/>
          <w:szCs w:val="28"/>
        </w:rPr>
        <w:t xml:space="preserve">О причине, принципе и едином», «О </w:t>
      </w:r>
      <w:r w:rsidRPr="007F0126">
        <w:rPr>
          <w:rStyle w:val="fullcited5"/>
          <w:rFonts w:ascii="Times New Roman" w:hAnsi="Times New Roman" w:cs="Times New Roman"/>
          <w:sz w:val="28"/>
          <w:szCs w:val="28"/>
        </w:rPr>
        <w:lastRenderedPageBreak/>
        <w:t>бесконечн</w:t>
      </w:r>
      <w:r w:rsidRPr="007F0126">
        <w:rPr>
          <w:rStyle w:val="fullcited5"/>
          <w:rFonts w:ascii="Times New Roman" w:hAnsi="Times New Roman" w:cs="Times New Roman"/>
          <w:sz w:val="28"/>
          <w:szCs w:val="28"/>
        </w:rPr>
        <w:t>о</w:t>
      </w:r>
      <w:r w:rsidRPr="007F0126">
        <w:rPr>
          <w:rStyle w:val="fullcited5"/>
          <w:rFonts w:ascii="Times New Roman" w:hAnsi="Times New Roman" w:cs="Times New Roman"/>
          <w:sz w:val="28"/>
          <w:szCs w:val="28"/>
        </w:rPr>
        <w:t>сти, вселенной и мирах». В этих работах поднимаются вопросы</w:t>
      </w:r>
      <w:r w:rsidRPr="007F0126">
        <w:rPr>
          <w:rStyle w:val="originalinsertion"/>
          <w:rFonts w:ascii="Times New Roman" w:hAnsi="Times New Roman" w:cs="Times New Roman"/>
          <w:sz w:val="28"/>
          <w:szCs w:val="28"/>
        </w:rPr>
        <w:t xml:space="preserve"> </w:t>
      </w:r>
      <w:r w:rsidRPr="007F0126">
        <w:rPr>
          <w:rStyle w:val="fullcited5"/>
          <w:rFonts w:ascii="Times New Roman" w:hAnsi="Times New Roman" w:cs="Times New Roman"/>
          <w:sz w:val="28"/>
          <w:szCs w:val="28"/>
        </w:rPr>
        <w:t xml:space="preserve">бесконечности мира, его </w:t>
      </w:r>
      <w:r w:rsidRPr="007F0126">
        <w:rPr>
          <w:rStyle w:val="originalinsertion"/>
          <w:rFonts w:ascii="Times New Roman" w:hAnsi="Times New Roman" w:cs="Times New Roman"/>
          <w:sz w:val="28"/>
          <w:szCs w:val="28"/>
        </w:rPr>
        <w:t xml:space="preserve">вечности. Субстанцией у Бруно </w:t>
      </w:r>
      <w:r w:rsidRPr="007F0126">
        <w:rPr>
          <w:rStyle w:val="fullcited5"/>
          <w:rFonts w:ascii="Times New Roman" w:hAnsi="Times New Roman" w:cs="Times New Roman"/>
          <w:sz w:val="28"/>
          <w:szCs w:val="28"/>
        </w:rPr>
        <w:t xml:space="preserve">выступает </w:t>
      </w:r>
      <w:proofErr w:type="gramStart"/>
      <w:r w:rsidRPr="007F0126">
        <w:rPr>
          <w:rStyle w:val="fullcited5"/>
          <w:rFonts w:ascii="Times New Roman" w:hAnsi="Times New Roman" w:cs="Times New Roman"/>
          <w:sz w:val="28"/>
          <w:szCs w:val="28"/>
        </w:rPr>
        <w:t>Единое</w:t>
      </w:r>
      <w:proofErr w:type="gramEnd"/>
      <w:r w:rsidRPr="007F0126">
        <w:rPr>
          <w:rStyle w:val="fullcited5"/>
          <w:rFonts w:ascii="Times New Roman" w:hAnsi="Times New Roman" w:cs="Times New Roman"/>
          <w:sz w:val="28"/>
          <w:szCs w:val="28"/>
        </w:rPr>
        <w:t xml:space="preserve">, материя, которая представляет собой неразвернутую причину всего существующего.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Он говорит о внутренней способности м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а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терии, которая способствует единству мира и в то же время его разнообразию. Такую сп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о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собность материи он называет «душой мира».</w:t>
      </w:r>
      <w:r w:rsidRPr="007F0126">
        <w:rPr>
          <w:rFonts w:ascii="Times New Roman" w:hAnsi="Times New Roman" w:cs="Times New Roman"/>
          <w:sz w:val="28"/>
          <w:szCs w:val="28"/>
        </w:rPr>
        <w:t xml:space="preserve">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Бруно приходит к идее всеобщей одуше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в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ленности материи. В этом проявляются черты панпсихического материализма. Материя у Бруно представляет собой активное, творческое начало. Мир является единым, </w:t>
      </w:r>
      <w:proofErr w:type="gramStart"/>
      <w:r w:rsidRPr="007F0126">
        <w:rPr>
          <w:rStyle w:val="noncited1"/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состоит из множества самостоятельных единиц. Пантеизм Бруно близок материализму. Бруно </w:t>
      </w:r>
      <w:proofErr w:type="gramStart"/>
      <w:r w:rsidRPr="007F0126">
        <w:rPr>
          <w:rStyle w:val="noncited1"/>
          <w:rFonts w:ascii="Times New Roman" w:hAnsi="Times New Roman" w:cs="Times New Roman"/>
          <w:sz w:val="28"/>
          <w:szCs w:val="28"/>
        </w:rPr>
        <w:t>говорит</w:t>
      </w:r>
      <w:proofErr w:type="gramEnd"/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что движение </w:t>
      </w:r>
      <w:proofErr w:type="spellStart"/>
      <w:r w:rsidRPr="007F0126">
        <w:rPr>
          <w:rStyle w:val="noncited1"/>
          <w:rFonts w:ascii="Times New Roman" w:hAnsi="Times New Roman" w:cs="Times New Roman"/>
          <w:sz w:val="28"/>
          <w:szCs w:val="28"/>
        </w:rPr>
        <w:t>бесконечност</w:t>
      </w:r>
      <w:proofErr w:type="spellEnd"/>
      <w:r w:rsidRPr="007F0126">
        <w:rPr>
          <w:rStyle w:val="noncited1"/>
          <w:rFonts w:ascii="Times New Roman" w:hAnsi="Times New Roman" w:cs="Times New Roman"/>
          <w:sz w:val="28"/>
          <w:szCs w:val="28"/>
        </w:rPr>
        <w:t>, поэтому не следует искать некий внешний и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с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точник движения. Вне космоса нет ничего, он является вечным бытием, несотворенным богом. Гносеология </w:t>
      </w:r>
      <w:r w:rsidRPr="007F0126">
        <w:rPr>
          <w:rFonts w:ascii="Times New Roman" w:hAnsi="Times New Roman" w:cs="Times New Roman"/>
          <w:bCs/>
          <w:sz w:val="28"/>
          <w:szCs w:val="28"/>
        </w:rPr>
        <w:t xml:space="preserve">Бруно основывается на идее, что человеческая душа </w:t>
      </w:r>
      <w:r w:rsidRPr="007F0126">
        <w:rPr>
          <w:rFonts w:ascii="Times New Roman" w:hAnsi="Times New Roman" w:cs="Times New Roman"/>
          <w:bCs/>
          <w:sz w:val="28"/>
          <w:szCs w:val="28"/>
        </w:rPr>
        <w:noBreakHyphen/>
        <w:t xml:space="preserve"> проявление вс</w:t>
      </w:r>
      <w:r w:rsidRPr="007F0126">
        <w:rPr>
          <w:rFonts w:ascii="Times New Roman" w:hAnsi="Times New Roman" w:cs="Times New Roman"/>
          <w:bCs/>
          <w:sz w:val="28"/>
          <w:szCs w:val="28"/>
        </w:rPr>
        <w:t>е</w:t>
      </w:r>
      <w:r w:rsidRPr="007F0126">
        <w:rPr>
          <w:rFonts w:ascii="Times New Roman" w:hAnsi="Times New Roman" w:cs="Times New Roman"/>
          <w:bCs/>
          <w:sz w:val="28"/>
          <w:szCs w:val="28"/>
        </w:rPr>
        <w:t>ленской мировой души.</w:t>
      </w:r>
      <w:r w:rsidRPr="007F0126">
        <w:rPr>
          <w:rFonts w:ascii="Times New Roman" w:hAnsi="Times New Roman" w:cs="Times New Roman"/>
          <w:sz w:val="28"/>
          <w:szCs w:val="28"/>
        </w:rPr>
        <w:t xml:space="preserve">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Познание бесконечно, истины можно достичь лишь философск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и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ми средствами, но не теологическими. Этика Бруно призывает к борьбе за благородные поступки, за добро. Философия Бруно носит ярко выраженный атеистический характер. </w:t>
      </w:r>
    </w:p>
    <w:p w:rsidR="007F0126" w:rsidRPr="007F0126" w:rsidRDefault="007F0126" w:rsidP="007F0126">
      <w:pPr>
        <w:ind w:firstLine="709"/>
        <w:jc w:val="both"/>
        <w:rPr>
          <w:rStyle w:val="noncited1"/>
          <w:rFonts w:ascii="Times New Roman" w:hAnsi="Times New Roman" w:cs="Times New Roman"/>
          <w:b/>
          <w:i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b/>
          <w:i/>
          <w:sz w:val="28"/>
          <w:szCs w:val="28"/>
        </w:rPr>
        <w:t>4) Реформация: Мартин Лютер</w:t>
      </w:r>
    </w:p>
    <w:p w:rsidR="007F0126" w:rsidRPr="007F0126" w:rsidRDefault="007F0126" w:rsidP="007F0126">
      <w:pPr>
        <w:ind w:firstLine="709"/>
        <w:jc w:val="both"/>
        <w:rPr>
          <w:rStyle w:val="noncited1"/>
          <w:rFonts w:ascii="Times New Roman" w:hAnsi="Times New Roman" w:cs="Times New Roman"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i/>
          <w:sz w:val="28"/>
          <w:szCs w:val="28"/>
        </w:rPr>
        <w:t xml:space="preserve">Лютер Мартин (1483  </w:t>
      </w:r>
      <w:r w:rsidRPr="007F0126">
        <w:rPr>
          <w:rStyle w:val="noncited1"/>
          <w:rFonts w:ascii="Times New Roman" w:hAnsi="Times New Roman" w:cs="Times New Roman"/>
          <w:i/>
          <w:sz w:val="28"/>
          <w:szCs w:val="28"/>
        </w:rPr>
        <w:noBreakHyphen/>
        <w:t xml:space="preserve"> 1546</w:t>
      </w:r>
      <w:r w:rsidRPr="007F0126">
        <w:rPr>
          <w:rStyle w:val="noncited1"/>
          <w:rFonts w:ascii="Times New Roman" w:hAnsi="Times New Roman" w:cs="Times New Roman"/>
          <w:b/>
          <w:sz w:val="28"/>
          <w:szCs w:val="28"/>
        </w:rPr>
        <w:t>)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noBreakHyphen/>
        <w:t xml:space="preserve"> творец немецкой Реформации. </w:t>
      </w:r>
      <w:proofErr w:type="gramStart"/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Реформация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noBreakHyphen/>
        <w:t xml:space="preserve"> одно из крупнейших событий всемирной истории (</w:t>
      </w:r>
      <w:r w:rsidRPr="007F0126">
        <w:rPr>
          <w:rStyle w:val="noncited1"/>
          <w:rFonts w:ascii="Times New Roman" w:hAnsi="Times New Roman" w:cs="Times New Roman"/>
          <w:sz w:val="28"/>
          <w:szCs w:val="28"/>
          <w:lang w:val="en-US"/>
        </w:rPr>
        <w:t>XVI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noBreakHyphen/>
        <w:t xml:space="preserve"> первая пол.</w:t>
      </w:r>
      <w:proofErr w:type="gramEnd"/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0126">
        <w:rPr>
          <w:rStyle w:val="noncited1"/>
          <w:rFonts w:ascii="Times New Roman" w:hAnsi="Times New Roman" w:cs="Times New Roman"/>
          <w:sz w:val="28"/>
          <w:szCs w:val="28"/>
          <w:lang w:val="en-US"/>
        </w:rPr>
        <w:t>XVII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вв.).</w:t>
      </w:r>
      <w:proofErr w:type="gramEnd"/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Реформация б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ы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ла направлена против католической иерархии с Папой во главе, стремилась к очищению церковного строя и христианского вероучения и имела последствием образование проте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с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тантских церквей. Мартин Лютер родился в семье углекопа в Саксонии, его религиозность отчетливо проявлялась уже в детстве. В 22 года он стал монахом </w:t>
      </w:r>
      <w:proofErr w:type="spellStart"/>
      <w:r w:rsidRPr="007F0126">
        <w:rPr>
          <w:rStyle w:val="noncited1"/>
          <w:rFonts w:ascii="Times New Roman" w:hAnsi="Times New Roman" w:cs="Times New Roman"/>
          <w:sz w:val="28"/>
          <w:szCs w:val="28"/>
        </w:rPr>
        <w:t>Августинского</w:t>
      </w:r>
      <w:proofErr w:type="spellEnd"/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ордена, а в 29 лет Лютер получил степень доктора теологии. В начале XVI века налицо был глуб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о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кий кризис средневековой теологии, церкви и общества. Лютер был в Риме и видел по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л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ное разложение папского двора, его многое возмущало, в частности, продажа индульге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н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ций Папой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noBreakHyphen/>
        <w:t xml:space="preserve"> Львом X. С </w:t>
      </w:r>
      <w:smartTag w:uri="urn:schemas-microsoft-com:office:smarttags" w:element="metricconverter">
        <w:smartTagPr>
          <w:attr w:name="ProductID" w:val="1517 г"/>
        </w:smartTagPr>
        <w:r w:rsidRPr="007F0126">
          <w:rPr>
            <w:rStyle w:val="noncited1"/>
            <w:rFonts w:ascii="Times New Roman" w:hAnsi="Times New Roman" w:cs="Times New Roman"/>
            <w:sz w:val="28"/>
            <w:szCs w:val="28"/>
          </w:rPr>
          <w:t>1517 г</w:t>
        </w:r>
      </w:smartTag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. Лютер начинает борьбу с католической церковью, которая закончилась расколом католической церкви и возникновением протестантизма. </w:t>
      </w:r>
    </w:p>
    <w:p w:rsidR="007F0126" w:rsidRPr="007F0126" w:rsidRDefault="007F0126" w:rsidP="007F01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Лютер считал себя учеником Августина Блаженного и считал, что светская власть и духовная пересекаются только внешне. По мнению Лютера, государство возникает п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о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тому, что люди плохи, греховны, в мире мало истинных христиан. Светская власть осущ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е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ствляется при помощи принудительных законов, и она не имеет права вмешиваться в в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о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просы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lastRenderedPageBreak/>
        <w:t>совести и веры человека. Лютер считал, что принудить к вере невозможно. Духо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в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ная власть, в свою очередь, также не имеет права быть светской, к чему, однако стрем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и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лась католическая церковь. Духовная власть осуществляется словом, а не мечом. Лютер горячо поддерживал идею равенства всех людей перед Богом, которую, по его мнению, намеренно исказили в католической церкви. Утверждал, что вера </w:t>
      </w:r>
      <w:r w:rsidRPr="007F0126">
        <w:rPr>
          <w:rFonts w:ascii="Times New Roman" w:hAnsi="Times New Roman" w:cs="Times New Roman"/>
          <w:sz w:val="28"/>
          <w:szCs w:val="28"/>
        </w:rPr>
        <w:pict/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человека свободна, она связывает его с Богом. Между человеком и Богом не должно быть посредников, а П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а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па Римский поставил себя на место Христа. Спасение души зависит только от Бога и дост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и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гается лишь верой. Свобода является главным достоянием христианина. </w:t>
      </w:r>
    </w:p>
    <w:p w:rsidR="007F0126" w:rsidRPr="007F0126" w:rsidRDefault="007F0126" w:rsidP="007F0126">
      <w:pPr>
        <w:ind w:firstLine="709"/>
        <w:jc w:val="both"/>
        <w:rPr>
          <w:rStyle w:val="noncited1"/>
          <w:rFonts w:ascii="Times New Roman" w:hAnsi="Times New Roman" w:cs="Times New Roman"/>
          <w:b/>
          <w:i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b/>
          <w:i/>
          <w:sz w:val="28"/>
          <w:szCs w:val="28"/>
        </w:rPr>
        <w:t xml:space="preserve">5) Социальные теории эпохи Возрождения. </w:t>
      </w:r>
      <w:proofErr w:type="spellStart"/>
      <w:r w:rsidRPr="007F0126">
        <w:rPr>
          <w:rStyle w:val="noncited1"/>
          <w:rFonts w:ascii="Times New Roman" w:hAnsi="Times New Roman" w:cs="Times New Roman"/>
          <w:b/>
          <w:i/>
          <w:sz w:val="28"/>
          <w:szCs w:val="28"/>
        </w:rPr>
        <w:t>Никколо</w:t>
      </w:r>
      <w:proofErr w:type="spellEnd"/>
      <w:r w:rsidRPr="007F0126">
        <w:rPr>
          <w:rStyle w:val="noncited1"/>
          <w:rFonts w:ascii="Times New Roman" w:hAnsi="Times New Roman" w:cs="Times New Roman"/>
          <w:b/>
          <w:i/>
          <w:sz w:val="28"/>
          <w:szCs w:val="28"/>
        </w:rPr>
        <w:t xml:space="preserve"> Макиавелли. </w:t>
      </w:r>
      <w:proofErr w:type="spellStart"/>
      <w:r w:rsidRPr="007F0126">
        <w:rPr>
          <w:rStyle w:val="noncited1"/>
          <w:rFonts w:ascii="Times New Roman" w:hAnsi="Times New Roman" w:cs="Times New Roman"/>
          <w:b/>
          <w:i/>
          <w:sz w:val="28"/>
          <w:szCs w:val="28"/>
        </w:rPr>
        <w:t>Томмазо</w:t>
      </w:r>
      <w:proofErr w:type="spellEnd"/>
      <w:r w:rsidRPr="007F0126">
        <w:rPr>
          <w:rStyle w:val="noncited1"/>
          <w:rFonts w:ascii="Times New Roman" w:hAnsi="Times New Roman" w:cs="Times New Roman"/>
          <w:b/>
          <w:i/>
          <w:sz w:val="28"/>
          <w:szCs w:val="28"/>
        </w:rPr>
        <w:t xml:space="preserve"> Кампанелла. Томас Мор</w:t>
      </w:r>
    </w:p>
    <w:p w:rsidR="007F0126" w:rsidRPr="007F0126" w:rsidRDefault="007F0126" w:rsidP="007F0126">
      <w:pPr>
        <w:ind w:firstLine="709"/>
        <w:jc w:val="both"/>
        <w:rPr>
          <w:rStyle w:val="noncited1"/>
          <w:rFonts w:ascii="Times New Roman" w:hAnsi="Times New Roman" w:cs="Times New Roman"/>
          <w:sz w:val="28"/>
          <w:szCs w:val="28"/>
        </w:rPr>
      </w:pPr>
      <w:proofErr w:type="spellStart"/>
      <w:r w:rsidRPr="007F0126">
        <w:rPr>
          <w:rStyle w:val="noncited1"/>
          <w:rFonts w:ascii="Times New Roman" w:hAnsi="Times New Roman" w:cs="Times New Roman"/>
          <w:i/>
          <w:sz w:val="28"/>
          <w:szCs w:val="28"/>
        </w:rPr>
        <w:t>Никколо</w:t>
      </w:r>
      <w:proofErr w:type="spellEnd"/>
      <w:r w:rsidRPr="007F0126">
        <w:rPr>
          <w:rStyle w:val="noncited1"/>
          <w:rFonts w:ascii="Times New Roman" w:hAnsi="Times New Roman" w:cs="Times New Roman"/>
          <w:i/>
          <w:sz w:val="28"/>
          <w:szCs w:val="28"/>
        </w:rPr>
        <w:t xml:space="preserve"> Макиавелли (1469 </w:t>
      </w:r>
      <w:r w:rsidRPr="007F0126">
        <w:rPr>
          <w:rStyle w:val="noncited1"/>
          <w:rFonts w:ascii="Times New Roman" w:hAnsi="Times New Roman" w:cs="Times New Roman"/>
          <w:i/>
          <w:sz w:val="28"/>
          <w:szCs w:val="28"/>
        </w:rPr>
        <w:noBreakHyphen/>
        <w:t>1527)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noBreakHyphen/>
        <w:t xml:space="preserve"> самый известный политический философ Е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в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ропы. Основные работы: «Государь», «История Флоренции», «Рассуждение на первую декаду Тита Ливия». В своих трудах Макиавелли большое место уделяет философии и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с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тории, философии человека. В своей основной работе «Государь» он </w:t>
      </w:r>
      <w:r w:rsidRPr="007F0126">
        <w:rPr>
          <w:rFonts w:ascii="Times New Roman" w:hAnsi="Times New Roman" w:cs="Times New Roman"/>
          <w:bCs/>
          <w:sz w:val="28"/>
          <w:szCs w:val="28"/>
        </w:rPr>
        <w:t>выразил новые</w:t>
      </w:r>
      <w:r w:rsidRPr="007F01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0126">
        <w:rPr>
          <w:rFonts w:ascii="Times New Roman" w:hAnsi="Times New Roman" w:cs="Times New Roman"/>
          <w:bCs/>
          <w:sz w:val="28"/>
          <w:szCs w:val="28"/>
        </w:rPr>
        <w:t>взгляды на</w:t>
      </w:r>
      <w:r w:rsidRPr="007F01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F0126">
        <w:rPr>
          <w:rFonts w:ascii="Times New Roman" w:hAnsi="Times New Roman" w:cs="Times New Roman"/>
          <w:bCs/>
          <w:sz w:val="28"/>
          <w:szCs w:val="28"/>
        </w:rPr>
        <w:t>государство. При этом он опирался на работы античных мыслителей и истор</w:t>
      </w:r>
      <w:r w:rsidRPr="007F0126">
        <w:rPr>
          <w:rFonts w:ascii="Times New Roman" w:hAnsi="Times New Roman" w:cs="Times New Roman"/>
          <w:bCs/>
          <w:sz w:val="28"/>
          <w:szCs w:val="28"/>
        </w:rPr>
        <w:t>и</w:t>
      </w:r>
      <w:r w:rsidRPr="007F0126">
        <w:rPr>
          <w:rFonts w:ascii="Times New Roman" w:hAnsi="Times New Roman" w:cs="Times New Roman"/>
          <w:bCs/>
          <w:sz w:val="28"/>
          <w:szCs w:val="28"/>
        </w:rPr>
        <w:t>ков, а также на политический опыт, современником которого он являлся.</w:t>
      </w:r>
      <w:r w:rsidRPr="007F0126">
        <w:rPr>
          <w:rFonts w:ascii="Times New Roman" w:hAnsi="Times New Roman" w:cs="Times New Roman"/>
          <w:sz w:val="28"/>
          <w:szCs w:val="28"/>
        </w:rPr>
        <w:t xml:space="preserve">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По мнению М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а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киавелли, государство в качестве материала имеет человека. А обычный человек имеет ряд отрицательных качеств: жадность, мстительность и т.д. </w:t>
      </w:r>
      <w:r w:rsidRPr="007F0126">
        <w:rPr>
          <w:rStyle w:val="fullcited5"/>
          <w:rFonts w:ascii="Times New Roman" w:hAnsi="Times New Roman" w:cs="Times New Roman"/>
          <w:sz w:val="28"/>
          <w:szCs w:val="28"/>
        </w:rPr>
        <w:t>Этот «человек толпы» опред</w:t>
      </w:r>
      <w:r w:rsidRPr="007F0126">
        <w:rPr>
          <w:rStyle w:val="fullcited5"/>
          <w:rFonts w:ascii="Times New Roman" w:hAnsi="Times New Roman" w:cs="Times New Roman"/>
          <w:sz w:val="28"/>
          <w:szCs w:val="28"/>
        </w:rPr>
        <w:t>е</w:t>
      </w:r>
      <w:r w:rsidRPr="007F0126">
        <w:rPr>
          <w:rStyle w:val="fullcited5"/>
          <w:rFonts w:ascii="Times New Roman" w:hAnsi="Times New Roman" w:cs="Times New Roman"/>
          <w:sz w:val="28"/>
          <w:szCs w:val="28"/>
        </w:rPr>
        <w:t xml:space="preserve">ляет существование государства. </w:t>
      </w:r>
      <w:r w:rsidRPr="007F0126">
        <w:rPr>
          <w:rStyle w:val="originalinsertion"/>
          <w:rFonts w:ascii="Times New Roman" w:hAnsi="Times New Roman" w:cs="Times New Roman"/>
          <w:sz w:val="28"/>
          <w:szCs w:val="28"/>
        </w:rPr>
        <w:t xml:space="preserve">Прежде всего, </w:t>
      </w:r>
      <w:r w:rsidRPr="007F0126">
        <w:rPr>
          <w:rStyle w:val="fullcited5"/>
          <w:rFonts w:ascii="Times New Roman" w:hAnsi="Times New Roman" w:cs="Times New Roman"/>
          <w:sz w:val="28"/>
          <w:szCs w:val="28"/>
        </w:rPr>
        <w:t>опорой власти является сила, другой оп</w:t>
      </w:r>
      <w:r w:rsidRPr="007F0126">
        <w:rPr>
          <w:rStyle w:val="fullcited5"/>
          <w:rFonts w:ascii="Times New Roman" w:hAnsi="Times New Roman" w:cs="Times New Roman"/>
          <w:sz w:val="28"/>
          <w:szCs w:val="28"/>
        </w:rPr>
        <w:t>о</w:t>
      </w:r>
      <w:r w:rsidRPr="007F0126">
        <w:rPr>
          <w:rStyle w:val="fullcited5"/>
          <w:rFonts w:ascii="Times New Roman" w:hAnsi="Times New Roman" w:cs="Times New Roman"/>
          <w:sz w:val="28"/>
          <w:szCs w:val="28"/>
        </w:rPr>
        <w:t xml:space="preserve">рой служит умело создаваемый «культ личности» государя, </w:t>
      </w:r>
      <w:r w:rsidRPr="007F0126">
        <w:rPr>
          <w:rStyle w:val="originalinsertion"/>
          <w:rFonts w:ascii="Times New Roman" w:hAnsi="Times New Roman" w:cs="Times New Roman"/>
          <w:sz w:val="28"/>
          <w:szCs w:val="28"/>
        </w:rPr>
        <w:t xml:space="preserve">и </w:t>
      </w:r>
      <w:r w:rsidRPr="007F0126">
        <w:rPr>
          <w:rStyle w:val="fullcited5"/>
          <w:rFonts w:ascii="Times New Roman" w:hAnsi="Times New Roman" w:cs="Times New Roman"/>
          <w:sz w:val="28"/>
          <w:szCs w:val="28"/>
        </w:rPr>
        <w:t xml:space="preserve">третьей опорой выступает сильный бюрократический аппарат. Государство должно строиться с учетом реальных фактов и явлений. </w:t>
      </w:r>
      <w:r w:rsidRPr="007F0126">
        <w:rPr>
          <w:rStyle w:val="originalinsertion"/>
          <w:rFonts w:ascii="Times New Roman" w:hAnsi="Times New Roman" w:cs="Times New Roman"/>
          <w:sz w:val="28"/>
          <w:szCs w:val="28"/>
        </w:rPr>
        <w:t xml:space="preserve">Макиавелли считает, </w:t>
      </w:r>
      <w:r w:rsidRPr="007F0126">
        <w:rPr>
          <w:rStyle w:val="fullcited5"/>
          <w:rFonts w:ascii="Times New Roman" w:hAnsi="Times New Roman" w:cs="Times New Roman"/>
          <w:sz w:val="28"/>
          <w:szCs w:val="28"/>
        </w:rPr>
        <w:t xml:space="preserve">что, чем больше у </w:t>
      </w:r>
      <w:r w:rsidRPr="007F0126">
        <w:rPr>
          <w:rStyle w:val="originalinsertion"/>
          <w:rFonts w:ascii="Times New Roman" w:hAnsi="Times New Roman" w:cs="Times New Roman"/>
          <w:sz w:val="28"/>
          <w:szCs w:val="28"/>
        </w:rPr>
        <w:t xml:space="preserve">правителя </w:t>
      </w:r>
      <w:r w:rsidRPr="007F0126">
        <w:rPr>
          <w:rStyle w:val="fullcited5"/>
          <w:rFonts w:ascii="Times New Roman" w:hAnsi="Times New Roman" w:cs="Times New Roman"/>
          <w:sz w:val="28"/>
          <w:szCs w:val="28"/>
        </w:rPr>
        <w:t xml:space="preserve">власти, тем сильнее угроза ее потерять.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Политический компромисс невозможен, так как интересы людей различны. Отсюда Макиавелли делает вывод, что власти, прежде всего, угрожают те</w:t>
      </w:r>
      <w:r w:rsidRPr="007F0126">
        <w:rPr>
          <w:rFonts w:ascii="Times New Roman" w:hAnsi="Times New Roman" w:cs="Times New Roman"/>
          <w:sz w:val="28"/>
          <w:szCs w:val="28"/>
        </w:rPr>
        <w:t xml:space="preserve"> «</w:t>
      </w:r>
      <w:r w:rsidRPr="007F0126">
        <w:rPr>
          <w:rStyle w:val="fullcited6"/>
          <w:rFonts w:ascii="Times New Roman" w:hAnsi="Times New Roman" w:cs="Times New Roman"/>
          <w:sz w:val="28"/>
          <w:szCs w:val="28"/>
        </w:rPr>
        <w:t>чьи и</w:t>
      </w:r>
      <w:r w:rsidRPr="007F0126">
        <w:rPr>
          <w:rStyle w:val="fullcited6"/>
          <w:rFonts w:ascii="Times New Roman" w:hAnsi="Times New Roman" w:cs="Times New Roman"/>
          <w:sz w:val="28"/>
          <w:szCs w:val="28"/>
        </w:rPr>
        <w:t>н</w:t>
      </w:r>
      <w:r w:rsidRPr="007F0126">
        <w:rPr>
          <w:rStyle w:val="fullcited6"/>
          <w:rFonts w:ascii="Times New Roman" w:hAnsi="Times New Roman" w:cs="Times New Roman"/>
          <w:sz w:val="28"/>
          <w:szCs w:val="28"/>
        </w:rPr>
        <w:t xml:space="preserve">тересы задеты больше всего». </w:t>
      </w:r>
      <w:r w:rsidRPr="007F0126">
        <w:rPr>
          <w:rStyle w:val="originalinsertion"/>
          <w:rFonts w:ascii="Times New Roman" w:hAnsi="Times New Roman" w:cs="Times New Roman"/>
          <w:sz w:val="28"/>
          <w:szCs w:val="28"/>
        </w:rPr>
        <w:t xml:space="preserve">С точки зрения Макиавелли, </w:t>
      </w:r>
      <w:r w:rsidRPr="007F0126">
        <w:rPr>
          <w:rStyle w:val="fullcited6"/>
          <w:rFonts w:ascii="Times New Roman" w:hAnsi="Times New Roman" w:cs="Times New Roman"/>
          <w:sz w:val="28"/>
          <w:szCs w:val="28"/>
        </w:rPr>
        <w:t xml:space="preserve">религия и мораль </w:t>
      </w:r>
      <w:r w:rsidRPr="007F0126">
        <w:rPr>
          <w:rStyle w:val="fullcited6"/>
          <w:rFonts w:ascii="Times New Roman" w:hAnsi="Times New Roman" w:cs="Times New Roman"/>
          <w:sz w:val="28"/>
          <w:szCs w:val="28"/>
        </w:rPr>
        <w:noBreakHyphen/>
        <w:t xml:space="preserve">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это всего лишь инструменты политики, и государство по их правилам жить не может. </w:t>
      </w:r>
    </w:p>
    <w:p w:rsidR="007F0126" w:rsidRPr="007F0126" w:rsidRDefault="007F0126" w:rsidP="007F0126">
      <w:pPr>
        <w:ind w:firstLine="709"/>
        <w:jc w:val="both"/>
        <w:rPr>
          <w:rStyle w:val="noncited1"/>
          <w:rFonts w:ascii="Times New Roman" w:hAnsi="Times New Roman" w:cs="Times New Roman"/>
          <w:sz w:val="28"/>
          <w:szCs w:val="28"/>
        </w:rPr>
      </w:pPr>
      <w:proofErr w:type="spellStart"/>
      <w:r w:rsidRPr="007F0126">
        <w:rPr>
          <w:rStyle w:val="noncited1"/>
          <w:rFonts w:ascii="Times New Roman" w:hAnsi="Times New Roman" w:cs="Times New Roman"/>
          <w:i/>
          <w:sz w:val="28"/>
          <w:szCs w:val="28"/>
        </w:rPr>
        <w:t>Томмазо</w:t>
      </w:r>
      <w:proofErr w:type="spellEnd"/>
      <w:r w:rsidRPr="007F0126">
        <w:rPr>
          <w:rStyle w:val="noncited1"/>
          <w:rFonts w:ascii="Times New Roman" w:hAnsi="Times New Roman" w:cs="Times New Roman"/>
          <w:i/>
          <w:sz w:val="28"/>
          <w:szCs w:val="28"/>
        </w:rPr>
        <w:t xml:space="preserve"> Кампанелла (1568-1639)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– итальянский философ. Основной его труд – «Город Солнца». В этом произведении Кампанелла выразил свои представления об ид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е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альном государственном устройстве. Социальный идеал он обосновывает с пантеистич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е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ской точки зрения. Он говорит, что стремление людей жить в обществе основано на бож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е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ственно-природном законе. Коллективные интересы выше личных, поскольку каждый ч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е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ловек 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lastRenderedPageBreak/>
        <w:t>является членом того или иного коллектива. Трудовая деятельность – это потре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б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ность каждого человека, поэтому трудолюбие должно воспитываться с детства. Если в г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о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сударстве все будут хорошо и добросовестно трудиться, то это будет гарантией процвет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а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ния всех и каждого в отдельности. Кампанелла говорит о необходимости разделения у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м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ственного и физического труда.</w:t>
      </w:r>
    </w:p>
    <w:p w:rsidR="007F0126" w:rsidRPr="007F0126" w:rsidRDefault="007F0126" w:rsidP="007F0126">
      <w:pPr>
        <w:ind w:firstLine="709"/>
        <w:jc w:val="both"/>
        <w:rPr>
          <w:rStyle w:val="noncited1"/>
          <w:rFonts w:ascii="Times New Roman" w:hAnsi="Times New Roman" w:cs="Times New Roman"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Главой государства должен быть самый одаренный человек. Он называет такого человека Солнцем. Такой правитель должен быть разносторонне развитой личностью, иметь хорошее образование, кроме политики заниматься искусством.</w:t>
      </w:r>
    </w:p>
    <w:p w:rsidR="007F0126" w:rsidRPr="007F0126" w:rsidRDefault="007F0126" w:rsidP="007F0126">
      <w:pPr>
        <w:ind w:firstLine="709"/>
        <w:jc w:val="both"/>
        <w:rPr>
          <w:rStyle w:val="noncited1"/>
          <w:rFonts w:ascii="Times New Roman" w:hAnsi="Times New Roman" w:cs="Times New Roman"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sz w:val="28"/>
          <w:szCs w:val="28"/>
        </w:rPr>
        <w:t>У Солнца должны быть достойные помощники: Мощь, Мудрость, Любовь. У ка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ж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дого из этих помощников есть свои обязанности. Мощь занимается военными делами, Мудрость науками, а Любовь – вопросами деторождения и воспитания. Каждый из них имеет в подчинении еще более узких специалистов.</w:t>
      </w:r>
    </w:p>
    <w:p w:rsidR="007F0126" w:rsidRPr="007F0126" w:rsidRDefault="007F0126" w:rsidP="007F0126">
      <w:pPr>
        <w:ind w:firstLine="709"/>
        <w:jc w:val="both"/>
        <w:rPr>
          <w:rStyle w:val="noncited1"/>
          <w:rFonts w:ascii="Times New Roman" w:hAnsi="Times New Roman" w:cs="Times New Roman"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Два раза в месяц проходит собрание Большого Совета (народное собрание), кот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о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рый вправе сменять специалистов, стоящих у руля власти, </w:t>
      </w:r>
      <w:proofErr w:type="gramStart"/>
      <w:r w:rsidRPr="007F0126">
        <w:rPr>
          <w:rStyle w:val="noncited1"/>
          <w:rFonts w:ascii="Times New Roman" w:hAnsi="Times New Roman" w:cs="Times New Roman"/>
          <w:sz w:val="28"/>
          <w:szCs w:val="28"/>
        </w:rPr>
        <w:t>о</w:t>
      </w:r>
      <w:proofErr w:type="gramEnd"/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0126">
        <w:rPr>
          <w:rStyle w:val="noncited1"/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самого Солнца и трех его помощников. Но если со временем в государстве появятся люди, более одаренные, они должны уступить им свое место.</w:t>
      </w:r>
    </w:p>
    <w:p w:rsidR="007F0126" w:rsidRPr="007F0126" w:rsidRDefault="007F0126" w:rsidP="007F0126">
      <w:pPr>
        <w:ind w:firstLine="709"/>
        <w:jc w:val="both"/>
        <w:rPr>
          <w:rStyle w:val="noncited1"/>
          <w:rFonts w:ascii="Times New Roman" w:hAnsi="Times New Roman" w:cs="Times New Roman"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В городе Солнца отсутствуют представления о моногамной семье, так как рожд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е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ние полноценного потомства считается делом государственной важности.</w:t>
      </w:r>
    </w:p>
    <w:p w:rsidR="007F0126" w:rsidRPr="007F0126" w:rsidRDefault="007F0126" w:rsidP="007F0126">
      <w:pPr>
        <w:ind w:firstLine="709"/>
        <w:jc w:val="both"/>
        <w:rPr>
          <w:rStyle w:val="noncited1"/>
          <w:rFonts w:ascii="Times New Roman" w:hAnsi="Times New Roman" w:cs="Times New Roman"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Мораль и законы в городе Солнца предельно просты, они сводятся к нравственн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о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му закону: не делайте другим того, чего не желаете себе. В городе Солнца есть и своя р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е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лигия, которая носит рационализированный характер. Функции священников выполняют руководители государства, объединяя светскую и духовную власть. Кампанелла ставит религию в зависимость от философии.</w:t>
      </w:r>
    </w:p>
    <w:p w:rsidR="007F0126" w:rsidRPr="007F0126" w:rsidRDefault="007F0126" w:rsidP="007F0126">
      <w:pPr>
        <w:ind w:firstLine="709"/>
        <w:jc w:val="both"/>
        <w:rPr>
          <w:rStyle w:val="noncited1"/>
          <w:rFonts w:ascii="Times New Roman" w:hAnsi="Times New Roman" w:cs="Times New Roman"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i/>
          <w:sz w:val="28"/>
          <w:szCs w:val="28"/>
        </w:rPr>
        <w:t xml:space="preserve">Мор Томас (1478 </w:t>
      </w:r>
      <w:r w:rsidRPr="007F0126">
        <w:rPr>
          <w:rStyle w:val="noncited1"/>
          <w:rFonts w:ascii="Times New Roman" w:hAnsi="Times New Roman" w:cs="Times New Roman"/>
          <w:i/>
          <w:sz w:val="28"/>
          <w:szCs w:val="28"/>
        </w:rPr>
        <w:noBreakHyphen/>
        <w:t xml:space="preserve"> 1535).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Томас Мор был философом, политическим деятелем, а также лорд-канцлером Англии. Выступил против Реформации в Англии и был казнен по приказу короля Генриха </w:t>
      </w:r>
      <w:r w:rsidRPr="007F0126">
        <w:rPr>
          <w:rStyle w:val="noncited1"/>
          <w:rFonts w:ascii="Times New Roman" w:hAnsi="Times New Roman" w:cs="Times New Roman"/>
          <w:sz w:val="28"/>
          <w:szCs w:val="28"/>
          <w:lang w:val="en-US"/>
        </w:rPr>
        <w:t>VIII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. В </w:t>
      </w:r>
      <w:r w:rsidRPr="007F0126">
        <w:rPr>
          <w:rStyle w:val="noncited1"/>
          <w:rFonts w:ascii="Times New Roman" w:hAnsi="Times New Roman" w:cs="Times New Roman"/>
          <w:sz w:val="28"/>
          <w:szCs w:val="28"/>
          <w:lang w:val="en-US"/>
        </w:rPr>
        <w:t>XX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в. Мор был провозглашен святым, поскольку постр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а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дал за католическую веру.</w:t>
      </w:r>
    </w:p>
    <w:p w:rsidR="007F0126" w:rsidRPr="007F0126" w:rsidRDefault="007F0126" w:rsidP="007F0126">
      <w:pPr>
        <w:ind w:firstLine="709"/>
        <w:jc w:val="both"/>
        <w:rPr>
          <w:rStyle w:val="noncited1"/>
          <w:rFonts w:ascii="Times New Roman" w:hAnsi="Times New Roman" w:cs="Times New Roman"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sz w:val="28"/>
          <w:szCs w:val="28"/>
        </w:rPr>
        <w:t>Самое знаменитое произведение Томаса Мора – «Утопия» («Золотая книга столь же полезная, как и забавная, о наилучшем устройстве государства и о новом острове «Утопии»).</w:t>
      </w:r>
    </w:p>
    <w:p w:rsidR="007F0126" w:rsidRPr="007F0126" w:rsidRDefault="007F0126" w:rsidP="007F0126">
      <w:pPr>
        <w:ind w:firstLine="709"/>
        <w:jc w:val="both"/>
        <w:rPr>
          <w:rStyle w:val="noncited1"/>
          <w:rFonts w:ascii="Times New Roman" w:hAnsi="Times New Roman" w:cs="Times New Roman"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sz w:val="28"/>
          <w:szCs w:val="28"/>
        </w:rPr>
        <w:lastRenderedPageBreak/>
        <w:t>Как известно слово «утопия» в переводе с греческого языка означает «место, кот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о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рого нет». Чтобы еще больше подчеркнуть нереальность идеального государства, Мор н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а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зывает столицу Утопии – </w:t>
      </w:r>
      <w:proofErr w:type="spellStart"/>
      <w:r w:rsidRPr="007F0126">
        <w:rPr>
          <w:rStyle w:val="noncited1"/>
          <w:rFonts w:ascii="Times New Roman" w:hAnsi="Times New Roman" w:cs="Times New Roman"/>
          <w:sz w:val="28"/>
          <w:szCs w:val="28"/>
        </w:rPr>
        <w:t>Амаурото</w:t>
      </w:r>
      <w:proofErr w:type="spellEnd"/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 («исчезающая»). </w:t>
      </w:r>
    </w:p>
    <w:p w:rsidR="007F0126" w:rsidRPr="007F0126" w:rsidRDefault="007F0126" w:rsidP="007F0126">
      <w:pPr>
        <w:ind w:firstLine="709"/>
        <w:jc w:val="both"/>
        <w:rPr>
          <w:rStyle w:val="noncited1"/>
          <w:rFonts w:ascii="Times New Roman" w:hAnsi="Times New Roman" w:cs="Times New Roman"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Авторы-утописты своими произведениями выражали несогласие с существующим положением вещей, порядком государственного устройства. </w:t>
      </w:r>
    </w:p>
    <w:p w:rsidR="007F0126" w:rsidRPr="007F0126" w:rsidRDefault="007F0126" w:rsidP="007F0126">
      <w:pPr>
        <w:ind w:firstLine="709"/>
        <w:jc w:val="both"/>
        <w:rPr>
          <w:rStyle w:val="noncited1"/>
          <w:rFonts w:ascii="Times New Roman" w:hAnsi="Times New Roman" w:cs="Times New Roman"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Мор в своей «Утопии», прежде всего, выразил протест против частной собственн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о</w:t>
      </w: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сти, в новом государстве она должна отсутствовать. Вслед за Платоном, он говорит, что собственность способствует разобщению людей. В идеальном государстве не должно быть социального неравенства. У всех одинаковая продолжительность трудового дня, равная шести часам, остальное время отводится отдыху, личным интересам. Кроме того, Мор выступает за уравнительный подход ко всему, вплоть до одежды, еды, развлечений и т.д. Мор выступает против атеизма, который, по его мнению, ведет к безнравственности. Особо им подчеркивается значимость духовного развития. </w:t>
      </w:r>
    </w:p>
    <w:p w:rsidR="007F0126" w:rsidRPr="007F0126" w:rsidRDefault="007F0126" w:rsidP="007F0126">
      <w:pPr>
        <w:ind w:firstLine="709"/>
        <w:jc w:val="both"/>
        <w:rPr>
          <w:rStyle w:val="noncited1"/>
          <w:rFonts w:ascii="Times New Roman" w:hAnsi="Times New Roman" w:cs="Times New Roman"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Идеальное государство практически полностью управляет человеком, определяя брак, воспитание детей, религию и т.д.</w:t>
      </w:r>
    </w:p>
    <w:p w:rsidR="007F0126" w:rsidRPr="007F0126" w:rsidRDefault="007F0126" w:rsidP="007F0126">
      <w:pPr>
        <w:ind w:firstLine="709"/>
        <w:jc w:val="both"/>
        <w:rPr>
          <w:rStyle w:val="noncited1"/>
          <w:rFonts w:ascii="Times New Roman" w:hAnsi="Times New Roman" w:cs="Times New Roman"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sz w:val="28"/>
          <w:szCs w:val="28"/>
        </w:rPr>
        <w:t xml:space="preserve">Одной из главных целей такого государства является интеллектуальное развитие граждан, совершенствование их знаний и умений. У этих граждан есть рабы. Это люди, совершившие те или иные преступления, и наказанные государством тяжелыми работами. Рабы выполняют также функцию отрицательного примера для детей. </w:t>
      </w:r>
    </w:p>
    <w:p w:rsidR="007F0126" w:rsidRPr="007F0126" w:rsidRDefault="007F0126" w:rsidP="007F0126">
      <w:pPr>
        <w:ind w:firstLine="709"/>
        <w:jc w:val="both"/>
        <w:rPr>
          <w:rStyle w:val="noncited1"/>
          <w:rFonts w:ascii="Times New Roman" w:hAnsi="Times New Roman" w:cs="Times New Roman"/>
          <w:sz w:val="28"/>
          <w:szCs w:val="28"/>
        </w:rPr>
      </w:pPr>
      <w:r w:rsidRPr="007F0126">
        <w:rPr>
          <w:rStyle w:val="noncited1"/>
          <w:rFonts w:ascii="Times New Roman" w:hAnsi="Times New Roman" w:cs="Times New Roman"/>
          <w:sz w:val="28"/>
          <w:szCs w:val="28"/>
        </w:rPr>
        <w:t>В идеальном государстве все должны быть счастливы. Мор, опираясь на идеи стоицизма и эпикуреизма, выступает против аскетизма. Счастье состоит в удовольствии познания, творчества и т.д. Пьянству, разврату, лени – не место в идеальном обществе.</w:t>
      </w:r>
    </w:p>
    <w:p w:rsidR="00AB486C" w:rsidRDefault="00AB486C"/>
    <w:p w:rsidR="007F0126" w:rsidRDefault="007F0126"/>
    <w:sectPr w:rsidR="007F0126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F0126"/>
    <w:rsid w:val="000C3900"/>
    <w:rsid w:val="00381EC4"/>
    <w:rsid w:val="003F09A2"/>
    <w:rsid w:val="003F2CC6"/>
    <w:rsid w:val="005416FA"/>
    <w:rsid w:val="00767707"/>
    <w:rsid w:val="007F0126"/>
    <w:rsid w:val="00AB486C"/>
    <w:rsid w:val="00AC3915"/>
    <w:rsid w:val="00F2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F0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ncited1">
    <w:name w:val="noncited1"/>
    <w:basedOn w:val="a0"/>
    <w:rsid w:val="007F0126"/>
    <w:rPr>
      <w:vanish w:val="0"/>
      <w:webHidden w:val="0"/>
      <w:specVanish w:val="0"/>
    </w:rPr>
  </w:style>
  <w:style w:type="character" w:customStyle="1" w:styleId="fullcited1">
    <w:name w:val="fullcited1"/>
    <w:basedOn w:val="a0"/>
    <w:rsid w:val="007F0126"/>
  </w:style>
  <w:style w:type="character" w:customStyle="1" w:styleId="fullcited5">
    <w:name w:val="fullcited5"/>
    <w:basedOn w:val="a0"/>
    <w:rsid w:val="007F0126"/>
  </w:style>
  <w:style w:type="character" w:customStyle="1" w:styleId="originalinsertion">
    <w:name w:val="originalinsertion"/>
    <w:basedOn w:val="a0"/>
    <w:rsid w:val="007F0126"/>
  </w:style>
  <w:style w:type="character" w:customStyle="1" w:styleId="fullcited6">
    <w:name w:val="fullcited6"/>
    <w:basedOn w:val="a0"/>
    <w:rsid w:val="007F0126"/>
  </w:style>
  <w:style w:type="character" w:customStyle="1" w:styleId="fullcited8">
    <w:name w:val="fullcited8"/>
    <w:basedOn w:val="a0"/>
    <w:rsid w:val="007F0126"/>
  </w:style>
  <w:style w:type="character" w:customStyle="1" w:styleId="fullcited9">
    <w:name w:val="fullcited9"/>
    <w:basedOn w:val="a0"/>
    <w:rsid w:val="007F0126"/>
  </w:style>
  <w:style w:type="character" w:customStyle="1" w:styleId="fullcited10">
    <w:name w:val="fullcited10"/>
    <w:basedOn w:val="a0"/>
    <w:rsid w:val="007F01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2891</Words>
  <Characters>16481</Characters>
  <Application>Microsoft Office Word</Application>
  <DocSecurity>0</DocSecurity>
  <Lines>137</Lines>
  <Paragraphs>38</Paragraphs>
  <ScaleCrop>false</ScaleCrop>
  <Company/>
  <LinksUpToDate>false</LinksUpToDate>
  <CharactersWithSpaces>19334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2020-10-07T17:49:00Z</dcterms:created>
  <dcterms:modified xsi:type="dcterms:W3CDTF">2020-10-07T18:00:00Z</dcterms:modified>
</cp:coreProperties>
</file>