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06" w:rsidRDefault="00951D06" w:rsidP="00951D06">
      <w:pPr>
        <w:pStyle w:val="a4"/>
        <w:spacing w:after="0"/>
        <w:ind w:left="0" w:firstLine="709"/>
        <w:jc w:val="center"/>
        <w:rPr>
          <w:b/>
        </w:rPr>
      </w:pPr>
      <w:r>
        <w:rPr>
          <w:b/>
        </w:rPr>
        <w:t>Контрольная работа №1</w:t>
      </w:r>
    </w:p>
    <w:p w:rsidR="00951D06" w:rsidRDefault="00951D06" w:rsidP="00951D06">
      <w:pPr>
        <w:pStyle w:val="a4"/>
        <w:spacing w:after="0"/>
        <w:ind w:left="0" w:firstLine="709"/>
        <w:jc w:val="center"/>
        <w:rPr>
          <w:b/>
        </w:rPr>
      </w:pPr>
    </w:p>
    <w:p w:rsidR="00951D06" w:rsidRDefault="00951D06" w:rsidP="00951D06">
      <w:pPr>
        <w:pStyle w:val="a4"/>
        <w:spacing w:after="0"/>
        <w:ind w:left="0" w:firstLine="709"/>
        <w:jc w:val="both"/>
      </w:pPr>
      <w:r>
        <w:rPr>
          <w:b/>
        </w:rPr>
        <w:t>Задание 1:</w:t>
      </w:r>
      <w:r>
        <w:t xml:space="preserve"> в заданиях 1-5 из предложенных вариантов ответов выберите один верный.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Автором термина «философия» является: 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Пифагор                                                                      2) Платон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Аристотель                                                                 4) Гераклит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основателем субъективного идеализма?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Э. Мах                                                                2) Дж. Беркли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Д. Юм                                                                 3) И. Кант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онтология?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Наука о бытии                                                          2) Наука о сознании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Наука о мышлении                                                  4) Наука о религии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понятие к следующему определению: «Признание материальной и духовной субстанции равноправными началами»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религия                                                                     2) догматизм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дуализм                                                                    4) механицизм</w:t>
      </w:r>
    </w:p>
    <w:p w:rsidR="00951D06" w:rsidRDefault="00951D06" w:rsidP="0095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философское направление не связано с решением основного вопроса философии?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материализм                                                                   2) агностицизм</w:t>
      </w:r>
    </w:p>
    <w:p w:rsidR="00951D06" w:rsidRDefault="00951D06" w:rsidP="00951D06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идеализм                                                                         4) эмпиризм</w:t>
      </w:r>
    </w:p>
    <w:p w:rsidR="00951D06" w:rsidRDefault="00951D06" w:rsidP="00951D0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  <w:r>
        <w:rPr>
          <w:rFonts w:ascii="Times New Roman" w:hAnsi="Times New Roman" w:cs="Times New Roman"/>
          <w:sz w:val="28"/>
          <w:szCs w:val="28"/>
        </w:rPr>
        <w:t>прочитайте текст и ответьте на предложенные ниже вопросы.</w:t>
      </w:r>
    </w:p>
    <w:p w:rsidR="00951D06" w:rsidRDefault="00951D06" w:rsidP="00951D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Автор произведения, отрывок которого приводится ниже, предлагает своему собеседнику представить следующую картину:</w:t>
      </w:r>
    </w:p>
    <w:p w:rsidR="00951D06" w:rsidRDefault="00951D06" w:rsidP="00951D0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«… люди как бы находятся в подземном жилище наподобие пещеры, где во всю ее длину тянется широкий просвет. С малых лет у них там на ногах и на шее оковы, так что людям не двинуться с места, и видят они только то, что у них прямо перед глазами, ибо повернуть голову они не могут из-за этих оков. Люди обращены спиной к свету, исходящему от огня, который горит далеко в вышине, а между огнем и узниками проходит верхняя дорога, огражденная … невысокой стеной вроде той ширмы, за которой фокусники помещают своих помощников, когда поверх ширмы показывают кукол. … За этой стеной другие люди несут различную утварь, держа ее так, что она видна поверх стены; проносят они и статуи, и всяческие изображения живых существ, сделанные из камня и дерева. … Разве ты думаешь, что, находясь в таком положении, люди что-нибудь видят, свое ли или чужое, кроме теней, отбрасываемых огнем на расположенную перед ними стену пещеры? – Такие узники целиком и полностью принимали бы за истину тени проносимых мимо предметов». Автор считает поэтому, что вещи, которые мы видим вокруг себя, являются на самом деле лишь копией идей, созданных Богом. </w:t>
      </w:r>
    </w:p>
    <w:p w:rsidR="00951D06" w:rsidRDefault="00951D06" w:rsidP="00951D06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автора отрывка</w:t>
      </w:r>
    </w:p>
    <w:p w:rsidR="00951D06" w:rsidRDefault="00951D06" w:rsidP="00951D06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какому философскому направлению принадлежит данный автор.</w:t>
      </w:r>
    </w:p>
    <w:p w:rsidR="00951D06" w:rsidRDefault="00951D06" w:rsidP="00951D06">
      <w:pPr>
        <w:pStyle w:val="a4"/>
        <w:spacing w:after="0"/>
        <w:ind w:left="720"/>
        <w:jc w:val="both"/>
      </w:pPr>
      <w:r>
        <w:rPr>
          <w:b/>
        </w:rPr>
        <w:t xml:space="preserve">Задание 3: </w:t>
      </w:r>
      <w:r>
        <w:t>выполните упражнения.</w:t>
      </w:r>
    </w:p>
    <w:p w:rsidR="00951D06" w:rsidRDefault="00951D06" w:rsidP="00951D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Он утверждал, что все в мире состоит из мельчайших частиц – _______________________.</w:t>
      </w:r>
    </w:p>
    <w:p w:rsidR="00951D06" w:rsidRDefault="00951D06" w:rsidP="00951D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«Лучше мужественно умереть, чем жить в позоре» (Сократ)</w:t>
      </w:r>
    </w:p>
    <w:p w:rsidR="00951D06" w:rsidRDefault="00951D06" w:rsidP="00951D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чем глубинный смысл приведенного высказывания?</w:t>
      </w:r>
    </w:p>
    <w:p w:rsidR="00951D06" w:rsidRDefault="00951D06" w:rsidP="00951D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оно связано с судьбой философа?</w:t>
      </w:r>
    </w:p>
    <w:p w:rsidR="00951D06" w:rsidRDefault="00951D06" w:rsidP="00951D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вы оцениваете поступок Сократа – его смерть?</w:t>
      </w:r>
    </w:p>
    <w:p w:rsidR="00951D06" w:rsidRDefault="00951D06" w:rsidP="00951D06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Ломоносов, говоря о Боге, называл его «великим архитектором», создавшим мир и его законы. После чего мир развивается согласно этим законам самостоятельно. Здесь зафиксирована позиция ___________________</w:t>
      </w:r>
    </w:p>
    <w:p w:rsidR="00951D06" w:rsidRDefault="00951D06" w:rsidP="00951D06">
      <w:pPr>
        <w:rPr>
          <w:rFonts w:ascii="Times New Roman" w:hAnsi="Times New Roman" w:cs="Times New Roman"/>
        </w:rPr>
      </w:pPr>
    </w:p>
    <w:p w:rsidR="00951D06" w:rsidRDefault="00951D06" w:rsidP="00951D06"/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A75F9"/>
    <w:multiLevelType w:val="hybridMultilevel"/>
    <w:tmpl w:val="5EF4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51D06"/>
    <w:rsid w:val="000C3900"/>
    <w:rsid w:val="003F09A2"/>
    <w:rsid w:val="003F2CC6"/>
    <w:rsid w:val="00767707"/>
    <w:rsid w:val="00951D06"/>
    <w:rsid w:val="00AB486C"/>
    <w:rsid w:val="00AC3915"/>
    <w:rsid w:val="00B51358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951D0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1D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aliases w:val="Тема"/>
    <w:basedOn w:val="a"/>
    <w:uiPriority w:val="34"/>
    <w:qFormat/>
    <w:rsid w:val="00951D0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2020-10-20T15:39:00Z</dcterms:created>
  <dcterms:modified xsi:type="dcterms:W3CDTF">2020-10-20T15:39:00Z</dcterms:modified>
</cp:coreProperties>
</file>