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F9" w:rsidRPr="00007C6A" w:rsidRDefault="004C16F9" w:rsidP="004C16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C6A">
        <w:rPr>
          <w:rFonts w:ascii="Times New Roman" w:hAnsi="Times New Roman" w:cs="Times New Roman"/>
          <w:b/>
          <w:sz w:val="24"/>
          <w:szCs w:val="24"/>
        </w:rPr>
        <w:t>Методические материалы по дисциплине «</w:t>
      </w:r>
      <w:r w:rsidR="009F3E55" w:rsidRPr="00007C6A">
        <w:rPr>
          <w:rFonts w:ascii="Times New Roman" w:hAnsi="Times New Roman" w:cs="Times New Roman"/>
          <w:b/>
          <w:sz w:val="24"/>
          <w:szCs w:val="24"/>
        </w:rPr>
        <w:t>Теория и методика обучения волейболу</w:t>
      </w:r>
      <w:r w:rsidR="005F75FA" w:rsidRPr="00007C6A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5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4C16F9" w:rsidRPr="00337BD6" w:rsidTr="002517B3">
        <w:tc>
          <w:tcPr>
            <w:tcW w:w="2802" w:type="dxa"/>
          </w:tcPr>
          <w:p w:rsidR="004C16F9" w:rsidRPr="00337BD6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4C16F9" w:rsidRPr="00337BD6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4C16F9" w:rsidRPr="00337BD6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4C16F9" w:rsidTr="002517B3">
        <w:tc>
          <w:tcPr>
            <w:tcW w:w="2802" w:type="dxa"/>
          </w:tcPr>
          <w:p w:rsidR="00DE3BE1" w:rsidRDefault="009F3E55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3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Методика обучения одному из элементов техники (с обоснованием выбора средств и методов в волейболе) – передача мяча сверху двумя руками.</w:t>
            </w:r>
          </w:p>
          <w:p w:rsidR="004C16F9" w:rsidRDefault="004C16F9" w:rsidP="00DE3BE1"/>
        </w:tc>
        <w:tc>
          <w:tcPr>
            <w:tcW w:w="3402" w:type="dxa"/>
          </w:tcPr>
          <w:p w:rsidR="00DE3BE1" w:rsidRDefault="009F3E55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Подберите наиболее эффективные задания и упражнения для обучения верхней передачи мяча двумя руками</w:t>
            </w:r>
            <w:r w:rsidR="00DE3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3BE1"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3BE1" w:rsidRPr="0059287C" w:rsidRDefault="00B835D7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E3BE1"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 w:rsidR="00DE3BE1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4C16F9" w:rsidRPr="00007C6A" w:rsidRDefault="00007C6A" w:rsidP="0000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bookmarkStart w:id="0" w:name="_GoBack"/>
            <w:bookmarkEnd w:id="0"/>
            <w:r w:rsidRPr="00007C6A">
              <w:rPr>
                <w:rFonts w:ascii="Times New Roman" w:hAnsi="Times New Roman" w:cs="Times New Roman"/>
                <w:sz w:val="24"/>
                <w:szCs w:val="24"/>
              </w:rPr>
              <w:t>Обоснуйте целесообразность используемых упражнений.</w:t>
            </w:r>
          </w:p>
        </w:tc>
        <w:tc>
          <w:tcPr>
            <w:tcW w:w="3367" w:type="dxa"/>
          </w:tcPr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Срулевич С.А. Теория и методика обучения базовым видам физкультурно-спортивной деятельности: волейбол: учебно-методическое пособие / С.А. Срулевич, Л.М. Верещагина, Д.В. Срулевич. Чита: ЗабГУ, 2020. – 133 с.</w:t>
            </w: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4C16F9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Губа В.П. Волейбол в университете: теоретическое и учебно-методическое обеспечение системы подготовки студентов в спортивном клубе: учеб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особие / В.П. Губа, А.В. Родин. – Москва: Советский спорт, 2009. – 164 с.</w:t>
            </w:r>
            <w:r w:rsidRPr="00A16FBB">
              <w:rPr>
                <w:rFonts w:ascii="Times New Roman" w:hAnsi="Times New Roman" w:cs="Times New Roman"/>
              </w:rPr>
              <w:t xml:space="preserve"> </w:t>
            </w: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4C16F9" w:rsidRDefault="0051446A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4C16F9">
              <w:rPr>
                <w:rFonts w:ascii="Times New Roman" w:hAnsi="Times New Roman" w:cs="Times New Roman"/>
              </w:rPr>
              <w:t xml:space="preserve">Рыцарев В.В. Волейбол: теория и практика: учебник для высших учебных заведений физической культуры и спорта / В.В. </w:t>
            </w:r>
            <w:proofErr w:type="spellStart"/>
            <w:r w:rsidR="004C16F9">
              <w:rPr>
                <w:rFonts w:ascii="Times New Roman" w:hAnsi="Times New Roman" w:cs="Times New Roman"/>
              </w:rPr>
              <w:t>Рыцарев</w:t>
            </w:r>
            <w:proofErr w:type="spellEnd"/>
            <w:r w:rsidR="004C16F9">
              <w:rPr>
                <w:rFonts w:ascii="Times New Roman" w:hAnsi="Times New Roman" w:cs="Times New Roman"/>
              </w:rPr>
              <w:t>. – Москва: Спорт, 2016. -456 с.</w:t>
            </w: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4.Теория и история физической культуры и спорта: в 3 т. Т 1. Игры олимпиад: учебное пособие для среднего профессионального образования / Г.Н. Германов, А.Н. Корольков, И.А. </w:t>
            </w:r>
            <w:proofErr w:type="spellStart"/>
            <w:r>
              <w:rPr>
                <w:rFonts w:ascii="Times New Roman" w:hAnsi="Times New Roman" w:cs="Times New Roman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О.И. Кузьмина. – Москва: </w:t>
            </w:r>
            <w:proofErr w:type="spellStart"/>
            <w:r>
              <w:rPr>
                <w:rFonts w:ascii="Times New Roman" w:hAnsi="Times New Roman" w:cs="Times New Roman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</w:rPr>
              <w:t>, 2019. – 793 с.</w:t>
            </w:r>
          </w:p>
          <w:p w:rsidR="004C16F9" w:rsidRPr="00A16FBB" w:rsidRDefault="004C16F9" w:rsidP="002517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4C16F9" w:rsidRDefault="004C16F9" w:rsidP="002517B3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E052D" w:rsidRPr="004C16F9" w:rsidRDefault="007E052D" w:rsidP="004C16F9">
      <w:pPr>
        <w:rPr>
          <w:rFonts w:ascii="Times New Roman" w:hAnsi="Times New Roman" w:cs="Times New Roman"/>
          <w:sz w:val="28"/>
          <w:szCs w:val="28"/>
        </w:rPr>
      </w:pPr>
    </w:p>
    <w:sectPr w:rsidR="007E052D" w:rsidRPr="004C1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32"/>
    <w:rsid w:val="00001B42"/>
    <w:rsid w:val="00007C6A"/>
    <w:rsid w:val="00011CD4"/>
    <w:rsid w:val="000203C1"/>
    <w:rsid w:val="00031DC7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319E4"/>
    <w:rsid w:val="001370A2"/>
    <w:rsid w:val="0014082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801FB"/>
    <w:rsid w:val="00495A35"/>
    <w:rsid w:val="004A2DB7"/>
    <w:rsid w:val="004A7723"/>
    <w:rsid w:val="004B1188"/>
    <w:rsid w:val="004B1B2F"/>
    <w:rsid w:val="004C0E53"/>
    <w:rsid w:val="004C16F9"/>
    <w:rsid w:val="004C5439"/>
    <w:rsid w:val="004D2449"/>
    <w:rsid w:val="004E7A39"/>
    <w:rsid w:val="004F4EF8"/>
    <w:rsid w:val="0050244D"/>
    <w:rsid w:val="0051446A"/>
    <w:rsid w:val="00530C52"/>
    <w:rsid w:val="005349A5"/>
    <w:rsid w:val="00536348"/>
    <w:rsid w:val="00553141"/>
    <w:rsid w:val="005566D4"/>
    <w:rsid w:val="00557387"/>
    <w:rsid w:val="00570E16"/>
    <w:rsid w:val="00571BBD"/>
    <w:rsid w:val="00580589"/>
    <w:rsid w:val="00582F4B"/>
    <w:rsid w:val="00592627"/>
    <w:rsid w:val="0059272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5F75FA"/>
    <w:rsid w:val="006024BD"/>
    <w:rsid w:val="0062168D"/>
    <w:rsid w:val="00626090"/>
    <w:rsid w:val="006446B7"/>
    <w:rsid w:val="006532B3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032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3299"/>
    <w:rsid w:val="009F3E55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A1433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835D7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59A5"/>
    <w:rsid w:val="00CF39E9"/>
    <w:rsid w:val="00CF5255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C6267"/>
    <w:rsid w:val="00DD04C0"/>
    <w:rsid w:val="00DD4B58"/>
    <w:rsid w:val="00DD6E95"/>
    <w:rsid w:val="00DE3BE1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F9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59272B"/>
    <w:pPr>
      <w:ind w:left="720"/>
      <w:contextualSpacing/>
    </w:pPr>
  </w:style>
  <w:style w:type="table" w:styleId="a5">
    <w:name w:val="Table Grid"/>
    <w:basedOn w:val="a1"/>
    <w:uiPriority w:val="59"/>
    <w:rsid w:val="004C1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4C16F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4C16F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F9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59272B"/>
    <w:pPr>
      <w:ind w:left="720"/>
      <w:contextualSpacing/>
    </w:pPr>
  </w:style>
  <w:style w:type="table" w:styleId="a5">
    <w:name w:val="Table Grid"/>
    <w:basedOn w:val="a1"/>
    <w:uiPriority w:val="59"/>
    <w:rsid w:val="004C1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4C16F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4C16F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1155</Characters>
  <Application>Microsoft Office Word</Application>
  <DocSecurity>0</DocSecurity>
  <Lines>9</Lines>
  <Paragraphs>2</Paragraphs>
  <ScaleCrop>false</ScaleCrop>
  <Company>Microsoft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16</cp:revision>
  <dcterms:created xsi:type="dcterms:W3CDTF">2020-10-13T05:17:00Z</dcterms:created>
  <dcterms:modified xsi:type="dcterms:W3CDTF">2021-10-29T00:20:00Z</dcterms:modified>
</cp:coreProperties>
</file>