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A21" w:rsidRDefault="000F2A21" w:rsidP="00A51CA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Группа ФОТ-18</w:t>
      </w:r>
    </w:p>
    <w:p w:rsidR="000F2A21" w:rsidRDefault="000F2A21" w:rsidP="00A51CA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Дисциплина: «Теория и методика обучения баскетболу»</w:t>
      </w:r>
    </w:p>
    <w:p w:rsidR="000F2A21" w:rsidRDefault="000F2A21" w:rsidP="00A51CA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 05.11.2020</w:t>
      </w:r>
    </w:p>
    <w:p w:rsidR="000F2A21" w:rsidRPr="004C573F" w:rsidRDefault="000F2A21" w:rsidP="00A51CA1">
      <w:pPr>
        <w:jc w:val="center"/>
        <w:rPr>
          <w:rFonts w:ascii="Times New Roman" w:hAnsi="Times New Roman" w:cs="Times New Roman"/>
          <w:b/>
          <w:sz w:val="28"/>
        </w:rPr>
      </w:pPr>
      <w:r w:rsidRPr="004C573F">
        <w:rPr>
          <w:rFonts w:ascii="Times New Roman" w:hAnsi="Times New Roman" w:cs="Times New Roman"/>
          <w:b/>
          <w:sz w:val="28"/>
        </w:rPr>
        <w:t>Тема лабораторного занятия: «Броски и ведение мяча»</w:t>
      </w:r>
    </w:p>
    <w:p w:rsidR="000F2A21" w:rsidRDefault="000F2A21" w:rsidP="00A51CA1">
      <w:pPr>
        <w:jc w:val="center"/>
        <w:rPr>
          <w:rFonts w:ascii="Times New Roman" w:hAnsi="Times New Roman" w:cs="Times New Roman"/>
          <w:sz w:val="28"/>
        </w:rPr>
      </w:pPr>
    </w:p>
    <w:p w:rsidR="000F2A21" w:rsidRDefault="004C573F" w:rsidP="000F2A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Задание: Изучить</w:t>
      </w:r>
      <w:r w:rsidR="000F2A21">
        <w:rPr>
          <w:rFonts w:ascii="Times New Roman" w:hAnsi="Times New Roman" w:cs="Times New Roman"/>
          <w:sz w:val="28"/>
        </w:rPr>
        <w:t xml:space="preserve"> видео и выполнить для каждого видео свое задание.</w:t>
      </w:r>
    </w:p>
    <w:p w:rsidR="000F2A21" w:rsidRDefault="000F2A21" w:rsidP="000F2A21">
      <w:pPr>
        <w:jc w:val="both"/>
        <w:rPr>
          <w:rFonts w:ascii="Times New Roman" w:hAnsi="Times New Roman" w:cs="Times New Roman"/>
          <w:sz w:val="28"/>
        </w:rPr>
      </w:pPr>
    </w:p>
    <w:p w:rsidR="000F2A21" w:rsidRPr="000F2A21" w:rsidRDefault="000F2A21" w:rsidP="000F2A2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 w:rsidRPr="000F2A21">
        <w:rPr>
          <w:rFonts w:ascii="Times New Roman" w:hAnsi="Times New Roman" w:cs="Times New Roman"/>
          <w:b/>
          <w:sz w:val="28"/>
        </w:rPr>
        <w:t xml:space="preserve">Семинар от Саши </w:t>
      </w:r>
      <w:proofErr w:type="spellStart"/>
      <w:r w:rsidRPr="000F2A21">
        <w:rPr>
          <w:rFonts w:ascii="Times New Roman" w:hAnsi="Times New Roman" w:cs="Times New Roman"/>
          <w:b/>
          <w:sz w:val="28"/>
        </w:rPr>
        <w:t>Груич</w:t>
      </w:r>
      <w:proofErr w:type="spellEnd"/>
      <w:r w:rsidRPr="000F2A21">
        <w:rPr>
          <w:rFonts w:ascii="Times New Roman" w:hAnsi="Times New Roman" w:cs="Times New Roman"/>
          <w:b/>
          <w:sz w:val="28"/>
        </w:rPr>
        <w:t xml:space="preserve"> (дриблинг)</w:t>
      </w:r>
    </w:p>
    <w:p w:rsidR="000F2A21" w:rsidRDefault="000F2A21" w:rsidP="00A51CA1">
      <w:pPr>
        <w:jc w:val="center"/>
        <w:rPr>
          <w:rFonts w:ascii="Times New Roman" w:hAnsi="Times New Roman" w:cs="Times New Roman"/>
          <w:sz w:val="28"/>
        </w:rPr>
      </w:pPr>
      <w:hyperlink r:id="rId5" w:history="1">
        <w:r w:rsidRPr="000F2A21">
          <w:rPr>
            <w:rStyle w:val="a3"/>
            <w:rFonts w:ascii="Times New Roman" w:hAnsi="Times New Roman" w:cs="Times New Roman"/>
            <w:color w:val="auto"/>
            <w:sz w:val="28"/>
          </w:rPr>
          <w:t>https://www.youtube.com/watch?v=3OwhS4TrAKE&amp;feature=emb_logo</w:t>
        </w:r>
      </w:hyperlink>
    </w:p>
    <w:p w:rsidR="000F2A21" w:rsidRPr="000F2A21" w:rsidRDefault="000F2A21" w:rsidP="000F2A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Составить комплекс упражнений из видео (10-12 упражнений).</w:t>
      </w:r>
    </w:p>
    <w:p w:rsidR="000F2A21" w:rsidRPr="000F2A21" w:rsidRDefault="000F2A21" w:rsidP="00A51CA1">
      <w:pPr>
        <w:jc w:val="center"/>
        <w:rPr>
          <w:rFonts w:ascii="Times New Roman" w:hAnsi="Times New Roman" w:cs="Times New Roman"/>
          <w:sz w:val="28"/>
        </w:rPr>
      </w:pPr>
    </w:p>
    <w:p w:rsidR="00A51CA1" w:rsidRPr="000F2A21" w:rsidRDefault="00A51CA1" w:rsidP="000F2A2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 w:rsidRPr="000F2A21">
        <w:rPr>
          <w:rFonts w:ascii="Times New Roman" w:hAnsi="Times New Roman" w:cs="Times New Roman"/>
          <w:b/>
          <w:sz w:val="28"/>
        </w:rPr>
        <w:t>Техника броска руководство для начинающих</w:t>
      </w:r>
    </w:p>
    <w:p w:rsidR="0060113C" w:rsidRDefault="000F2A21" w:rsidP="000F2A21">
      <w:pPr>
        <w:rPr>
          <w:rFonts w:ascii="Times New Roman" w:hAnsi="Times New Roman" w:cs="Times New Roman"/>
          <w:sz w:val="28"/>
        </w:rPr>
      </w:pPr>
      <w:hyperlink r:id="rId6" w:history="1">
        <w:r w:rsidRPr="000F2A21">
          <w:rPr>
            <w:rStyle w:val="a3"/>
            <w:rFonts w:ascii="Times New Roman" w:hAnsi="Times New Roman" w:cs="Times New Roman"/>
            <w:color w:val="auto"/>
            <w:sz w:val="28"/>
          </w:rPr>
          <w:t>https://www.youtube.com/watch?v=q0ndNqJ02Tk</w:t>
        </w:r>
      </w:hyperlink>
      <w:r w:rsidRPr="000F2A21">
        <w:rPr>
          <w:rFonts w:ascii="Times New Roman" w:hAnsi="Times New Roman" w:cs="Times New Roman"/>
          <w:sz w:val="28"/>
        </w:rPr>
        <w:t xml:space="preserve"> </w:t>
      </w:r>
    </w:p>
    <w:p w:rsidR="000F2A21" w:rsidRPr="000D0C77" w:rsidRDefault="000F2A21" w:rsidP="000F2A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</w:t>
      </w:r>
      <w:r w:rsidRPr="000D0C77">
        <w:rPr>
          <w:rFonts w:ascii="Times New Roman" w:hAnsi="Times New Roman" w:cs="Times New Roman"/>
          <w:sz w:val="28"/>
          <w:szCs w:val="28"/>
        </w:rPr>
        <w:t xml:space="preserve"> видео и представить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D0C77">
        <w:rPr>
          <w:rFonts w:ascii="Times New Roman" w:hAnsi="Times New Roman" w:cs="Times New Roman"/>
          <w:sz w:val="28"/>
          <w:szCs w:val="28"/>
        </w:rPr>
        <w:t xml:space="preserve"> тезисов из данного видео.</w:t>
      </w:r>
    </w:p>
    <w:p w:rsidR="000F2A21" w:rsidRPr="000D0C77" w:rsidRDefault="000F2A21" w:rsidP="000F2A2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spellStart"/>
      <w:r w:rsidRPr="000D0C77">
        <w:rPr>
          <w:b/>
          <w:bCs/>
          <w:color w:val="222222"/>
          <w:sz w:val="28"/>
          <w:szCs w:val="28"/>
        </w:rPr>
        <w:t>Те́зис</w:t>
      </w:r>
      <w:proofErr w:type="spellEnd"/>
      <w:r w:rsidRPr="000D0C77">
        <w:rPr>
          <w:color w:val="222222"/>
          <w:sz w:val="28"/>
          <w:szCs w:val="28"/>
        </w:rPr>
        <w:t> (</w:t>
      </w:r>
      <w:hyperlink r:id="rId7" w:tooltip="Древнегреческий язык" w:history="1">
        <w:r w:rsidRPr="000D0C77">
          <w:rPr>
            <w:rStyle w:val="a3"/>
            <w:color w:val="0B0080"/>
            <w:sz w:val="28"/>
            <w:szCs w:val="28"/>
            <w:u w:val="none"/>
          </w:rPr>
          <w:t>др.-греч.</w:t>
        </w:r>
      </w:hyperlink>
      <w:r w:rsidRPr="000D0C77">
        <w:rPr>
          <w:color w:val="222222"/>
          <w:sz w:val="28"/>
          <w:szCs w:val="28"/>
        </w:rPr>
        <w:t> </w:t>
      </w:r>
      <w:proofErr w:type="spellStart"/>
      <w:r w:rsidRPr="000D0C77">
        <w:rPr>
          <w:color w:val="222222"/>
          <w:sz w:val="28"/>
          <w:szCs w:val="28"/>
        </w:rPr>
        <w:t>θέσις</w:t>
      </w:r>
      <w:proofErr w:type="spellEnd"/>
      <w:r w:rsidRPr="000D0C77">
        <w:rPr>
          <w:color w:val="222222"/>
          <w:sz w:val="28"/>
          <w:szCs w:val="28"/>
        </w:rPr>
        <w:t> «расстановка; установление, положение, утверждение») — кратко сформулированные основные мысли в одном предложении.</w:t>
      </w:r>
    </w:p>
    <w:p w:rsidR="004C573F" w:rsidRDefault="004C573F" w:rsidP="000F2A21">
      <w:pPr>
        <w:rPr>
          <w:rFonts w:ascii="Times New Roman" w:hAnsi="Times New Roman" w:cs="Times New Roman"/>
          <w:b/>
          <w:sz w:val="28"/>
        </w:rPr>
      </w:pPr>
    </w:p>
    <w:p w:rsidR="000F2A21" w:rsidRPr="004C573F" w:rsidRDefault="000F2A21" w:rsidP="000F2A21">
      <w:pPr>
        <w:rPr>
          <w:rFonts w:ascii="Times New Roman" w:hAnsi="Times New Roman" w:cs="Times New Roman"/>
          <w:b/>
          <w:sz w:val="28"/>
        </w:rPr>
      </w:pPr>
      <w:r w:rsidRPr="004C573F">
        <w:rPr>
          <w:rFonts w:ascii="Times New Roman" w:hAnsi="Times New Roman" w:cs="Times New Roman"/>
          <w:b/>
          <w:sz w:val="28"/>
        </w:rPr>
        <w:t>Задание выставить в личный кабинет.</w:t>
      </w:r>
    </w:p>
    <w:p w:rsidR="004C573F" w:rsidRDefault="004C573F" w:rsidP="004C573F">
      <w:pPr>
        <w:jc w:val="center"/>
        <w:rPr>
          <w:rFonts w:ascii="Times New Roman" w:hAnsi="Times New Roman" w:cs="Times New Roman"/>
          <w:b/>
          <w:sz w:val="28"/>
        </w:rPr>
      </w:pPr>
    </w:p>
    <w:p w:rsidR="004C573F" w:rsidRPr="004C573F" w:rsidRDefault="004C573F" w:rsidP="004C573F">
      <w:pPr>
        <w:jc w:val="center"/>
        <w:rPr>
          <w:rFonts w:ascii="Times New Roman" w:hAnsi="Times New Roman" w:cs="Times New Roman"/>
          <w:b/>
          <w:sz w:val="28"/>
        </w:rPr>
      </w:pPr>
      <w:r w:rsidRPr="004C573F">
        <w:rPr>
          <w:rFonts w:ascii="Times New Roman" w:hAnsi="Times New Roman" w:cs="Times New Roman"/>
          <w:b/>
          <w:sz w:val="28"/>
        </w:rPr>
        <w:t>ВНИМАНИЕ</w:t>
      </w:r>
      <w:r>
        <w:rPr>
          <w:rFonts w:ascii="Times New Roman" w:hAnsi="Times New Roman" w:cs="Times New Roman"/>
          <w:b/>
          <w:sz w:val="28"/>
        </w:rPr>
        <w:t>!</w:t>
      </w:r>
    </w:p>
    <w:p w:rsidR="004C573F" w:rsidRDefault="004C573F" w:rsidP="004C573F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следующее занятие (которое состоится 12 ноября) подготовить доклады, темы распределить между собой (перечень ниже).</w:t>
      </w:r>
    </w:p>
    <w:p w:rsidR="004C573F" w:rsidRDefault="004C573F" w:rsidP="004C573F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Старосте подать список мне, у кого какой доклад.</w:t>
      </w:r>
    </w:p>
    <w:p w:rsidR="004C573F" w:rsidRDefault="004C573F" w:rsidP="004C573F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Доклад не должен превышать 5 минут. Докладывать будут все! (Максимальный балл - 10). Мне его сдавать не нужно, будем обсуждать. Быть готовым задавать вопросы и отвечать!</w:t>
      </w:r>
    </w:p>
    <w:p w:rsidR="004C573F" w:rsidRDefault="004C573F" w:rsidP="004C573F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Темы для доклада</w:t>
      </w:r>
    </w:p>
    <w:p w:rsidR="004C573F" w:rsidRPr="004C573F" w:rsidRDefault="004C573F" w:rsidP="004C573F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C573F">
        <w:rPr>
          <w:rFonts w:ascii="Times New Roman" w:hAnsi="Times New Roman" w:cs="Times New Roman"/>
          <w:sz w:val="28"/>
        </w:rPr>
        <w:t>Травматизм при игре в баскетбол.</w:t>
      </w:r>
    </w:p>
    <w:p w:rsidR="004C573F" w:rsidRPr="004C573F" w:rsidRDefault="004C573F" w:rsidP="004C573F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C573F">
        <w:rPr>
          <w:rFonts w:ascii="Times New Roman" w:hAnsi="Times New Roman" w:cs="Times New Roman"/>
          <w:sz w:val="28"/>
        </w:rPr>
        <w:lastRenderedPageBreak/>
        <w:t>Гигиена, закаливание, режим и питание баскетболистов.</w:t>
      </w:r>
    </w:p>
    <w:p w:rsidR="004C573F" w:rsidRPr="004C573F" w:rsidRDefault="004C573F" w:rsidP="004C573F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C573F">
        <w:rPr>
          <w:rFonts w:ascii="Times New Roman" w:hAnsi="Times New Roman" w:cs="Times New Roman"/>
          <w:sz w:val="28"/>
        </w:rPr>
        <w:t>Взаимосвязь и взаимозависимость техники и тактики.</w:t>
      </w:r>
    </w:p>
    <w:p w:rsidR="004C573F" w:rsidRPr="004C573F" w:rsidRDefault="004C573F" w:rsidP="004C573F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C573F">
        <w:rPr>
          <w:rFonts w:ascii="Times New Roman" w:hAnsi="Times New Roman" w:cs="Times New Roman"/>
          <w:sz w:val="28"/>
        </w:rPr>
        <w:t>Специальная физическая подг</w:t>
      </w:r>
      <w:r w:rsidRPr="004C573F">
        <w:rPr>
          <w:rFonts w:ascii="Times New Roman" w:hAnsi="Times New Roman" w:cs="Times New Roman"/>
          <w:sz w:val="28"/>
        </w:rPr>
        <w:t xml:space="preserve">отовка </w:t>
      </w:r>
      <w:proofErr w:type="gramStart"/>
      <w:r w:rsidRPr="004C573F">
        <w:rPr>
          <w:rFonts w:ascii="Times New Roman" w:hAnsi="Times New Roman" w:cs="Times New Roman"/>
          <w:sz w:val="28"/>
        </w:rPr>
        <w:t>для различных групп</w:t>
      </w:r>
      <w:proofErr w:type="gramEnd"/>
      <w:r w:rsidRPr="004C573F">
        <w:rPr>
          <w:rFonts w:ascii="Times New Roman" w:hAnsi="Times New Roman" w:cs="Times New Roman"/>
          <w:sz w:val="28"/>
        </w:rPr>
        <w:t xml:space="preserve"> зани</w:t>
      </w:r>
      <w:r w:rsidRPr="004C573F">
        <w:rPr>
          <w:rFonts w:ascii="Times New Roman" w:hAnsi="Times New Roman" w:cs="Times New Roman"/>
          <w:sz w:val="28"/>
        </w:rPr>
        <w:t>мающихся баскетболом.</w:t>
      </w:r>
    </w:p>
    <w:p w:rsidR="004C573F" w:rsidRPr="004C573F" w:rsidRDefault="004C573F" w:rsidP="004C573F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C573F">
        <w:rPr>
          <w:rFonts w:ascii="Times New Roman" w:hAnsi="Times New Roman" w:cs="Times New Roman"/>
          <w:sz w:val="28"/>
        </w:rPr>
        <w:t>Ведущие качества баскетболистов</w:t>
      </w:r>
      <w:r w:rsidRPr="004C573F">
        <w:rPr>
          <w:rFonts w:ascii="Times New Roman" w:hAnsi="Times New Roman" w:cs="Times New Roman"/>
          <w:sz w:val="28"/>
        </w:rPr>
        <w:t>: быстрота, ловкость, сила, спе</w:t>
      </w:r>
      <w:r w:rsidRPr="004C573F">
        <w:rPr>
          <w:rFonts w:ascii="Times New Roman" w:hAnsi="Times New Roman" w:cs="Times New Roman"/>
          <w:sz w:val="28"/>
        </w:rPr>
        <w:t>циальная выносливость.</w:t>
      </w:r>
    </w:p>
    <w:p w:rsidR="004C573F" w:rsidRPr="004C573F" w:rsidRDefault="004C573F" w:rsidP="004C573F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C573F">
        <w:rPr>
          <w:rFonts w:ascii="Times New Roman" w:hAnsi="Times New Roman" w:cs="Times New Roman"/>
          <w:sz w:val="28"/>
        </w:rPr>
        <w:t>Воспитание нравственных и во</w:t>
      </w:r>
      <w:r w:rsidRPr="004C573F">
        <w:rPr>
          <w:rFonts w:ascii="Times New Roman" w:hAnsi="Times New Roman" w:cs="Times New Roman"/>
          <w:sz w:val="28"/>
        </w:rPr>
        <w:t>левых качеств личности спортсме</w:t>
      </w:r>
      <w:r w:rsidRPr="004C573F">
        <w:rPr>
          <w:rFonts w:ascii="Times New Roman" w:hAnsi="Times New Roman" w:cs="Times New Roman"/>
          <w:sz w:val="28"/>
        </w:rPr>
        <w:t>на.</w:t>
      </w:r>
    </w:p>
    <w:p w:rsidR="004C573F" w:rsidRPr="004C573F" w:rsidRDefault="004C573F" w:rsidP="004C573F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C573F">
        <w:rPr>
          <w:rFonts w:ascii="Times New Roman" w:hAnsi="Times New Roman" w:cs="Times New Roman"/>
          <w:sz w:val="28"/>
        </w:rPr>
        <w:t>Психологическая подготовка в процессе тренировки.</w:t>
      </w:r>
    </w:p>
    <w:p w:rsidR="004C573F" w:rsidRPr="004C573F" w:rsidRDefault="004C573F" w:rsidP="004C573F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C573F">
        <w:rPr>
          <w:rFonts w:ascii="Times New Roman" w:hAnsi="Times New Roman" w:cs="Times New Roman"/>
          <w:sz w:val="28"/>
        </w:rPr>
        <w:t>Виды подготовки баскетболистов.</w:t>
      </w:r>
    </w:p>
    <w:p w:rsidR="004C573F" w:rsidRPr="004C573F" w:rsidRDefault="004C573F" w:rsidP="004C573F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C573F">
        <w:rPr>
          <w:rFonts w:ascii="Times New Roman" w:hAnsi="Times New Roman" w:cs="Times New Roman"/>
          <w:sz w:val="28"/>
        </w:rPr>
        <w:t>Виды соревнований в баскетболе.</w:t>
      </w:r>
    </w:p>
    <w:p w:rsidR="004C573F" w:rsidRPr="004C573F" w:rsidRDefault="004C573F" w:rsidP="004C573F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C573F">
        <w:rPr>
          <w:rFonts w:ascii="Times New Roman" w:hAnsi="Times New Roman" w:cs="Times New Roman"/>
          <w:sz w:val="28"/>
        </w:rPr>
        <w:t>Особенности использования ба</w:t>
      </w:r>
      <w:r w:rsidRPr="004C573F">
        <w:rPr>
          <w:rFonts w:ascii="Times New Roman" w:hAnsi="Times New Roman" w:cs="Times New Roman"/>
          <w:sz w:val="28"/>
        </w:rPr>
        <w:t>скетбола в программах по физиче</w:t>
      </w:r>
      <w:r w:rsidRPr="004C573F">
        <w:rPr>
          <w:rFonts w:ascii="Times New Roman" w:hAnsi="Times New Roman" w:cs="Times New Roman"/>
          <w:sz w:val="28"/>
        </w:rPr>
        <w:t xml:space="preserve">ской культуре в образовательных </w:t>
      </w:r>
      <w:r w:rsidRPr="004C573F">
        <w:rPr>
          <w:rFonts w:ascii="Times New Roman" w:hAnsi="Times New Roman" w:cs="Times New Roman"/>
          <w:sz w:val="28"/>
        </w:rPr>
        <w:t>учреждениях как средства физиче</w:t>
      </w:r>
      <w:r w:rsidRPr="004C573F">
        <w:rPr>
          <w:rFonts w:ascii="Times New Roman" w:hAnsi="Times New Roman" w:cs="Times New Roman"/>
          <w:sz w:val="28"/>
        </w:rPr>
        <w:t>ского воспитания.</w:t>
      </w:r>
    </w:p>
    <w:p w:rsidR="004C573F" w:rsidRPr="004C573F" w:rsidRDefault="004C573F" w:rsidP="004C573F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C573F">
        <w:rPr>
          <w:rFonts w:ascii="Times New Roman" w:hAnsi="Times New Roman" w:cs="Times New Roman"/>
          <w:sz w:val="28"/>
        </w:rPr>
        <w:t>Скоростные способности баск</w:t>
      </w:r>
      <w:r w:rsidRPr="004C573F">
        <w:rPr>
          <w:rFonts w:ascii="Times New Roman" w:hAnsi="Times New Roman" w:cs="Times New Roman"/>
          <w:sz w:val="28"/>
        </w:rPr>
        <w:t>етболиста (характеристика, сред</w:t>
      </w:r>
      <w:r w:rsidRPr="004C573F">
        <w:rPr>
          <w:rFonts w:ascii="Times New Roman" w:hAnsi="Times New Roman" w:cs="Times New Roman"/>
          <w:sz w:val="28"/>
        </w:rPr>
        <w:t>ства и методы развития).</w:t>
      </w:r>
    </w:p>
    <w:p w:rsidR="004C573F" w:rsidRPr="004C573F" w:rsidRDefault="004C573F" w:rsidP="004C573F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C573F">
        <w:rPr>
          <w:rFonts w:ascii="Times New Roman" w:hAnsi="Times New Roman" w:cs="Times New Roman"/>
          <w:sz w:val="28"/>
        </w:rPr>
        <w:t>Силовые способности баскетбол</w:t>
      </w:r>
      <w:r w:rsidRPr="004C573F">
        <w:rPr>
          <w:rFonts w:ascii="Times New Roman" w:hAnsi="Times New Roman" w:cs="Times New Roman"/>
          <w:sz w:val="28"/>
        </w:rPr>
        <w:t xml:space="preserve">иста (характеристика, средства и </w:t>
      </w:r>
      <w:r w:rsidRPr="004C573F">
        <w:rPr>
          <w:rFonts w:ascii="Times New Roman" w:hAnsi="Times New Roman" w:cs="Times New Roman"/>
          <w:sz w:val="28"/>
        </w:rPr>
        <w:t>методы развития).</w:t>
      </w:r>
    </w:p>
    <w:p w:rsidR="004C573F" w:rsidRPr="004C573F" w:rsidRDefault="004C573F" w:rsidP="004C573F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C573F">
        <w:rPr>
          <w:rFonts w:ascii="Times New Roman" w:hAnsi="Times New Roman" w:cs="Times New Roman"/>
          <w:sz w:val="28"/>
        </w:rPr>
        <w:t>Координационные способности баскетболиста (характеристика,</w:t>
      </w:r>
      <w:r w:rsidRPr="004C573F">
        <w:rPr>
          <w:rFonts w:ascii="Times New Roman" w:hAnsi="Times New Roman" w:cs="Times New Roman"/>
          <w:sz w:val="28"/>
        </w:rPr>
        <w:t xml:space="preserve"> </w:t>
      </w:r>
      <w:r w:rsidRPr="004C573F">
        <w:rPr>
          <w:rFonts w:ascii="Times New Roman" w:hAnsi="Times New Roman" w:cs="Times New Roman"/>
          <w:sz w:val="28"/>
        </w:rPr>
        <w:t>средства и методы развития).</w:t>
      </w:r>
    </w:p>
    <w:p w:rsidR="004C573F" w:rsidRPr="004C573F" w:rsidRDefault="004C573F" w:rsidP="004C573F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C573F">
        <w:rPr>
          <w:rFonts w:ascii="Times New Roman" w:hAnsi="Times New Roman" w:cs="Times New Roman"/>
          <w:sz w:val="28"/>
        </w:rPr>
        <w:t>Специальная выносливость баск</w:t>
      </w:r>
      <w:r w:rsidRPr="004C573F">
        <w:rPr>
          <w:rFonts w:ascii="Times New Roman" w:hAnsi="Times New Roman" w:cs="Times New Roman"/>
          <w:sz w:val="28"/>
        </w:rPr>
        <w:t>етболиста (характеристика, сред</w:t>
      </w:r>
      <w:r w:rsidRPr="004C573F">
        <w:rPr>
          <w:rFonts w:ascii="Times New Roman" w:hAnsi="Times New Roman" w:cs="Times New Roman"/>
          <w:sz w:val="28"/>
        </w:rPr>
        <w:t>ства и методы развития).</w:t>
      </w:r>
    </w:p>
    <w:p w:rsidR="004C573F" w:rsidRPr="004C573F" w:rsidRDefault="004C573F" w:rsidP="004C573F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C573F">
        <w:rPr>
          <w:rFonts w:ascii="Times New Roman" w:hAnsi="Times New Roman" w:cs="Times New Roman"/>
          <w:sz w:val="28"/>
        </w:rPr>
        <w:t>Задачи, средства и методы те</w:t>
      </w:r>
      <w:r w:rsidRPr="004C573F">
        <w:rPr>
          <w:rFonts w:ascii="Times New Roman" w:hAnsi="Times New Roman" w:cs="Times New Roman"/>
          <w:sz w:val="28"/>
        </w:rPr>
        <w:t>хнической подготовки баскетболи</w:t>
      </w:r>
      <w:r w:rsidRPr="004C573F">
        <w:rPr>
          <w:rFonts w:ascii="Times New Roman" w:hAnsi="Times New Roman" w:cs="Times New Roman"/>
          <w:sz w:val="28"/>
        </w:rPr>
        <w:t>ста.</w:t>
      </w:r>
    </w:p>
    <w:p w:rsidR="004C573F" w:rsidRPr="004C573F" w:rsidRDefault="004C573F" w:rsidP="004C573F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C573F">
        <w:rPr>
          <w:rFonts w:ascii="Times New Roman" w:hAnsi="Times New Roman" w:cs="Times New Roman"/>
          <w:sz w:val="28"/>
        </w:rPr>
        <w:t>Задачи, средства и методы та</w:t>
      </w:r>
      <w:r w:rsidRPr="004C573F">
        <w:rPr>
          <w:rFonts w:ascii="Times New Roman" w:hAnsi="Times New Roman" w:cs="Times New Roman"/>
          <w:sz w:val="28"/>
        </w:rPr>
        <w:t>ктической подготовки баскетболи</w:t>
      </w:r>
      <w:r w:rsidRPr="004C573F">
        <w:rPr>
          <w:rFonts w:ascii="Times New Roman" w:hAnsi="Times New Roman" w:cs="Times New Roman"/>
          <w:sz w:val="28"/>
        </w:rPr>
        <w:t>ста.</w:t>
      </w:r>
    </w:p>
    <w:p w:rsidR="004C573F" w:rsidRPr="004C573F" w:rsidRDefault="004C573F" w:rsidP="004C573F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C573F">
        <w:rPr>
          <w:rFonts w:ascii="Times New Roman" w:hAnsi="Times New Roman" w:cs="Times New Roman"/>
          <w:sz w:val="28"/>
        </w:rPr>
        <w:t>Задачи, средства и методы пс</w:t>
      </w:r>
      <w:r w:rsidRPr="004C573F">
        <w:rPr>
          <w:rFonts w:ascii="Times New Roman" w:hAnsi="Times New Roman" w:cs="Times New Roman"/>
          <w:sz w:val="28"/>
        </w:rPr>
        <w:t>ихологической подготовки баскет</w:t>
      </w:r>
      <w:r w:rsidRPr="004C573F">
        <w:rPr>
          <w:rFonts w:ascii="Times New Roman" w:hAnsi="Times New Roman" w:cs="Times New Roman"/>
          <w:sz w:val="28"/>
        </w:rPr>
        <w:t>болиста.</w:t>
      </w:r>
    </w:p>
    <w:p w:rsidR="004C573F" w:rsidRPr="004C573F" w:rsidRDefault="004C573F" w:rsidP="004C573F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C573F">
        <w:rPr>
          <w:rFonts w:ascii="Times New Roman" w:hAnsi="Times New Roman" w:cs="Times New Roman"/>
          <w:sz w:val="28"/>
        </w:rPr>
        <w:t>Классификация техники игры.</w:t>
      </w:r>
    </w:p>
    <w:p w:rsidR="004C573F" w:rsidRPr="004C573F" w:rsidRDefault="004C573F" w:rsidP="004C573F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C573F">
        <w:rPr>
          <w:rFonts w:ascii="Times New Roman" w:hAnsi="Times New Roman" w:cs="Times New Roman"/>
          <w:sz w:val="28"/>
        </w:rPr>
        <w:t>Классификация тактики игры.</w:t>
      </w:r>
    </w:p>
    <w:p w:rsidR="004C573F" w:rsidRPr="004C573F" w:rsidRDefault="004C573F" w:rsidP="004C573F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C573F">
        <w:rPr>
          <w:rFonts w:ascii="Times New Roman" w:hAnsi="Times New Roman" w:cs="Times New Roman"/>
          <w:sz w:val="28"/>
        </w:rPr>
        <w:lastRenderedPageBreak/>
        <w:t>Самоконтроль в спортивных играх (задачи, организ</w:t>
      </w:r>
      <w:r w:rsidRPr="004C573F">
        <w:rPr>
          <w:rFonts w:ascii="Times New Roman" w:hAnsi="Times New Roman" w:cs="Times New Roman"/>
          <w:sz w:val="28"/>
        </w:rPr>
        <w:t>ация, реги</w:t>
      </w:r>
      <w:r w:rsidRPr="004C573F">
        <w:rPr>
          <w:rFonts w:ascii="Times New Roman" w:hAnsi="Times New Roman" w:cs="Times New Roman"/>
          <w:sz w:val="28"/>
        </w:rPr>
        <w:t>страционные показатели и их интерпретация).</w:t>
      </w:r>
    </w:p>
    <w:p w:rsidR="004C573F" w:rsidRPr="004C573F" w:rsidRDefault="004C573F" w:rsidP="004C573F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C573F">
        <w:rPr>
          <w:rFonts w:ascii="Times New Roman" w:hAnsi="Times New Roman" w:cs="Times New Roman"/>
          <w:sz w:val="28"/>
        </w:rPr>
        <w:t>Разминка в баскетболе (цель, задачи, содержание, влияние на</w:t>
      </w:r>
      <w:r w:rsidRPr="004C573F">
        <w:rPr>
          <w:rFonts w:ascii="Times New Roman" w:hAnsi="Times New Roman" w:cs="Times New Roman"/>
          <w:sz w:val="28"/>
        </w:rPr>
        <w:t xml:space="preserve"> </w:t>
      </w:r>
      <w:r w:rsidRPr="004C573F">
        <w:rPr>
          <w:rFonts w:ascii="Times New Roman" w:hAnsi="Times New Roman" w:cs="Times New Roman"/>
          <w:sz w:val="28"/>
        </w:rPr>
        <w:t>психологическую и функциональную готовность).</w:t>
      </w:r>
    </w:p>
    <w:p w:rsidR="004C573F" w:rsidRPr="004C573F" w:rsidRDefault="004C573F" w:rsidP="004C573F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C573F">
        <w:rPr>
          <w:rFonts w:ascii="Times New Roman" w:hAnsi="Times New Roman" w:cs="Times New Roman"/>
          <w:sz w:val="28"/>
        </w:rPr>
        <w:t>Структура обучения приемам игры (задачи, средства и методы на</w:t>
      </w:r>
      <w:r w:rsidRPr="004C573F">
        <w:rPr>
          <w:rFonts w:ascii="Times New Roman" w:hAnsi="Times New Roman" w:cs="Times New Roman"/>
          <w:sz w:val="28"/>
        </w:rPr>
        <w:t xml:space="preserve"> </w:t>
      </w:r>
      <w:r w:rsidRPr="004C573F">
        <w:rPr>
          <w:rFonts w:ascii="Times New Roman" w:hAnsi="Times New Roman" w:cs="Times New Roman"/>
          <w:sz w:val="28"/>
        </w:rPr>
        <w:t>этапах обучения).</w:t>
      </w:r>
    </w:p>
    <w:p w:rsidR="004C573F" w:rsidRPr="004C573F" w:rsidRDefault="004C573F" w:rsidP="004C573F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C573F">
        <w:rPr>
          <w:rFonts w:ascii="Times New Roman" w:hAnsi="Times New Roman" w:cs="Times New Roman"/>
          <w:sz w:val="28"/>
        </w:rPr>
        <w:t>Роль и значение функций игроков в баскетболе.</w:t>
      </w:r>
    </w:p>
    <w:sectPr w:rsidR="004C573F" w:rsidRPr="004C5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9129B"/>
    <w:multiLevelType w:val="hybridMultilevel"/>
    <w:tmpl w:val="FE34B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A1DBB"/>
    <w:multiLevelType w:val="hybridMultilevel"/>
    <w:tmpl w:val="B7F82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51B"/>
    <w:rsid w:val="000F2A21"/>
    <w:rsid w:val="004C573F"/>
    <w:rsid w:val="0060113C"/>
    <w:rsid w:val="0067351B"/>
    <w:rsid w:val="00A5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5DC8E"/>
  <w15:chartTrackingRefBased/>
  <w15:docId w15:val="{B3656768-7FF8-49EC-BEA9-1734A34D8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1CA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F2A2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F2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4%D1%80%D0%B5%D0%B2%D0%BD%D0%B5%D0%B3%D1%80%D0%B5%D1%87%D0%B5%D1%81%D0%BA%D0%B8%D0%B9_%D1%8F%D0%B7%D1%8B%D0%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0ndNqJ02Tk" TargetMode="External"/><Relationship Id="rId5" Type="http://schemas.openxmlformats.org/officeDocument/2006/relationships/hyperlink" Target="https://www.youtube.com/watch?v=3OwhS4TrAKE&amp;feature=emb_log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2020-11-02T13:19:00Z</dcterms:created>
  <dcterms:modified xsi:type="dcterms:W3CDTF">2020-11-02T13:49:00Z</dcterms:modified>
</cp:coreProperties>
</file>