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ED6" w:rsidRDefault="00CD2ED6" w:rsidP="00CD2E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Дистанционное образование</w:t>
      </w:r>
    </w:p>
    <w:p w:rsidR="00CD2ED6" w:rsidRDefault="00CD2ED6" w:rsidP="00CD2E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ФОТ-19</w:t>
      </w:r>
    </w:p>
    <w:p w:rsidR="00CD2ED6" w:rsidRDefault="00CD2ED6" w:rsidP="00CD2E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МБОФО: Физиология. </w:t>
      </w:r>
      <w:r w:rsidR="00D3055C">
        <w:rPr>
          <w:rFonts w:ascii="Times New Roman" w:hAnsi="Times New Roman" w:cs="Times New Roman"/>
          <w:b/>
          <w:sz w:val="28"/>
          <w:szCs w:val="28"/>
        </w:rPr>
        <w:t>11</w:t>
      </w:r>
      <w:r>
        <w:rPr>
          <w:rFonts w:ascii="Times New Roman" w:hAnsi="Times New Roman" w:cs="Times New Roman"/>
          <w:b/>
          <w:sz w:val="28"/>
          <w:szCs w:val="28"/>
        </w:rPr>
        <w:t>.1</w:t>
      </w:r>
      <w:r w:rsidR="00D3055C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.2020</w:t>
      </w:r>
    </w:p>
    <w:p w:rsidR="00CD2ED6" w:rsidRDefault="00CD2ED6" w:rsidP="00CD2E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лекции: Физиологи</w:t>
      </w:r>
      <w:r w:rsidR="00D3055C">
        <w:rPr>
          <w:rFonts w:ascii="Times New Roman" w:hAnsi="Times New Roman" w:cs="Times New Roman"/>
          <w:b/>
          <w:sz w:val="28"/>
          <w:szCs w:val="28"/>
        </w:rPr>
        <w:t>я системы крови</w:t>
      </w:r>
    </w:p>
    <w:p w:rsidR="00CD2ED6" w:rsidRDefault="00CD2ED6" w:rsidP="00CD2E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19143B" w:rsidRDefault="0019143B" w:rsidP="0019143B">
      <w:pPr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9143B">
        <w:rPr>
          <w:rFonts w:ascii="Times New Roman" w:hAnsi="Times New Roman" w:cs="Times New Roman"/>
          <w:sz w:val="28"/>
          <w:szCs w:val="28"/>
        </w:rPr>
        <w:t>Кровь как часть внутренней среды организма</w:t>
      </w:r>
      <w:r w:rsidRPr="0019143B">
        <w:rPr>
          <w:rFonts w:ascii="Times New Roman" w:hAnsi="Times New Roman" w:cs="Times New Roman"/>
          <w:sz w:val="28"/>
          <w:szCs w:val="28"/>
        </w:rPr>
        <w:t>, с</w:t>
      </w:r>
      <w:r w:rsidR="005D4574" w:rsidRPr="0019143B">
        <w:rPr>
          <w:rFonts w:ascii="Times New Roman" w:hAnsi="Times New Roman" w:cs="Times New Roman"/>
          <w:sz w:val="28"/>
          <w:szCs w:val="28"/>
        </w:rPr>
        <w:t>истема крови</w:t>
      </w:r>
    </w:p>
    <w:p w:rsidR="0019143B" w:rsidRDefault="005D4574" w:rsidP="0019143B">
      <w:pPr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9143B">
        <w:rPr>
          <w:rFonts w:ascii="Times New Roman" w:hAnsi="Times New Roman" w:cs="Times New Roman"/>
          <w:sz w:val="28"/>
          <w:szCs w:val="28"/>
        </w:rPr>
        <w:t>Форменные элементы крови (ФЭК</w:t>
      </w:r>
      <w:r w:rsidR="00CA63F9">
        <w:rPr>
          <w:rFonts w:ascii="Times New Roman" w:hAnsi="Times New Roman" w:cs="Times New Roman"/>
          <w:sz w:val="28"/>
          <w:szCs w:val="28"/>
        </w:rPr>
        <w:t>)</w:t>
      </w:r>
    </w:p>
    <w:p w:rsidR="00000000" w:rsidRPr="0019143B" w:rsidRDefault="005D4574" w:rsidP="0019143B">
      <w:pPr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9143B">
        <w:rPr>
          <w:rFonts w:ascii="Times New Roman" w:hAnsi="Times New Roman" w:cs="Times New Roman"/>
          <w:sz w:val="28"/>
          <w:szCs w:val="28"/>
        </w:rPr>
        <w:t xml:space="preserve">Группы крови, системы АВО и </w:t>
      </w:r>
      <w:r w:rsidRPr="0019143B">
        <w:rPr>
          <w:rFonts w:ascii="Times New Roman" w:hAnsi="Times New Roman" w:cs="Times New Roman"/>
          <w:sz w:val="28"/>
          <w:szCs w:val="28"/>
          <w:lang w:val="en-US"/>
        </w:rPr>
        <w:t>Rh</w:t>
      </w:r>
      <w:r w:rsidRPr="0019143B">
        <w:rPr>
          <w:rFonts w:ascii="Times New Roman" w:hAnsi="Times New Roman" w:cs="Times New Roman"/>
          <w:sz w:val="28"/>
          <w:szCs w:val="28"/>
        </w:rPr>
        <w:t>. Переливание крови.</w:t>
      </w:r>
    </w:p>
    <w:p w:rsidR="00000000" w:rsidRPr="0019143B" w:rsidRDefault="005D4574" w:rsidP="0019143B">
      <w:pPr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9143B">
        <w:rPr>
          <w:rFonts w:ascii="Times New Roman" w:hAnsi="Times New Roman" w:cs="Times New Roman"/>
          <w:sz w:val="28"/>
          <w:szCs w:val="28"/>
        </w:rPr>
        <w:t xml:space="preserve">Плазма крови, состав, физико-химические свойства крови и плазмы </w:t>
      </w:r>
    </w:p>
    <w:p w:rsidR="00000000" w:rsidRPr="0019143B" w:rsidRDefault="005D4574" w:rsidP="0019143B">
      <w:pPr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9143B">
        <w:rPr>
          <w:rFonts w:ascii="Times New Roman" w:hAnsi="Times New Roman" w:cs="Times New Roman"/>
          <w:sz w:val="28"/>
          <w:szCs w:val="28"/>
        </w:rPr>
        <w:t>З</w:t>
      </w:r>
      <w:r w:rsidRPr="0019143B">
        <w:rPr>
          <w:rFonts w:ascii="Times New Roman" w:hAnsi="Times New Roman" w:cs="Times New Roman"/>
          <w:sz w:val="28"/>
          <w:szCs w:val="28"/>
        </w:rPr>
        <w:t>ащитные функции крови (иммунитет, гемостаз)</w:t>
      </w:r>
    </w:p>
    <w:p w:rsidR="00000000" w:rsidRDefault="005D4574" w:rsidP="0019143B">
      <w:pPr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9143B">
        <w:rPr>
          <w:rFonts w:ascii="Times New Roman" w:hAnsi="Times New Roman" w:cs="Times New Roman"/>
          <w:sz w:val="28"/>
          <w:szCs w:val="28"/>
        </w:rPr>
        <w:t>Нейрогуморальная регуляция кроветворения. Адаптация крови к физическим нагрузкам.</w:t>
      </w:r>
    </w:p>
    <w:p w:rsidR="00CA63F9" w:rsidRPr="0019143B" w:rsidRDefault="00CA63F9" w:rsidP="00CA63F9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</w:p>
    <w:p w:rsidR="0019143B" w:rsidRPr="0019143B" w:rsidRDefault="0019143B" w:rsidP="0019143B">
      <w:pPr>
        <w:pStyle w:val="a3"/>
        <w:numPr>
          <w:ilvl w:val="0"/>
          <w:numId w:val="14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143B">
        <w:rPr>
          <w:rFonts w:ascii="Times New Roman" w:hAnsi="Times New Roman" w:cs="Times New Roman"/>
          <w:b/>
          <w:sz w:val="28"/>
          <w:szCs w:val="28"/>
        </w:rPr>
        <w:t>Кровь как часть внутренней среды организма, с</w:t>
      </w:r>
      <w:r w:rsidRPr="0019143B">
        <w:rPr>
          <w:rFonts w:ascii="Times New Roman" w:hAnsi="Times New Roman" w:cs="Times New Roman"/>
          <w:b/>
          <w:sz w:val="28"/>
          <w:szCs w:val="28"/>
        </w:rPr>
        <w:t>истема крови</w:t>
      </w:r>
    </w:p>
    <w:p w:rsidR="0019143B" w:rsidRDefault="0019143B" w:rsidP="0019143B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19143B">
        <w:rPr>
          <w:rFonts w:ascii="Times New Roman" w:hAnsi="Times New Roman" w:cs="Times New Roman"/>
          <w:sz w:val="28"/>
          <w:szCs w:val="28"/>
        </w:rPr>
        <w:t>и</w:t>
      </w:r>
      <w:r w:rsidRPr="0019143B">
        <w:rPr>
          <w:rFonts w:ascii="Times New Roman" w:hAnsi="Times New Roman" w:cs="Times New Roman"/>
          <w:sz w:val="28"/>
          <w:szCs w:val="28"/>
        </w:rPr>
        <w:t>с</w:t>
      </w:r>
      <w:r w:rsidRPr="0019143B">
        <w:rPr>
          <w:rFonts w:ascii="Times New Roman" w:hAnsi="Times New Roman" w:cs="Times New Roman"/>
          <w:sz w:val="28"/>
          <w:szCs w:val="28"/>
        </w:rPr>
        <w:t>тема крови</w:t>
      </w:r>
      <w:r>
        <w:rPr>
          <w:rFonts w:ascii="Times New Roman" w:hAnsi="Times New Roman" w:cs="Times New Roman"/>
          <w:sz w:val="28"/>
          <w:szCs w:val="28"/>
        </w:rPr>
        <w:t>, состав</w:t>
      </w:r>
    </w:p>
    <w:p w:rsidR="0019143B" w:rsidRDefault="0019143B" w:rsidP="0019143B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значение крови</w:t>
      </w:r>
    </w:p>
    <w:p w:rsidR="00CA63F9" w:rsidRPr="0019143B" w:rsidRDefault="00CA63F9" w:rsidP="00CA63F9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9143B" w:rsidRDefault="0019143B" w:rsidP="0019143B">
      <w:pPr>
        <w:pStyle w:val="a3"/>
        <w:numPr>
          <w:ilvl w:val="0"/>
          <w:numId w:val="14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143B">
        <w:rPr>
          <w:rFonts w:ascii="Times New Roman" w:hAnsi="Times New Roman" w:cs="Times New Roman"/>
          <w:b/>
          <w:sz w:val="28"/>
          <w:szCs w:val="28"/>
        </w:rPr>
        <w:t>Форменные элементы крови (ФЭК): значение, количество и изменение при мышечной работе</w:t>
      </w:r>
    </w:p>
    <w:p w:rsidR="0019143B" w:rsidRDefault="0019143B" w:rsidP="0019143B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143B">
        <w:rPr>
          <w:rFonts w:ascii="Times New Roman" w:hAnsi="Times New Roman" w:cs="Times New Roman"/>
          <w:sz w:val="28"/>
          <w:szCs w:val="28"/>
        </w:rPr>
        <w:t>Эритроциты</w:t>
      </w:r>
      <w:r>
        <w:rPr>
          <w:rFonts w:ascii="Times New Roman" w:hAnsi="Times New Roman" w:cs="Times New Roman"/>
          <w:sz w:val="28"/>
          <w:szCs w:val="28"/>
        </w:rPr>
        <w:t xml:space="preserve">, строение и функция, </w:t>
      </w:r>
      <w:r w:rsidRPr="0019143B">
        <w:rPr>
          <w:rFonts w:ascii="Times New Roman" w:hAnsi="Times New Roman" w:cs="Times New Roman"/>
          <w:sz w:val="28"/>
          <w:szCs w:val="28"/>
        </w:rPr>
        <w:t>количество</w:t>
      </w:r>
      <w:r>
        <w:rPr>
          <w:rFonts w:ascii="Times New Roman" w:hAnsi="Times New Roman" w:cs="Times New Roman"/>
          <w:sz w:val="28"/>
          <w:szCs w:val="28"/>
        </w:rPr>
        <w:t xml:space="preserve">, жизненный цикл, свойства, </w:t>
      </w:r>
      <w:r w:rsidRPr="0019143B">
        <w:rPr>
          <w:rFonts w:ascii="Times New Roman" w:hAnsi="Times New Roman" w:cs="Times New Roman"/>
          <w:sz w:val="28"/>
          <w:szCs w:val="28"/>
        </w:rPr>
        <w:t>изменение при мышечной работе</w:t>
      </w:r>
      <w:r>
        <w:rPr>
          <w:rFonts w:ascii="Times New Roman" w:hAnsi="Times New Roman" w:cs="Times New Roman"/>
          <w:sz w:val="28"/>
          <w:szCs w:val="28"/>
        </w:rPr>
        <w:t>. Гемоглобин, строение и функция, количество, соединения</w:t>
      </w:r>
    </w:p>
    <w:p w:rsidR="0019143B" w:rsidRDefault="0019143B" w:rsidP="0019143B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Лейкоциты, виды, лейкоцитарная формула, </w:t>
      </w:r>
      <w:r>
        <w:rPr>
          <w:rFonts w:ascii="Times New Roman" w:hAnsi="Times New Roman" w:cs="Times New Roman"/>
          <w:sz w:val="28"/>
          <w:szCs w:val="28"/>
        </w:rPr>
        <w:t xml:space="preserve">строение и функция, </w:t>
      </w:r>
      <w:r w:rsidRPr="0019143B">
        <w:rPr>
          <w:rFonts w:ascii="Times New Roman" w:hAnsi="Times New Roman" w:cs="Times New Roman"/>
          <w:sz w:val="28"/>
          <w:szCs w:val="28"/>
        </w:rPr>
        <w:t>количество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9143B">
        <w:rPr>
          <w:rFonts w:ascii="Times New Roman" w:hAnsi="Times New Roman" w:cs="Times New Roman"/>
          <w:sz w:val="28"/>
          <w:szCs w:val="28"/>
        </w:rPr>
        <w:t>изменение при мышечной работе</w:t>
      </w:r>
    </w:p>
    <w:p w:rsidR="00CA63F9" w:rsidRDefault="00CA63F9" w:rsidP="00CA63F9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Тромбоциты, </w:t>
      </w:r>
      <w:r>
        <w:rPr>
          <w:rFonts w:ascii="Times New Roman" w:hAnsi="Times New Roman" w:cs="Times New Roman"/>
          <w:sz w:val="28"/>
          <w:szCs w:val="28"/>
        </w:rPr>
        <w:t xml:space="preserve">строение и функция, </w:t>
      </w:r>
      <w:r w:rsidRPr="0019143B">
        <w:rPr>
          <w:rFonts w:ascii="Times New Roman" w:hAnsi="Times New Roman" w:cs="Times New Roman"/>
          <w:sz w:val="28"/>
          <w:szCs w:val="28"/>
        </w:rPr>
        <w:t>количество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9143B">
        <w:rPr>
          <w:rFonts w:ascii="Times New Roman" w:hAnsi="Times New Roman" w:cs="Times New Roman"/>
          <w:sz w:val="28"/>
          <w:szCs w:val="28"/>
        </w:rPr>
        <w:t>изменение при мышечной работе</w:t>
      </w:r>
      <w:r>
        <w:rPr>
          <w:rFonts w:ascii="Times New Roman" w:hAnsi="Times New Roman" w:cs="Times New Roman"/>
          <w:sz w:val="28"/>
          <w:szCs w:val="28"/>
        </w:rPr>
        <w:t>, свойства</w:t>
      </w:r>
    </w:p>
    <w:p w:rsidR="00CA63F9" w:rsidRDefault="00CA63F9" w:rsidP="00CA63F9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A63F9" w:rsidRDefault="00CA63F9" w:rsidP="00CA63F9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Pr="00CA63F9">
        <w:rPr>
          <w:rFonts w:ascii="Times New Roman" w:hAnsi="Times New Roman" w:cs="Times New Roman"/>
          <w:b/>
          <w:sz w:val="28"/>
          <w:szCs w:val="28"/>
        </w:rPr>
        <w:t xml:space="preserve">Группы крови, системы АВО и </w:t>
      </w:r>
      <w:r w:rsidRPr="00CA63F9">
        <w:rPr>
          <w:rFonts w:ascii="Times New Roman" w:hAnsi="Times New Roman" w:cs="Times New Roman"/>
          <w:b/>
          <w:sz w:val="28"/>
          <w:szCs w:val="28"/>
          <w:lang w:val="en-US"/>
        </w:rPr>
        <w:t>Rh</w:t>
      </w:r>
      <w:r w:rsidRPr="00CA63F9">
        <w:rPr>
          <w:rFonts w:ascii="Times New Roman" w:hAnsi="Times New Roman" w:cs="Times New Roman"/>
          <w:b/>
          <w:sz w:val="28"/>
          <w:szCs w:val="28"/>
        </w:rPr>
        <w:t>. Переливание крови.</w:t>
      </w:r>
    </w:p>
    <w:p w:rsidR="00CA63F9" w:rsidRPr="00CA63F9" w:rsidRDefault="00CA63F9" w:rsidP="00CA63F9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Группы крови системы АВО. Схема переливания крови</w:t>
      </w:r>
    </w:p>
    <w:p w:rsidR="00CA63F9" w:rsidRPr="00CA63F9" w:rsidRDefault="00CA63F9" w:rsidP="00CA63F9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Группы крови системы </w:t>
      </w:r>
      <w:r>
        <w:rPr>
          <w:rFonts w:ascii="Times New Roman" w:hAnsi="Times New Roman" w:cs="Times New Roman"/>
          <w:sz w:val="28"/>
          <w:szCs w:val="28"/>
          <w:lang w:val="en-US"/>
        </w:rPr>
        <w:t>Rh</w:t>
      </w:r>
      <w:r>
        <w:rPr>
          <w:rFonts w:ascii="Times New Roman" w:hAnsi="Times New Roman" w:cs="Times New Roman"/>
          <w:sz w:val="28"/>
          <w:szCs w:val="28"/>
        </w:rPr>
        <w:t xml:space="preserve">, роль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переливании крови и акушерстве</w:t>
      </w:r>
    </w:p>
    <w:p w:rsidR="00CA63F9" w:rsidRPr="00CA63F9" w:rsidRDefault="00CA63F9" w:rsidP="00CA63F9">
      <w:pPr>
        <w:pStyle w:val="a3"/>
        <w:spacing w:after="0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63F9" w:rsidRDefault="00CA63F9" w:rsidP="00CA63F9">
      <w:pPr>
        <w:pStyle w:val="a3"/>
        <w:numPr>
          <w:ilvl w:val="0"/>
          <w:numId w:val="15"/>
        </w:num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A63F9">
        <w:rPr>
          <w:rFonts w:ascii="Times New Roman" w:hAnsi="Times New Roman" w:cs="Times New Roman"/>
          <w:b/>
          <w:sz w:val="28"/>
          <w:szCs w:val="28"/>
        </w:rPr>
        <w:t>Плазма крови, физико-химические свойства крови и плазмы</w:t>
      </w:r>
      <w:r w:rsidRPr="00CA63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63F9" w:rsidRDefault="00CA63F9" w:rsidP="00CA63F9">
      <w:pPr>
        <w:pStyle w:val="a3"/>
        <w:numPr>
          <w:ilvl w:val="0"/>
          <w:numId w:val="17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плазмы</w:t>
      </w:r>
    </w:p>
    <w:p w:rsidR="00CA63F9" w:rsidRDefault="00CA63F9" w:rsidP="00CA63F9">
      <w:pPr>
        <w:pStyle w:val="a3"/>
        <w:numPr>
          <w:ilvl w:val="0"/>
          <w:numId w:val="1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A63F9">
        <w:rPr>
          <w:rFonts w:ascii="Times New Roman" w:hAnsi="Times New Roman" w:cs="Times New Roman"/>
          <w:sz w:val="28"/>
          <w:szCs w:val="28"/>
        </w:rPr>
        <w:t xml:space="preserve">осмотическое </w:t>
      </w:r>
      <w:r>
        <w:rPr>
          <w:rFonts w:ascii="Times New Roman" w:hAnsi="Times New Roman" w:cs="Times New Roman"/>
          <w:sz w:val="28"/>
          <w:szCs w:val="28"/>
        </w:rPr>
        <w:t>давление, значение, роль в питьевом режиме при разных нагрузках</w:t>
      </w:r>
    </w:p>
    <w:p w:rsidR="00CA63F9" w:rsidRDefault="00CA63F9" w:rsidP="00CA63F9">
      <w:pPr>
        <w:pStyle w:val="a3"/>
        <w:numPr>
          <w:ilvl w:val="0"/>
          <w:numId w:val="17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CA63F9">
        <w:rPr>
          <w:rFonts w:ascii="Times New Roman" w:hAnsi="Times New Roman" w:cs="Times New Roman"/>
          <w:sz w:val="28"/>
          <w:szCs w:val="28"/>
        </w:rPr>
        <w:t>онкотическое</w:t>
      </w:r>
      <w:proofErr w:type="spellEnd"/>
      <w:r w:rsidRPr="00CA63F9">
        <w:rPr>
          <w:rFonts w:ascii="Times New Roman" w:hAnsi="Times New Roman" w:cs="Times New Roman"/>
          <w:sz w:val="28"/>
          <w:szCs w:val="28"/>
        </w:rPr>
        <w:t xml:space="preserve"> давление, </w:t>
      </w:r>
      <w:r>
        <w:rPr>
          <w:rFonts w:ascii="Times New Roman" w:hAnsi="Times New Roman" w:cs="Times New Roman"/>
          <w:sz w:val="28"/>
          <w:szCs w:val="28"/>
        </w:rPr>
        <w:t>величина, значение</w:t>
      </w:r>
    </w:p>
    <w:p w:rsidR="00CA63F9" w:rsidRPr="00CA63F9" w:rsidRDefault="00CA63F9" w:rsidP="00CA63F9">
      <w:pPr>
        <w:pStyle w:val="a3"/>
        <w:numPr>
          <w:ilvl w:val="0"/>
          <w:numId w:val="17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кислотно-щелочное равновесие (</w:t>
      </w:r>
      <w:r w:rsidRPr="00CA63F9">
        <w:rPr>
          <w:rFonts w:ascii="Times New Roman" w:hAnsi="Times New Roman" w:cs="Times New Roman"/>
          <w:sz w:val="28"/>
          <w:szCs w:val="28"/>
        </w:rPr>
        <w:t>КЩР</w:t>
      </w:r>
      <w:r>
        <w:rPr>
          <w:rFonts w:ascii="Times New Roman" w:hAnsi="Times New Roman" w:cs="Times New Roman"/>
          <w:sz w:val="28"/>
          <w:szCs w:val="28"/>
        </w:rPr>
        <w:t>) или кислотно-основное состояние</w:t>
      </w:r>
      <w:r w:rsidRPr="00CA63F9">
        <w:rPr>
          <w:rFonts w:ascii="Times New Roman" w:hAnsi="Times New Roman" w:cs="Times New Roman"/>
          <w:sz w:val="28"/>
          <w:szCs w:val="28"/>
        </w:rPr>
        <w:t xml:space="preserve"> (КОС), изменение при мышечной работе</w:t>
      </w:r>
      <w:r w:rsidR="000E05C6">
        <w:rPr>
          <w:rFonts w:ascii="Times New Roman" w:hAnsi="Times New Roman" w:cs="Times New Roman"/>
          <w:sz w:val="28"/>
          <w:szCs w:val="28"/>
        </w:rPr>
        <w:t>. Буферные системы.</w:t>
      </w:r>
    </w:p>
    <w:p w:rsidR="000E05C6" w:rsidRPr="000E05C6" w:rsidRDefault="000E05C6" w:rsidP="000E05C6">
      <w:pPr>
        <w:pStyle w:val="a3"/>
        <w:numPr>
          <w:ilvl w:val="0"/>
          <w:numId w:val="15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05C6">
        <w:rPr>
          <w:rFonts w:ascii="Times New Roman" w:hAnsi="Times New Roman" w:cs="Times New Roman"/>
          <w:b/>
          <w:sz w:val="28"/>
          <w:szCs w:val="28"/>
        </w:rPr>
        <w:lastRenderedPageBreak/>
        <w:t>Защитные функции крови (иммунитет, гемостаз)</w:t>
      </w:r>
      <w:r>
        <w:rPr>
          <w:rFonts w:ascii="Times New Roman" w:hAnsi="Times New Roman" w:cs="Times New Roman"/>
          <w:b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самостоятельное изучение)</w:t>
      </w:r>
    </w:p>
    <w:p w:rsidR="000E05C6" w:rsidRPr="000E05C6" w:rsidRDefault="000E05C6" w:rsidP="000E05C6">
      <w:pPr>
        <w:numPr>
          <w:ilvl w:val="0"/>
          <w:numId w:val="15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05C6">
        <w:rPr>
          <w:rFonts w:ascii="Times New Roman" w:hAnsi="Times New Roman" w:cs="Times New Roman"/>
          <w:b/>
          <w:sz w:val="28"/>
          <w:szCs w:val="28"/>
        </w:rPr>
        <w:t>Нейрогуморальная регуляция кроветворения. Адаптац</w:t>
      </w:r>
      <w:r>
        <w:rPr>
          <w:rFonts w:ascii="Times New Roman" w:hAnsi="Times New Roman" w:cs="Times New Roman"/>
          <w:b/>
          <w:sz w:val="28"/>
          <w:szCs w:val="28"/>
        </w:rPr>
        <w:t xml:space="preserve">ия крови к физическим нагрузкам </w:t>
      </w:r>
      <w:r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самостоятельное изучение)</w:t>
      </w:r>
    </w:p>
    <w:p w:rsidR="00CA63F9" w:rsidRPr="00CA63F9" w:rsidRDefault="00CA63F9" w:rsidP="00CA63F9">
      <w:pPr>
        <w:pStyle w:val="a3"/>
        <w:spacing w:after="0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9143B" w:rsidRDefault="0019143B" w:rsidP="00CD2E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8F1970" w:rsidRPr="005D4574" w:rsidRDefault="008F1970" w:rsidP="008F1970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4574">
        <w:rPr>
          <w:rFonts w:ascii="Times New Roman" w:hAnsi="Times New Roman" w:cs="Times New Roman"/>
          <w:b/>
          <w:sz w:val="28"/>
          <w:szCs w:val="28"/>
        </w:rPr>
        <w:t>Литература.</w:t>
      </w:r>
    </w:p>
    <w:p w:rsidR="008F1970" w:rsidRPr="005D4574" w:rsidRDefault="008F1970" w:rsidP="008F1970">
      <w:pPr>
        <w:pStyle w:val="a3"/>
        <w:numPr>
          <w:ilvl w:val="0"/>
          <w:numId w:val="2"/>
        </w:numPr>
        <w:ind w:left="0" w:firstLine="108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D4574">
        <w:rPr>
          <w:rFonts w:ascii="Times New Roman" w:hAnsi="Times New Roman"/>
          <w:b/>
          <w:bCs/>
          <w:sz w:val="28"/>
          <w:szCs w:val="28"/>
        </w:rPr>
        <w:t>Солодков</w:t>
      </w:r>
      <w:proofErr w:type="spellEnd"/>
      <w:r w:rsidRPr="005D4574">
        <w:rPr>
          <w:rFonts w:ascii="Times New Roman" w:hAnsi="Times New Roman"/>
          <w:bCs/>
          <w:sz w:val="28"/>
          <w:szCs w:val="28"/>
        </w:rPr>
        <w:t xml:space="preserve"> </w:t>
      </w:r>
      <w:r w:rsidRPr="005D4574">
        <w:rPr>
          <w:rFonts w:ascii="Times New Roman" w:hAnsi="Times New Roman"/>
          <w:b/>
          <w:bCs/>
          <w:sz w:val="28"/>
          <w:szCs w:val="28"/>
        </w:rPr>
        <w:t>А.С.</w:t>
      </w:r>
      <w:r w:rsidRPr="005D4574">
        <w:rPr>
          <w:rFonts w:ascii="Times New Roman" w:hAnsi="Times New Roman"/>
          <w:bCs/>
          <w:sz w:val="28"/>
          <w:szCs w:val="28"/>
        </w:rPr>
        <w:t xml:space="preserve"> </w:t>
      </w:r>
      <w:r w:rsidRPr="005D4574">
        <w:rPr>
          <w:rFonts w:ascii="Times New Roman" w:hAnsi="Times New Roman"/>
          <w:sz w:val="28"/>
          <w:szCs w:val="28"/>
        </w:rPr>
        <w:t xml:space="preserve">Общая. Спортивная. Возрастная: учебник / </w:t>
      </w:r>
      <w:proofErr w:type="spellStart"/>
      <w:r w:rsidRPr="005D4574">
        <w:rPr>
          <w:rFonts w:ascii="Times New Roman" w:hAnsi="Times New Roman"/>
          <w:sz w:val="28"/>
          <w:szCs w:val="28"/>
        </w:rPr>
        <w:t>Солодков</w:t>
      </w:r>
      <w:proofErr w:type="spellEnd"/>
      <w:r w:rsidRPr="005D4574">
        <w:rPr>
          <w:rFonts w:ascii="Times New Roman" w:hAnsi="Times New Roman"/>
          <w:sz w:val="28"/>
          <w:szCs w:val="28"/>
        </w:rPr>
        <w:t xml:space="preserve"> Алексей Сергеевич, Сологуб Елена Борисовна. - Москва</w:t>
      </w:r>
      <w:proofErr w:type="gramStart"/>
      <w:r w:rsidRPr="005D4574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5D4574">
        <w:rPr>
          <w:rFonts w:ascii="Times New Roman" w:hAnsi="Times New Roman"/>
          <w:sz w:val="28"/>
          <w:szCs w:val="28"/>
        </w:rPr>
        <w:t xml:space="preserve"> ТЕРРА-Спорт</w:t>
      </w:r>
      <w:proofErr w:type="gramStart"/>
      <w:r w:rsidRPr="005D4574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5D4574">
        <w:rPr>
          <w:rFonts w:ascii="Times New Roman" w:hAnsi="Times New Roman"/>
          <w:sz w:val="28"/>
          <w:szCs w:val="28"/>
        </w:rPr>
        <w:t xml:space="preserve"> Олимпия Пресс, 2001. - 520 с. (есть электронный вариант);</w:t>
      </w:r>
    </w:p>
    <w:p w:rsidR="008F1970" w:rsidRPr="005D4574" w:rsidRDefault="008F1970" w:rsidP="008F1970">
      <w:pPr>
        <w:pStyle w:val="a3"/>
        <w:numPr>
          <w:ilvl w:val="0"/>
          <w:numId w:val="2"/>
        </w:numPr>
        <w:ind w:left="0" w:firstLine="97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D4574">
        <w:rPr>
          <w:rFonts w:ascii="Times New Roman" w:hAnsi="Times New Roman"/>
          <w:b/>
          <w:bCs/>
          <w:color w:val="000000"/>
          <w:sz w:val="28"/>
          <w:szCs w:val="28"/>
        </w:rPr>
        <w:t>Капилевич</w:t>
      </w:r>
      <w:proofErr w:type="spellEnd"/>
      <w:r w:rsidRPr="005D4574">
        <w:rPr>
          <w:rFonts w:ascii="Times New Roman" w:hAnsi="Times New Roman"/>
          <w:b/>
          <w:bCs/>
          <w:color w:val="000000"/>
          <w:sz w:val="28"/>
          <w:szCs w:val="28"/>
        </w:rPr>
        <w:t xml:space="preserve"> Л.В</w:t>
      </w:r>
      <w:r w:rsidRPr="005D4574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r w:rsidRPr="005D4574">
        <w:rPr>
          <w:rFonts w:ascii="Times New Roman" w:hAnsi="Times New Roman"/>
          <w:color w:val="000000"/>
          <w:sz w:val="28"/>
          <w:szCs w:val="28"/>
        </w:rPr>
        <w:t>Физиология человека. Спорт</w:t>
      </w:r>
      <w:proofErr w:type="gramStart"/>
      <w:r w:rsidRPr="005D4574">
        <w:rPr>
          <w:rFonts w:ascii="Times New Roman" w:hAnsi="Times New Roman"/>
          <w:color w:val="000000"/>
          <w:sz w:val="28"/>
          <w:szCs w:val="28"/>
        </w:rPr>
        <w:t xml:space="preserve"> :</w:t>
      </w:r>
      <w:proofErr w:type="gramEnd"/>
      <w:r w:rsidRPr="005D4574">
        <w:rPr>
          <w:rFonts w:ascii="Times New Roman" w:hAnsi="Times New Roman"/>
          <w:color w:val="000000"/>
          <w:sz w:val="28"/>
          <w:szCs w:val="28"/>
        </w:rPr>
        <w:t xml:space="preserve"> Учебное пособие / </w:t>
      </w:r>
      <w:proofErr w:type="spellStart"/>
      <w:r w:rsidRPr="005D4574">
        <w:rPr>
          <w:rFonts w:ascii="Times New Roman" w:hAnsi="Times New Roman"/>
          <w:color w:val="000000"/>
          <w:sz w:val="28"/>
          <w:szCs w:val="28"/>
        </w:rPr>
        <w:t>Капилевич</w:t>
      </w:r>
      <w:proofErr w:type="spellEnd"/>
      <w:r w:rsidRPr="005D4574">
        <w:rPr>
          <w:rFonts w:ascii="Times New Roman" w:hAnsi="Times New Roman"/>
          <w:color w:val="000000"/>
          <w:sz w:val="28"/>
          <w:szCs w:val="28"/>
        </w:rPr>
        <w:t xml:space="preserve"> Леонид Владимирович; </w:t>
      </w:r>
      <w:proofErr w:type="spellStart"/>
      <w:r w:rsidRPr="005D4574">
        <w:rPr>
          <w:rFonts w:ascii="Times New Roman" w:hAnsi="Times New Roman"/>
          <w:color w:val="000000"/>
          <w:sz w:val="28"/>
          <w:szCs w:val="28"/>
        </w:rPr>
        <w:t>Капилевич</w:t>
      </w:r>
      <w:proofErr w:type="spellEnd"/>
      <w:r w:rsidRPr="005D4574">
        <w:rPr>
          <w:rFonts w:ascii="Times New Roman" w:hAnsi="Times New Roman"/>
          <w:color w:val="000000"/>
          <w:sz w:val="28"/>
          <w:szCs w:val="28"/>
        </w:rPr>
        <w:t xml:space="preserve"> Л.В. - М.</w:t>
      </w:r>
      <w:proofErr w:type="gramStart"/>
      <w:r w:rsidRPr="005D4574">
        <w:rPr>
          <w:rFonts w:ascii="Times New Roman" w:hAnsi="Times New Roman"/>
          <w:color w:val="000000"/>
          <w:sz w:val="28"/>
          <w:szCs w:val="28"/>
        </w:rPr>
        <w:t xml:space="preserve"> :</w:t>
      </w:r>
      <w:proofErr w:type="gramEnd"/>
      <w:r w:rsidRPr="005D4574">
        <w:rPr>
          <w:rFonts w:ascii="Times New Roman" w:hAnsi="Times New Roman"/>
          <w:color w:val="000000"/>
          <w:sz w:val="28"/>
          <w:szCs w:val="28"/>
        </w:rPr>
        <w:t xml:space="preserve"> Издательство </w:t>
      </w:r>
      <w:proofErr w:type="spellStart"/>
      <w:r w:rsidRPr="005D4574">
        <w:rPr>
          <w:rFonts w:ascii="Times New Roman" w:hAnsi="Times New Roman"/>
          <w:color w:val="000000"/>
          <w:sz w:val="28"/>
          <w:szCs w:val="28"/>
        </w:rPr>
        <w:t>Юрайт</w:t>
      </w:r>
      <w:proofErr w:type="spellEnd"/>
      <w:r w:rsidRPr="005D4574">
        <w:rPr>
          <w:rFonts w:ascii="Times New Roman" w:hAnsi="Times New Roman"/>
          <w:color w:val="000000"/>
          <w:sz w:val="28"/>
          <w:szCs w:val="28"/>
        </w:rPr>
        <w:t>, 2017. - 141.</w:t>
      </w:r>
    </w:p>
    <w:sectPr w:rsidR="008F1970" w:rsidRPr="005D45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84AE7"/>
    <w:multiLevelType w:val="hybridMultilevel"/>
    <w:tmpl w:val="5914C8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9D5702"/>
    <w:multiLevelType w:val="hybridMultilevel"/>
    <w:tmpl w:val="4FB68D1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216D0"/>
    <w:multiLevelType w:val="hybridMultilevel"/>
    <w:tmpl w:val="5C2C72CA"/>
    <w:lvl w:ilvl="0" w:tplc="5F7221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5922B6C"/>
    <w:multiLevelType w:val="hybridMultilevel"/>
    <w:tmpl w:val="085E6C46"/>
    <w:lvl w:ilvl="0" w:tplc="C4C2E1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6E7BEA"/>
    <w:multiLevelType w:val="hybridMultilevel"/>
    <w:tmpl w:val="0560B7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3B52F2"/>
    <w:multiLevelType w:val="hybridMultilevel"/>
    <w:tmpl w:val="8E92237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0D82F37"/>
    <w:multiLevelType w:val="hybridMultilevel"/>
    <w:tmpl w:val="5E821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7E2EE2"/>
    <w:multiLevelType w:val="hybridMultilevel"/>
    <w:tmpl w:val="800CAD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40771F"/>
    <w:multiLevelType w:val="hybridMultilevel"/>
    <w:tmpl w:val="892014A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4D17CCD"/>
    <w:multiLevelType w:val="hybridMultilevel"/>
    <w:tmpl w:val="296EBF94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104040C"/>
    <w:multiLevelType w:val="hybridMultilevel"/>
    <w:tmpl w:val="01428C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BAD0389"/>
    <w:multiLevelType w:val="hybridMultilevel"/>
    <w:tmpl w:val="A95CBD0E"/>
    <w:lvl w:ilvl="0" w:tplc="5284FF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34A40D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820CEB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50E87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5BA937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34A2F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2241C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D6687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9DA388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BBA590F"/>
    <w:multiLevelType w:val="hybridMultilevel"/>
    <w:tmpl w:val="B0F07A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2CB03C1"/>
    <w:multiLevelType w:val="hybridMultilevel"/>
    <w:tmpl w:val="BE44C8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BF41A1"/>
    <w:multiLevelType w:val="hybridMultilevel"/>
    <w:tmpl w:val="D8AE4A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E0B219B"/>
    <w:multiLevelType w:val="hybridMultilevel"/>
    <w:tmpl w:val="F63C00D2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67377CBF"/>
    <w:multiLevelType w:val="hybridMultilevel"/>
    <w:tmpl w:val="F80CA27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7"/>
  </w:num>
  <w:num w:numId="4">
    <w:abstractNumId w:val="4"/>
  </w:num>
  <w:num w:numId="5">
    <w:abstractNumId w:val="10"/>
  </w:num>
  <w:num w:numId="6">
    <w:abstractNumId w:val="3"/>
  </w:num>
  <w:num w:numId="7">
    <w:abstractNumId w:val="12"/>
  </w:num>
  <w:num w:numId="8">
    <w:abstractNumId w:val="6"/>
  </w:num>
  <w:num w:numId="9">
    <w:abstractNumId w:val="16"/>
  </w:num>
  <w:num w:numId="10">
    <w:abstractNumId w:val="9"/>
  </w:num>
  <w:num w:numId="11">
    <w:abstractNumId w:val="11"/>
  </w:num>
  <w:num w:numId="12">
    <w:abstractNumId w:val="5"/>
  </w:num>
  <w:num w:numId="13">
    <w:abstractNumId w:val="14"/>
  </w:num>
  <w:num w:numId="14">
    <w:abstractNumId w:val="2"/>
  </w:num>
  <w:num w:numId="15">
    <w:abstractNumId w:val="0"/>
  </w:num>
  <w:num w:numId="16">
    <w:abstractNumId w:val="15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4FC"/>
    <w:rsid w:val="000E05C6"/>
    <w:rsid w:val="00173A0A"/>
    <w:rsid w:val="0019143B"/>
    <w:rsid w:val="001D11C3"/>
    <w:rsid w:val="001E77C9"/>
    <w:rsid w:val="003932B0"/>
    <w:rsid w:val="00476F8E"/>
    <w:rsid w:val="004A04FC"/>
    <w:rsid w:val="00580757"/>
    <w:rsid w:val="005B581F"/>
    <w:rsid w:val="005D4574"/>
    <w:rsid w:val="00732469"/>
    <w:rsid w:val="00755474"/>
    <w:rsid w:val="008717F5"/>
    <w:rsid w:val="0089595F"/>
    <w:rsid w:val="008A6BEC"/>
    <w:rsid w:val="008F1970"/>
    <w:rsid w:val="009D0139"/>
    <w:rsid w:val="00A57FFD"/>
    <w:rsid w:val="00A73F79"/>
    <w:rsid w:val="00CA63F9"/>
    <w:rsid w:val="00CD2ED6"/>
    <w:rsid w:val="00D3055C"/>
    <w:rsid w:val="00D576BE"/>
    <w:rsid w:val="00DD4604"/>
    <w:rsid w:val="00DF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ED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1970"/>
    <w:pPr>
      <w:ind w:left="720"/>
      <w:contextualSpacing/>
    </w:pPr>
  </w:style>
  <w:style w:type="table" w:styleId="a4">
    <w:name w:val="Table Grid"/>
    <w:basedOn w:val="a1"/>
    <w:uiPriority w:val="59"/>
    <w:rsid w:val="008F19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F19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1970"/>
    <w:rPr>
      <w:rFonts w:ascii="Tahoma" w:hAnsi="Tahoma" w:cs="Tahoma"/>
      <w:sz w:val="16"/>
      <w:szCs w:val="16"/>
    </w:rPr>
  </w:style>
  <w:style w:type="paragraph" w:customStyle="1" w:styleId="leftmargin">
    <w:name w:val="left_margin"/>
    <w:basedOn w:val="a"/>
    <w:rsid w:val="00DF0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ED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1970"/>
    <w:pPr>
      <w:ind w:left="720"/>
      <w:contextualSpacing/>
    </w:pPr>
  </w:style>
  <w:style w:type="table" w:styleId="a4">
    <w:name w:val="Table Grid"/>
    <w:basedOn w:val="a1"/>
    <w:uiPriority w:val="59"/>
    <w:rsid w:val="008F19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F19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1970"/>
    <w:rPr>
      <w:rFonts w:ascii="Tahoma" w:hAnsi="Tahoma" w:cs="Tahoma"/>
      <w:sz w:val="16"/>
      <w:szCs w:val="16"/>
    </w:rPr>
  </w:style>
  <w:style w:type="paragraph" w:customStyle="1" w:styleId="leftmargin">
    <w:name w:val="left_margin"/>
    <w:basedOn w:val="a"/>
    <w:rsid w:val="00DF0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72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77170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2722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4802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6692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23534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8075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91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123zx</dc:creator>
  <cp:keywords/>
  <dc:description/>
  <cp:lastModifiedBy>123zx</cp:lastModifiedBy>
  <cp:revision>21</cp:revision>
  <dcterms:created xsi:type="dcterms:W3CDTF">2020-11-24T06:36:00Z</dcterms:created>
  <dcterms:modified xsi:type="dcterms:W3CDTF">2020-11-24T19:00:00Z</dcterms:modified>
</cp:coreProperties>
</file>