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AA" w:rsidRDefault="0053328D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2D33406" wp14:editId="4C388A75">
            <wp:extent cx="4686300" cy="496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639" w:rsidRDefault="00EE1639">
      <w:pPr>
        <w:rPr>
          <w:rFonts w:ascii="Times New Roman" w:hAnsi="Times New Roman" w:cs="Times New Roman"/>
        </w:rPr>
      </w:pPr>
    </w:p>
    <w:p w:rsidR="00EE1639" w:rsidRPr="000451D2" w:rsidRDefault="00EE1639" w:rsidP="00EE1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Дисциплина «Психология»</w:t>
      </w:r>
    </w:p>
    <w:p w:rsidR="00EE1639" w:rsidRPr="000451D2" w:rsidRDefault="00EE1639" w:rsidP="00EE1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Практическое занятие.</w:t>
      </w:r>
    </w:p>
    <w:p w:rsidR="00EE1639" w:rsidRPr="000451D2" w:rsidRDefault="003107D4" w:rsidP="00EE1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Дата: 11.12</w:t>
      </w:r>
      <w:r w:rsidR="00EE1639"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.2020 </w:t>
      </w:r>
    </w:p>
    <w:p w:rsidR="00EE1639" w:rsidRDefault="00EE1639" w:rsidP="00EE1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Модуль: Педагогическая психология</w:t>
      </w:r>
    </w:p>
    <w:p w:rsidR="005D1709" w:rsidRDefault="005D1709" w:rsidP="005D170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  <w:r w:rsidRPr="005D1709"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>Тема: Основные понятия педагогической психологии.</w:t>
      </w:r>
    </w:p>
    <w:p w:rsidR="0094105F" w:rsidRDefault="0094105F" w:rsidP="005D170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>Уважаемы студенты!</w:t>
      </w:r>
    </w:p>
    <w:p w:rsidR="0094105F" w:rsidRDefault="0094105F" w:rsidP="005D170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>На практические занятия от 11.12</w:t>
      </w:r>
      <w:proofErr w:type="gramStart"/>
      <w:r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>;  18.12</w:t>
      </w:r>
      <w:proofErr w:type="gramEnd"/>
      <w:r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 xml:space="preserve"> и 25.12 </w:t>
      </w:r>
    </w:p>
    <w:p w:rsidR="0094105F" w:rsidRDefault="0094105F" w:rsidP="005D170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>размещаю вопросы к экзамену по Дисциплине «Психология»</w:t>
      </w:r>
    </w:p>
    <w:p w:rsidR="0094105F" w:rsidRDefault="0094105F" w:rsidP="005D170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>(для «особо одаренных» поясняю, что задание по этим датам отправлять не надо</w:t>
      </w:r>
      <w:r w:rsidR="009C5959"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 xml:space="preserve">, готовьтесь к экзамену. </w:t>
      </w:r>
      <w:r w:rsidR="009C5959"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lastRenderedPageBreak/>
        <w:t xml:space="preserve">Повезет тем, кто до 11.12 получить экзамен по совокупности выполненных работ. Те студенты, кто </w:t>
      </w:r>
      <w:proofErr w:type="gramStart"/>
      <w:r w:rsidR="009C5959"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>останутся  -</w:t>
      </w:r>
      <w:proofErr w:type="gramEnd"/>
      <w:r w:rsidR="009C5959"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 xml:space="preserve"> сдадут дистанционно или встретимся….</w:t>
      </w:r>
      <w:r w:rsidR="00936614"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>в общем</w:t>
      </w:r>
      <w:r w:rsidR="009C5959"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 xml:space="preserve"> определимся.)</w:t>
      </w:r>
    </w:p>
    <w:p w:rsidR="00936614" w:rsidRDefault="00936614" w:rsidP="005D170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657"/>
      </w:tblGrid>
      <w:tr w:rsidR="00936614" w:rsidTr="006E6036">
        <w:tc>
          <w:tcPr>
            <w:tcW w:w="4785" w:type="dxa"/>
          </w:tcPr>
          <w:p w:rsidR="00936614" w:rsidRDefault="00936614" w:rsidP="009366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ПРИМЕРНЫЙ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ТЕСТ-БИЛЕТ № </w:t>
            </w:r>
          </w:p>
          <w:p w:rsidR="00936614" w:rsidRDefault="00936614" w:rsidP="009366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по дисциплине </w:t>
            </w:r>
            <w:r>
              <w:rPr>
                <w:rFonts w:ascii="Times New Roman" w:eastAsiaTheme="minorEastAsia" w:hAnsi="Times New Roman" w:cs="Times New Roman"/>
                <w:color w:val="000000"/>
                <w:u w:val="single"/>
              </w:rPr>
              <w:t xml:space="preserve">психология </w:t>
            </w:r>
          </w:p>
          <w:p w:rsidR="00936614" w:rsidRDefault="00936614" w:rsidP="0093661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направление подготовки 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</w:rPr>
              <w:t>44.03.01</w:t>
            </w:r>
          </w:p>
          <w:p w:rsidR="00936614" w:rsidRDefault="00936614" w:rsidP="0093661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Педагогическое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семестр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3</w:t>
            </w:r>
          </w:p>
        </w:tc>
        <w:tc>
          <w:tcPr>
            <w:tcW w:w="4786" w:type="dxa"/>
          </w:tcPr>
          <w:p w:rsidR="00936614" w:rsidRDefault="00936614" w:rsidP="006E60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936614" w:rsidRDefault="00936614" w:rsidP="006E60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936614" w:rsidRDefault="00936614" w:rsidP="006E60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936614" w:rsidRDefault="00936614" w:rsidP="006E60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zh-CN"/>
              </w:rPr>
            </w:pPr>
          </w:p>
        </w:tc>
      </w:tr>
    </w:tbl>
    <w:p w:rsidR="00936614" w:rsidRDefault="00936614" w:rsidP="00936614">
      <w:pPr>
        <w:spacing w:after="0" w:line="240" w:lineRule="auto"/>
        <w:ind w:left="-284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Психология как наука о сознании возникла: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а) в </w:t>
      </w:r>
      <w:r>
        <w:rPr>
          <w:rFonts w:ascii="Times New Roman" w:eastAsia="Calibri" w:hAnsi="Times New Roman" w:cs="Times New Roman"/>
          <w:lang w:val="en-US" w:eastAsia="ru-RU"/>
        </w:rPr>
        <w:t>XV</w:t>
      </w:r>
      <w:r>
        <w:rPr>
          <w:rFonts w:ascii="Times New Roman" w:eastAsia="Calibri" w:hAnsi="Times New Roman" w:cs="Times New Roman"/>
          <w:lang w:eastAsia="ru-RU"/>
        </w:rPr>
        <w:t xml:space="preserve"> в.;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б) в </w:t>
      </w:r>
      <w:r>
        <w:rPr>
          <w:rFonts w:ascii="Times New Roman" w:eastAsia="Calibri" w:hAnsi="Times New Roman" w:cs="Times New Roman"/>
          <w:lang w:val="en-US" w:eastAsia="ru-RU"/>
        </w:rPr>
        <w:t>XVI</w:t>
      </w:r>
      <w:r>
        <w:rPr>
          <w:rFonts w:ascii="Times New Roman" w:eastAsia="Calibri" w:hAnsi="Times New Roman" w:cs="Times New Roman"/>
          <w:lang w:eastAsia="ru-RU"/>
        </w:rPr>
        <w:t xml:space="preserve"> в.;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в) в </w:t>
      </w:r>
      <w:r>
        <w:rPr>
          <w:rFonts w:ascii="Times New Roman" w:eastAsia="Calibri" w:hAnsi="Times New Roman" w:cs="Times New Roman"/>
          <w:lang w:val="en-US" w:eastAsia="ru-RU"/>
        </w:rPr>
        <w:t>XVII</w:t>
      </w:r>
      <w:r>
        <w:rPr>
          <w:rFonts w:ascii="Times New Roman" w:eastAsia="Calibri" w:hAnsi="Times New Roman" w:cs="Times New Roman"/>
          <w:lang w:eastAsia="ru-RU"/>
        </w:rPr>
        <w:t xml:space="preserve"> в.;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г) в </w:t>
      </w:r>
      <w:r>
        <w:rPr>
          <w:rFonts w:ascii="Times New Roman" w:eastAsia="Calibri" w:hAnsi="Times New Roman" w:cs="Times New Roman"/>
          <w:lang w:val="en-US" w:eastAsia="ru-RU"/>
        </w:rPr>
        <w:t>XVIII</w:t>
      </w:r>
      <w:r>
        <w:rPr>
          <w:rFonts w:ascii="Times New Roman" w:eastAsia="Calibri" w:hAnsi="Times New Roman" w:cs="Times New Roman"/>
          <w:lang w:eastAsia="ru-RU"/>
        </w:rPr>
        <w:t xml:space="preserve"> в.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Психический процесс создания чего-то нового в форме образа, представления или идеи называется: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ощущением;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восприятием;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мышлением;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воображением.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Научное течение, возникшее на рубеже </w:t>
      </w:r>
      <w:r>
        <w:rPr>
          <w:rFonts w:ascii="Times New Roman" w:eastAsia="Calibri" w:hAnsi="Times New Roman" w:cs="Times New Roman"/>
          <w:lang w:val="en-US" w:eastAsia="ru-RU"/>
        </w:rPr>
        <w:t>XIX</w:t>
      </w:r>
      <w:r>
        <w:rPr>
          <w:rFonts w:ascii="Times New Roman" w:eastAsia="Calibri" w:hAnsi="Times New Roman" w:cs="Times New Roman"/>
          <w:lang w:eastAsia="ru-RU"/>
        </w:rPr>
        <w:t>-</w:t>
      </w:r>
      <w:r>
        <w:rPr>
          <w:rFonts w:ascii="Times New Roman" w:eastAsia="Calibri" w:hAnsi="Times New Roman" w:cs="Times New Roman"/>
          <w:lang w:val="en-US" w:eastAsia="ru-RU"/>
        </w:rPr>
        <w:t>XX</w:t>
      </w:r>
      <w:r>
        <w:rPr>
          <w:rFonts w:ascii="Times New Roman" w:eastAsia="Calibri" w:hAnsi="Times New Roman" w:cs="Times New Roman"/>
          <w:lang w:eastAsia="ru-RU"/>
        </w:rPr>
        <w:t xml:space="preserve"> вв., обусловленное проникновением эволюционных идей в педагогику, психологию и развитием прикладных отраслей психологии, экспериментальной педагогики, называется: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а) </w:t>
      </w:r>
      <w:proofErr w:type="gramStart"/>
      <w:r>
        <w:rPr>
          <w:rFonts w:ascii="Times New Roman" w:eastAsia="Calibri" w:hAnsi="Times New Roman" w:cs="Times New Roman"/>
          <w:lang w:eastAsia="ru-RU"/>
        </w:rPr>
        <w:t>педагогией;</w:t>
      </w:r>
      <w:r>
        <w:rPr>
          <w:rFonts w:ascii="Times New Roman" w:eastAsiaTheme="minorEastAsia" w:hAnsi="Times New Roman" w:cs="Times New Roman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lang w:eastAsia="ru-RU"/>
        </w:rPr>
        <w:tab/>
      </w:r>
      <w:proofErr w:type="gramEnd"/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педологией;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дидактикой;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г) </w:t>
      </w:r>
      <w:proofErr w:type="spellStart"/>
      <w:r>
        <w:rPr>
          <w:rFonts w:ascii="Times New Roman" w:eastAsia="Calibri" w:hAnsi="Times New Roman" w:cs="Times New Roman"/>
          <w:lang w:eastAsia="ru-RU"/>
        </w:rPr>
        <w:t>психопедагогикой</w:t>
      </w:r>
      <w:proofErr w:type="spellEnd"/>
      <w:r>
        <w:rPr>
          <w:rFonts w:ascii="Times New Roman" w:eastAsia="Calibri" w:hAnsi="Times New Roman" w:cs="Times New Roman"/>
          <w:lang w:eastAsia="ru-RU"/>
        </w:rPr>
        <w:t>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 Философское течение, акцентирующее роль разума в приобретении знаний, называется: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персонализмом;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б) </w:t>
      </w:r>
      <w:proofErr w:type="spellStart"/>
      <w:r>
        <w:rPr>
          <w:rFonts w:ascii="Times New Roman" w:eastAsia="Calibri" w:hAnsi="Times New Roman" w:cs="Times New Roman"/>
          <w:lang w:eastAsia="ru-RU"/>
        </w:rPr>
        <w:t>экзистенционализмом</w:t>
      </w:r>
      <w:proofErr w:type="spellEnd"/>
      <w:r>
        <w:rPr>
          <w:rFonts w:ascii="Times New Roman" w:eastAsia="Calibri" w:hAnsi="Times New Roman" w:cs="Times New Roman"/>
          <w:lang w:eastAsia="ru-RU"/>
        </w:rPr>
        <w:t>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рационализмом;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иррационализмом.</w:t>
      </w:r>
    </w:p>
    <w:p w:rsidR="00936614" w:rsidRDefault="00936614" w:rsidP="0093661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5. Длительное и систематическое наблюдение, изучение одних и тех же людей, позволяющее анализировать психическое развитие на этапах жизненного пути и на основе этого делать определенные выводы, принято называть исследованием: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пилотажным;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б) </w:t>
      </w:r>
      <w:proofErr w:type="spellStart"/>
      <w:r>
        <w:rPr>
          <w:rFonts w:ascii="Times New Roman" w:eastAsia="Calibri" w:hAnsi="Times New Roman" w:cs="Times New Roman"/>
          <w:lang w:eastAsia="ru-RU"/>
        </w:rPr>
        <w:t>лонгитюдным</w:t>
      </w:r>
      <w:proofErr w:type="spellEnd"/>
      <w:r>
        <w:rPr>
          <w:rFonts w:ascii="Times New Roman" w:eastAsia="Calibri" w:hAnsi="Times New Roman" w:cs="Times New Roman"/>
          <w:lang w:eastAsia="ru-RU"/>
        </w:rPr>
        <w:t>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сравнительным;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комплексным.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 Активное вмешательство исследователя в деятельность испытуемого с целью создания условий для установления психологического факта называется: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контент-анализом;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анализом продуктов деятельности;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беседой;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экспериментом.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 Психологические приемы, конструируемые на учебном материале и предназначенные для оценки уровня овладения учебными знаниями и навыками, известны как тесты: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достижений;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интеллекта;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личности;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проективные.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8. Активное взаимодействие человека со средой, при котором он достигает сознательно поставленной цели, возникающей как следствие определенной его потребности, мотива, является: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операцией;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действием;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деятельностью;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умением.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9. Скелетной мускулатурой тела и движениями, а также действиями человека управляют зоны коры головного мозга: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сенсорные;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моторные;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в) </w:t>
      </w:r>
      <w:proofErr w:type="spellStart"/>
      <w:r>
        <w:rPr>
          <w:rFonts w:ascii="Times New Roman" w:eastAsia="Calibri" w:hAnsi="Times New Roman" w:cs="Times New Roman"/>
          <w:lang w:eastAsia="ru-RU"/>
        </w:rPr>
        <w:t>праксические</w:t>
      </w:r>
      <w:proofErr w:type="spellEnd"/>
      <w:r>
        <w:rPr>
          <w:rFonts w:ascii="Times New Roman" w:eastAsia="Calibri" w:hAnsi="Times New Roman" w:cs="Times New Roman"/>
          <w:lang w:eastAsia="ru-RU"/>
        </w:rPr>
        <w:t>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ассоциативные.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10. Процесс, направленный на достижение цели, называется: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операцией;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действием;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мотивом;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умением.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11. Качество, обозначающее природу психики, ее существенные свойства и отношения, - это: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объективность;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субъективность;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в) первичность;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proofErr w:type="gramStart"/>
      <w:r>
        <w:rPr>
          <w:rFonts w:ascii="Times New Roman" w:eastAsia="Calibri" w:hAnsi="Times New Roman" w:cs="Times New Roman"/>
          <w:lang w:eastAsia="ru-RU"/>
        </w:rPr>
        <w:t>г)  содержательность</w:t>
      </w:r>
      <w:proofErr w:type="gramEnd"/>
      <w:r>
        <w:rPr>
          <w:rFonts w:ascii="Times New Roman" w:eastAsia="Calibri" w:hAnsi="Times New Roman" w:cs="Times New Roman"/>
          <w:lang w:eastAsia="ru-RU"/>
        </w:rPr>
        <w:t>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12. Между уровнем развития нервной системы живого существа и сложностью его взаимодействия с внешним миром существует: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прямая зависимость;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обратная зависимость;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логарифмическая зависимость;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степенная зависимость.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13. Психологическим механизмом самосознания выступает: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а) </w:t>
      </w:r>
      <w:proofErr w:type="spellStart"/>
      <w:r>
        <w:rPr>
          <w:rFonts w:ascii="Times New Roman" w:eastAsia="Calibri" w:hAnsi="Times New Roman" w:cs="Times New Roman"/>
          <w:lang w:eastAsia="ru-RU"/>
        </w:rPr>
        <w:t>эмпатия</w:t>
      </w:r>
      <w:proofErr w:type="spellEnd"/>
      <w:r>
        <w:rPr>
          <w:rFonts w:ascii="Times New Roman" w:eastAsia="Calibri" w:hAnsi="Times New Roman" w:cs="Times New Roman"/>
          <w:lang w:eastAsia="ru-RU"/>
        </w:rPr>
        <w:t>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рефлексия;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идентификация;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атрибуция.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14. Получение первичных образов обеспечивают: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сенсорно-перцептивные процессы;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процесс мышления;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процесс представления;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процесс воображения.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15. Минимальная величина раздражителя, вызывающая едва заметное ощущение, - это порог ощущений: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нижний абсолютный;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дифференциальный;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временный;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верхний абсолютный.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16. Повышение чувствительности одних органов чувств при одновременном воздействии раздражителей на другие органы чувств проявляется как: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адаптация;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сенсибилизация;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синестезия;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модальность.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17. К экстерорецептивным относятся ощущения: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зрительные;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органические;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вибрационные;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температурные.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18. Основным критерием классификации восприятия на восприятие пространства, времени, движения выступает: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ведущий анализатор;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предмет отражения;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форма существования материи;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вид деятельности.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19. Зависимость восприятия от содержания психической жизни человека и от особенностей его личности называется: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а) </w:t>
      </w:r>
      <w:proofErr w:type="spellStart"/>
      <w:r>
        <w:rPr>
          <w:rFonts w:ascii="Times New Roman" w:eastAsia="Calibri" w:hAnsi="Times New Roman" w:cs="Times New Roman"/>
          <w:lang w:eastAsia="ru-RU"/>
        </w:rPr>
        <w:t>инсайтом</w:t>
      </w:r>
      <w:proofErr w:type="spellEnd"/>
      <w:r>
        <w:rPr>
          <w:rFonts w:ascii="Times New Roman" w:eastAsia="Calibri" w:hAnsi="Times New Roman" w:cs="Times New Roman"/>
          <w:lang w:eastAsia="ru-RU"/>
        </w:rPr>
        <w:t>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перцепцией;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апперцепцией;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г) </w:t>
      </w:r>
      <w:proofErr w:type="spellStart"/>
      <w:r>
        <w:rPr>
          <w:rFonts w:ascii="Times New Roman" w:eastAsia="Calibri" w:hAnsi="Times New Roman" w:cs="Times New Roman"/>
          <w:lang w:eastAsia="ru-RU"/>
        </w:rPr>
        <w:t>сенсибильностью</w:t>
      </w:r>
      <w:proofErr w:type="spellEnd"/>
      <w:r>
        <w:rPr>
          <w:rFonts w:ascii="Times New Roman" w:eastAsia="Calibri" w:hAnsi="Times New Roman" w:cs="Times New Roman"/>
          <w:lang w:eastAsia="ru-RU"/>
        </w:rPr>
        <w:t>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20. Время, насыщенное в прошлом переживаниями, деятельностью, вспоминается как: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более продолжительное;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быстро прошедшее;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обычное, без изменений;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малозначимое.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21. Вид памяти, при котором особенно хорошо человек запоминает нагляд</w:t>
      </w:r>
      <w:r>
        <w:rPr>
          <w:rFonts w:ascii="Times New Roman" w:eastAsia="Calibri" w:hAnsi="Times New Roman" w:cs="Times New Roman"/>
        </w:rPr>
        <w:softHyphen/>
        <w:t>ные образы, цвет, лица и т. п., -  это память:</w:t>
      </w:r>
    </w:p>
    <w:p w:rsidR="00936614" w:rsidRDefault="00936614" w:rsidP="009366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эйдетическая;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наглядно-образная;</w:t>
      </w:r>
    </w:p>
    <w:p w:rsidR="00936614" w:rsidRDefault="00936614" w:rsidP="009366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феноменальная;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эмоциональная.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22. Вид памяти, включающий процессы запоминания, сохранения и воспроизведения информации, перерабатываемой в ходе выполнения действия и необходимой только для достижения цели данного действия, называется памятью:</w:t>
      </w:r>
    </w:p>
    <w:p w:rsidR="00936614" w:rsidRDefault="00936614" w:rsidP="009366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оперативной;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иконической;</w:t>
      </w:r>
    </w:p>
    <w:p w:rsidR="00936614" w:rsidRDefault="00936614" w:rsidP="009366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кратковременной;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г) </w:t>
      </w:r>
      <w:proofErr w:type="spellStart"/>
      <w:r>
        <w:rPr>
          <w:rFonts w:ascii="Times New Roman" w:eastAsia="Calibri" w:hAnsi="Times New Roman" w:cs="Times New Roman"/>
          <w:lang w:eastAsia="ru-RU"/>
        </w:rPr>
        <w:t>эхонической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.                                 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23.Наглядный образ предмета или явления, возникающий на основе про</w:t>
      </w:r>
      <w:r>
        <w:rPr>
          <w:rFonts w:ascii="Times New Roman" w:eastAsia="Calibri" w:hAnsi="Times New Roman" w:cs="Times New Roman"/>
          <w:lang w:eastAsia="ru-RU"/>
        </w:rPr>
        <w:softHyphen/>
        <w:t>шлого опыта путем его воспроизведения в памяти, фиксируется как: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припоминание;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узнавание;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представление;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реминисценция.</w:t>
      </w:r>
    </w:p>
    <w:p w:rsidR="00936614" w:rsidRDefault="00936614" w:rsidP="00936614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24. Термины «непроизвольное внимание» и «пассивное внимание»: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являются синонимами;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б) обозначают различные виды внимания;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пассивное внимание является разновидностью непроизвольного внимания;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г) непроизвольное внимание является разновидностью пассивного внимания.     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25. О возможности субъекта направлять и сосредоточивать внимание на не</w:t>
      </w:r>
      <w:r>
        <w:rPr>
          <w:rFonts w:ascii="Times New Roman" w:eastAsia="Calibri" w:hAnsi="Times New Roman" w:cs="Times New Roman"/>
        </w:rPr>
        <w:softHyphen/>
        <w:t>скольких независимых переменных одновременно свидетельствует такой показатель внимания, как: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концентрация;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распределение;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устойчивость;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избирательность.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26. Числом объектов или их элементов, одновременно воспринимаемых с одинаковой степенью ясности и отчетливости, оценивается такой показатель внимания, как: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а) концентрация;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б) переключение;           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распределение;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объем.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27. Предположение, проект решения задач проявляется как: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интеллект;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б) </w:t>
      </w:r>
      <w:proofErr w:type="spellStart"/>
      <w:r>
        <w:rPr>
          <w:rFonts w:ascii="Times New Roman" w:eastAsia="Calibri" w:hAnsi="Times New Roman" w:cs="Times New Roman"/>
          <w:lang w:eastAsia="ru-RU"/>
        </w:rPr>
        <w:t>инсайт</w:t>
      </w:r>
      <w:proofErr w:type="spellEnd"/>
      <w:r>
        <w:rPr>
          <w:rFonts w:ascii="Times New Roman" w:eastAsia="Calibri" w:hAnsi="Times New Roman" w:cs="Times New Roman"/>
          <w:lang w:eastAsia="ru-RU"/>
        </w:rPr>
        <w:t>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эвристика;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гипотеза.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28. Расчленение сложного объекта на составляющие его части или характеристики — это:                                               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анализ; 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сравнение;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классификация;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абстракция.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29. Дедуктивное рассуждение называется: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обоснованием;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умозаключением;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понятием;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суждением.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30. Пассивное и активное воображение различают: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по предмету отражения;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по форме существования материи;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по направленности отражения;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по степени психической активности.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31.  «Склеивание» различных, в повседневной жизни не соединяемых ка</w:t>
      </w:r>
      <w:r>
        <w:rPr>
          <w:rFonts w:ascii="Times New Roman" w:eastAsia="Calibri" w:hAnsi="Times New Roman" w:cs="Times New Roman"/>
          <w:lang w:eastAsia="ru-RU"/>
        </w:rPr>
        <w:softHyphen/>
        <w:t>честв, свойств, частей называется: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гиперболизацией;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схематизацией;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типизацией;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г) агглютинацией. 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32. Переживание утраты, невозможность удовлетворить потребность в чем-либо – это: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горе;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б) стыд;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гнев;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страх.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33. Чувства, связанные с познавательной деятельностью, называются чувствами: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моральными;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б) интеллектуальными;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эстетическими;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практическими.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34. Состояния, содержанием которых является непреодолимая боязнь конкретных ситуаций, предметов, существ или неопределенный беспредметный страх, называются: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аффектом;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б) фобиями;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стрессом;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фрустрацией.</w:t>
      </w:r>
    </w:p>
    <w:p w:rsidR="00936614" w:rsidRDefault="00936614" w:rsidP="0093661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35. Способность человека к длительному и неослабному напряжению энер</w:t>
      </w:r>
      <w:r>
        <w:rPr>
          <w:rFonts w:ascii="Times New Roman" w:eastAsia="Calibri" w:hAnsi="Times New Roman" w:cs="Times New Roman"/>
          <w:lang w:eastAsia="ru-RU"/>
        </w:rPr>
        <w:softHyphen/>
        <w:t>гии, неуклонное движение к намеченной цели проявляются как: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настойчивость;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сознательность;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оптимизм;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трудолюбие.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36. Онтогенетическое развитие человека можно охарактеризовать следующей последовательностью понятий: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индивид, личность, субъект деятельности, индивидуальность;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б) индивид, субъект деятельности, личность, индивидуальность;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индивид, субъект деятельности, индивидуальность, личность;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г) субъект деятельности, индивид, личность, индивидуальность.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37. Человека как индивида характеризует: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индивидуальный стиль деятельности;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креативность;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мотивационная направленность;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средний рост.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38. Биологические процессы созревания личности ставит в основу </w:t>
      </w:r>
      <w:proofErr w:type="gramStart"/>
      <w:r>
        <w:rPr>
          <w:rFonts w:ascii="Times New Roman" w:eastAsia="Calibri" w:hAnsi="Times New Roman" w:cs="Times New Roman"/>
          <w:lang w:eastAsia="ru-RU"/>
        </w:rPr>
        <w:t>такой  подход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к развитию личности: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психогенетический;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социогенетический;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биогенетический;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двухфакторный.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39. Влияние интеллектуальных процессов на поведение человека подчерки</w:t>
      </w:r>
      <w:r>
        <w:rPr>
          <w:rFonts w:ascii="Times New Roman" w:eastAsia="Calibri" w:hAnsi="Times New Roman" w:cs="Times New Roman"/>
          <w:lang w:eastAsia="ru-RU"/>
        </w:rPr>
        <w:softHyphen/>
        <w:t>вает теория личности: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аналитическая;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гуманистическая;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когнитивная;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 xml:space="preserve">г) </w:t>
      </w:r>
      <w:proofErr w:type="spellStart"/>
      <w:r>
        <w:rPr>
          <w:rFonts w:ascii="Times New Roman" w:eastAsia="Calibri" w:hAnsi="Times New Roman" w:cs="Times New Roman"/>
          <w:lang w:eastAsia="ru-RU"/>
        </w:rPr>
        <w:t>деятельностная</w:t>
      </w:r>
      <w:proofErr w:type="spellEnd"/>
      <w:r>
        <w:rPr>
          <w:rFonts w:ascii="Times New Roman" w:eastAsia="Calibri" w:hAnsi="Times New Roman" w:cs="Times New Roman"/>
          <w:lang w:eastAsia="ru-RU"/>
        </w:rPr>
        <w:t>.</w:t>
      </w:r>
    </w:p>
    <w:p w:rsidR="00936614" w:rsidRDefault="00936614" w:rsidP="0093661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40. То, что требуется для нормального развития человека как индивида, — это потребности: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биогенные;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социогенные;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в)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психогенные;   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духовные.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41. Под гностическими потребностями принято понимать потребности: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в накоплении, приобретении;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совершать бескорыстные действия;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в познании;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г) в прекрасном.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42. Стремление личности к достижению целей той степени сложности, на которую она считает себя способной, проявляется как: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установка;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притязание;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в) мировоззрение;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личностный смысл.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43. Неосознаваемое состояние готовности к определенной деятельности, с помощью которой может быть удовлетворена потребность называется: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влечением;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б) установкой;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интересом;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стремлением.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44. У Гиппократа был подход к темпераменту: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физиологический;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б) психологический;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психофизиологический;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психофизический.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45. Высокая степень работоспособности, умение спокойно находить выход в трудных ситуациях выявляют такие показатели нервной системы, как: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сила;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б) уравновешенность;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подвижность;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динамичность.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46. Низким уровнем психической активности, замедленностью движений, быстрой утомляемостью, высокой эмоциональной </w:t>
      </w:r>
      <w:proofErr w:type="spellStart"/>
      <w:r>
        <w:rPr>
          <w:rFonts w:ascii="Times New Roman" w:eastAsia="Calibri" w:hAnsi="Times New Roman" w:cs="Times New Roman"/>
          <w:lang w:eastAsia="ru-RU"/>
        </w:rPr>
        <w:t>сензитивностью</w:t>
      </w:r>
      <w:proofErr w:type="spellEnd"/>
      <w:r>
        <w:rPr>
          <w:rFonts w:ascii="Times New Roman" w:eastAsia="Calibri" w:hAnsi="Times New Roman" w:cs="Times New Roman"/>
          <w:lang w:eastAsia="ru-RU"/>
        </w:rPr>
        <w:t>, преобладанием отрицательных эмоций над положительными характеризуется: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сангвиник;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б) холерик;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флегматик;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меланхолик.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47. Умение по собственной инициативе ставить цели и находить пути их решения характеризует человека как: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целеустремленного;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б) решительного;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настойчивого;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самостоятельного.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48. Высшая ступень развития творческих способностей называется: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одаренностью;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б) гениальностью;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талантом;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задатками.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49. Речевые паузы, смех, плач, вздохи, кашель, хлопанье относятся к средствам общения: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невербальным;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б) паралингвистическим;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вербальным;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г) экстралингвистическим.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50. Новообразование личности – это: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а) Новый тип строения личности, деятельности и сознания, которые возникают впервые и определяют весь ход развития.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б) Характерные для каждой стадии развития качества, свойства влияющие на развитие личности.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в) Необратимые изменения, происходящие в психике ребенка.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г) Специфические свойства индивида, которые более всего проявляются внешне в период интенсивного развития психики.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51. Личностным новообразованием раннего возраста является:</w:t>
      </w:r>
    </w:p>
    <w:p w:rsidR="00936614" w:rsidRDefault="00936614" w:rsidP="00936614">
      <w:pPr>
        <w:snapToGri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гордость за собственные достижения; 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>в) активность;</w:t>
      </w:r>
    </w:p>
    <w:p w:rsidR="00936614" w:rsidRDefault="00936614" w:rsidP="00936614">
      <w:pPr>
        <w:snapToGri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б) чувство взрослости;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>г) иерархия мотивов.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52. В младенческом возрасте ведущей деятельностью является: 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а) Получение информации об окружающем мире;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б) Упражнение двигательных функций;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в) Непосредственно-эмоциональное общение со взрослым.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53. Показателями психологической готовности ребенка к школьному обучению являются: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а) Реакция группирования со сверстниками.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б) Эмоциональная связь ребенка с близкими взрослыми.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</w:t>
      </w:r>
      <w:proofErr w:type="gramStart"/>
      <w:r>
        <w:rPr>
          <w:rFonts w:ascii="Times New Roman" w:eastAsiaTheme="minorEastAsia" w:hAnsi="Times New Roman" w:cs="Times New Roman"/>
          <w:lang w:eastAsia="ru-RU"/>
        </w:rPr>
        <w:t>Готовность  к</w:t>
      </w:r>
      <w:proofErr w:type="gramEnd"/>
      <w:r>
        <w:rPr>
          <w:rFonts w:ascii="Times New Roman" w:eastAsiaTheme="minorEastAsia" w:hAnsi="Times New Roman" w:cs="Times New Roman"/>
          <w:lang w:eastAsia="ru-RU"/>
        </w:rPr>
        <w:t xml:space="preserve"> профессиональному выбору.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г) Желание быть школьником и умение строить свои взаимоотношения со взрослыми, сверстниками на основе соподчинения мотивов.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54. Субъективное переживание подростка быть полноправным членом общества, выражающееся в стремлении к самостоятельности, в отстаивании собственной точки зрения называется…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 xml:space="preserve">а) </w:t>
      </w:r>
      <w:r>
        <w:rPr>
          <w:rFonts w:ascii="Times New Roman" w:eastAsiaTheme="minorEastAsia" w:hAnsi="Times New Roman" w:cs="Times New Roman"/>
          <w:lang w:eastAsia="ru-RU"/>
        </w:rPr>
        <w:t xml:space="preserve">потребность в достижении; 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>в) потребность в признании;</w:t>
      </w:r>
    </w:p>
    <w:p w:rsidR="00936614" w:rsidRDefault="00936614" w:rsidP="00936614">
      <w:p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б) чувство взрослости;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>г) чувство отчужденности.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55. Планирование и выбор жизненного пути связано: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а) с учебно-профессиональной деятельностью ребёнка;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б) с построением жизненного плана и выбором профессии;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в) с овладением учебной деятельностью;</w:t>
      </w:r>
    </w:p>
    <w:p w:rsidR="00936614" w:rsidRDefault="00936614" w:rsidP="0093661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г) с желанием быть похожим на значимого взрослого.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val="bg-BG" w:eastAsia="ru-RU"/>
        </w:rPr>
      </w:pPr>
      <w:r>
        <w:rPr>
          <w:rFonts w:ascii="Times New Roman" w:eastAsiaTheme="minorEastAsia" w:hAnsi="Times New Roman" w:cs="Times New Roman"/>
          <w:lang w:val="bg-BG" w:eastAsia="ru-RU"/>
        </w:rPr>
        <w:t>56. Что является характерным в развитии когнитивной сферы подростков для мышления: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val="bg-BG" w:eastAsia="ru-RU"/>
        </w:rPr>
      </w:pPr>
      <w:r>
        <w:rPr>
          <w:rFonts w:ascii="Times New Roman" w:eastAsiaTheme="minorEastAsia" w:hAnsi="Times New Roman" w:cs="Times New Roman"/>
          <w:lang w:val="bg-BG" w:eastAsia="ru-RU"/>
        </w:rPr>
        <w:lastRenderedPageBreak/>
        <w:t>а)</w:t>
      </w:r>
      <w:r>
        <w:rPr>
          <w:rFonts w:ascii="Times New Roman" w:eastAsiaTheme="minorEastAsia" w:hAnsi="Times New Roman" w:cs="Times New Roman"/>
          <w:lang w:eastAsia="ru-RU"/>
        </w:rPr>
        <w:t xml:space="preserve"> преобладает  наглядно-образное мышление;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val="bg-BG" w:eastAsia="ru-RU"/>
        </w:rPr>
      </w:pPr>
      <w:r>
        <w:rPr>
          <w:rFonts w:ascii="Times New Roman" w:eastAsiaTheme="minorEastAsia" w:hAnsi="Times New Roman" w:cs="Times New Roman"/>
          <w:lang w:val="bg-BG" w:eastAsia="ru-RU"/>
        </w:rPr>
        <w:t>б)</w:t>
      </w:r>
      <w:r>
        <w:rPr>
          <w:rFonts w:ascii="Times New Roman" w:eastAsiaTheme="minorEastAsia" w:hAnsi="Times New Roman" w:cs="Times New Roman"/>
          <w:lang w:eastAsia="ru-RU"/>
        </w:rPr>
        <w:t xml:space="preserve"> Основной вид мышления – наглядно-действенное;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val="bg-BG" w:eastAsia="ru-RU"/>
        </w:rPr>
      </w:pPr>
      <w:r>
        <w:rPr>
          <w:rFonts w:ascii="Times New Roman" w:eastAsiaTheme="minorEastAsia" w:hAnsi="Times New Roman" w:cs="Times New Roman"/>
          <w:lang w:val="bg-BG" w:eastAsia="ru-RU"/>
        </w:rPr>
        <w:t>в)</w:t>
      </w:r>
      <w:r>
        <w:rPr>
          <w:rFonts w:ascii="Times New Roman" w:eastAsiaTheme="minorEastAsia" w:hAnsi="Times New Roman" w:cs="Times New Roman"/>
          <w:lang w:eastAsia="ru-RU"/>
        </w:rPr>
        <w:t xml:space="preserve"> Особенности мышления: эгоцентризм, синкретизм, трансдукция;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val="bg-BG" w:eastAsia="ru-RU"/>
        </w:rPr>
        <w:t>г)</w:t>
      </w:r>
      <w:r>
        <w:rPr>
          <w:rFonts w:ascii="Times New Roman" w:eastAsiaTheme="minorEastAsia" w:hAnsi="Times New Roman" w:cs="Times New Roman"/>
          <w:lang w:eastAsia="ru-RU"/>
        </w:rPr>
        <w:t xml:space="preserve"> проявляются гендерные различия в особенностях мышления.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57. В основу развивающего обучения легло понятие: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зона ближайшего развития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научение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в) поэтапное формирование умственных действий                                                         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г) личностный смысл                                                        </w:t>
      </w:r>
    </w:p>
    <w:p w:rsidR="00936614" w:rsidRDefault="00936614" w:rsidP="009366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58. ________ считал, что в начальной школе должны быть только оценки, а не отметки</w:t>
      </w:r>
    </w:p>
    <w:p w:rsidR="00936614" w:rsidRDefault="00936614" w:rsidP="009366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Ш.А. </w:t>
      </w:r>
      <w:proofErr w:type="spellStart"/>
      <w:proofErr w:type="gramStart"/>
      <w:r>
        <w:rPr>
          <w:rFonts w:ascii="Times New Roman" w:eastAsiaTheme="minorEastAsia" w:hAnsi="Times New Roman" w:cs="Times New Roman"/>
          <w:lang w:eastAsia="ru-RU"/>
        </w:rPr>
        <w:t>Амонашвили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lang w:eastAsia="ru-RU"/>
        </w:rPr>
        <w:tab/>
      </w:r>
      <w:proofErr w:type="gramEnd"/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>б) Л.С. Выготский</w:t>
      </w:r>
    </w:p>
    <w:p w:rsidR="00936614" w:rsidRDefault="00936614" w:rsidP="009366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Л.И. </w:t>
      </w:r>
      <w:proofErr w:type="spellStart"/>
      <w:proofErr w:type="gramStart"/>
      <w:r>
        <w:rPr>
          <w:rFonts w:ascii="Times New Roman" w:eastAsiaTheme="minorEastAsia" w:hAnsi="Times New Roman" w:cs="Times New Roman"/>
          <w:lang w:eastAsia="ru-RU"/>
        </w:rPr>
        <w:t>Божович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lang w:eastAsia="ru-RU"/>
        </w:rPr>
        <w:tab/>
      </w:r>
      <w:proofErr w:type="gramEnd"/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>г) А.Н. Леонтьев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>59. Целенаправленный психолого-педагогический процесс организации и стимулирования разнообразной деятельности по овладению нравственным и этическим опытом</w:t>
      </w:r>
      <w:r>
        <w:rPr>
          <w:rFonts w:ascii="Times New Roman" w:eastAsiaTheme="minorEastAsia" w:hAnsi="Times New Roman" w:cs="Times New Roman"/>
          <w:lang w:eastAsia="ru-RU"/>
        </w:rPr>
        <w:t>: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а) воздействием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 xml:space="preserve">б) воспитанием                                                                                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в) обучением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 xml:space="preserve">г) общением                                                                               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60. Вид научения, где знания, умения и навыки приобретаются по так называемому методу проб и ошибок, - это: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а) импринтинг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 xml:space="preserve">б)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оперантное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 xml:space="preserve"> научение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в) условно- рефлекторное научение</w:t>
      </w:r>
      <w:r>
        <w:rPr>
          <w:rFonts w:ascii="Times New Roman" w:eastAsiaTheme="minorEastAsia" w:hAnsi="Times New Roman" w:cs="Times New Roman"/>
          <w:lang w:eastAsia="ru-RU"/>
        </w:rPr>
        <w:tab/>
        <w:t>г) викарное научение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>61. Профессиональные изменения личности педагога считаются негативными деформациями в том случае, если эти изменения: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а) проявляются в процессе организации учебной работы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б) затрудняют деловое и личностное взаимодействие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в) осуждаются другими людьми</w:t>
      </w:r>
    </w:p>
    <w:p w:rsidR="00936614" w:rsidRDefault="00936614" w:rsidP="00936614">
      <w:p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г) заставляют уделять работе много времени и внимания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>62. Н.В. Кузьмина выделила такой важный уровень педагогической компетентности как компетентность ...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>а) коммуникативная;</w:t>
      </w:r>
      <w:r>
        <w:rPr>
          <w:rFonts w:ascii="Times New Roman" w:eastAsiaTheme="minorEastAsia" w:hAnsi="Times New Roman" w:cs="Times New Roman"/>
          <w:bCs/>
          <w:lang w:eastAsia="ru-RU"/>
        </w:rPr>
        <w:tab/>
      </w:r>
      <w:r>
        <w:rPr>
          <w:rFonts w:ascii="Times New Roman" w:eastAsiaTheme="minorEastAsia" w:hAnsi="Times New Roman" w:cs="Times New Roman"/>
          <w:bCs/>
          <w:lang w:eastAsia="ru-RU"/>
        </w:rPr>
        <w:tab/>
      </w:r>
      <w:r>
        <w:rPr>
          <w:rFonts w:ascii="Times New Roman" w:eastAsiaTheme="minorEastAsia" w:hAnsi="Times New Roman" w:cs="Times New Roman"/>
          <w:bCs/>
          <w:lang w:eastAsia="ru-RU"/>
        </w:rPr>
        <w:tab/>
        <w:t>б) специальная;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>в) когнитивная;</w:t>
      </w:r>
      <w:r>
        <w:rPr>
          <w:rFonts w:ascii="Times New Roman" w:eastAsiaTheme="minorEastAsia" w:hAnsi="Times New Roman" w:cs="Times New Roman"/>
          <w:bCs/>
          <w:lang w:eastAsia="ru-RU"/>
        </w:rPr>
        <w:tab/>
      </w:r>
      <w:r>
        <w:rPr>
          <w:rFonts w:ascii="Times New Roman" w:eastAsiaTheme="minorEastAsia" w:hAnsi="Times New Roman" w:cs="Times New Roman"/>
          <w:bCs/>
          <w:lang w:eastAsia="ru-RU"/>
        </w:rPr>
        <w:tab/>
        <w:t xml:space="preserve">г) </w:t>
      </w:r>
      <w:proofErr w:type="spellStart"/>
      <w:r>
        <w:rPr>
          <w:rFonts w:ascii="Times New Roman" w:eastAsiaTheme="minorEastAsia" w:hAnsi="Times New Roman" w:cs="Times New Roman"/>
          <w:bCs/>
          <w:lang w:eastAsia="ru-RU"/>
        </w:rPr>
        <w:t>аутопсихологическая</w:t>
      </w:r>
      <w:proofErr w:type="spellEnd"/>
      <w:r>
        <w:rPr>
          <w:rFonts w:ascii="Times New Roman" w:eastAsiaTheme="minorEastAsia" w:hAnsi="Times New Roman" w:cs="Times New Roman"/>
          <w:bCs/>
          <w:lang w:eastAsia="ru-RU"/>
        </w:rPr>
        <w:t>.</w:t>
      </w:r>
    </w:p>
    <w:p w:rsidR="00936614" w:rsidRDefault="00936614" w:rsidP="00936614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>63. Нахождение педагогом неожиданного педагогического решения и его мгновенного воплощения называется педагогической …:</w:t>
      </w:r>
    </w:p>
    <w:p w:rsidR="00936614" w:rsidRDefault="00936614" w:rsidP="0093661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эмпатией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>б) импровизацией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в) рефлексией</w:t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</w:r>
      <w:r>
        <w:rPr>
          <w:rFonts w:ascii="Times New Roman" w:eastAsiaTheme="minorEastAsia" w:hAnsi="Times New Roman" w:cs="Times New Roman"/>
          <w:lang w:eastAsia="ru-RU"/>
        </w:rPr>
        <w:tab/>
        <w:t>г) эрудицией</w:t>
      </w: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936614" w:rsidRPr="00936614" w:rsidRDefault="00936614" w:rsidP="00936614">
      <w:pPr>
        <w:spacing w:after="0" w:line="240" w:lineRule="auto"/>
        <w:rPr>
          <w:rFonts w:ascii="Times New Roman" w:eastAsiaTheme="minorEastAsia" w:hAnsi="Times New Roman" w:cs="Times New Roman"/>
          <w:i/>
          <w:color w:val="7030A0"/>
          <w:lang w:eastAsia="ru-RU"/>
        </w:rPr>
      </w:pPr>
      <w:r w:rsidRPr="00936614">
        <w:rPr>
          <w:rFonts w:ascii="Times New Roman" w:eastAsiaTheme="minorEastAsia" w:hAnsi="Times New Roman" w:cs="Times New Roman"/>
          <w:i/>
          <w:color w:val="7030A0"/>
          <w:lang w:eastAsia="ru-RU"/>
        </w:rPr>
        <w:t>Экзаменационные вопросы</w:t>
      </w:r>
    </w:p>
    <w:p w:rsidR="00936614" w:rsidRDefault="00936614" w:rsidP="0093661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36614" w:rsidRDefault="00936614" w:rsidP="00936614">
      <w:pPr>
        <w:spacing w:after="0" w:line="240" w:lineRule="auto"/>
        <w:ind w:left="111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936614" w:rsidRDefault="00936614" w:rsidP="00936614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Бихевиоризм.</w:t>
      </w:r>
    </w:p>
    <w:p w:rsidR="00936614" w:rsidRDefault="00936614" w:rsidP="00936614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психология.</w:t>
      </w:r>
    </w:p>
    <w:p w:rsidR="00936614" w:rsidRDefault="00936614" w:rsidP="00936614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Гештальтпсихология.</w:t>
      </w:r>
    </w:p>
    <w:p w:rsidR="00936614" w:rsidRDefault="00936614" w:rsidP="00936614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Гуманистическая психология.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огнитивная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психология.</w:t>
      </w:r>
    </w:p>
    <w:p w:rsidR="00936614" w:rsidRDefault="00936614" w:rsidP="00936614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в культурно-исторической теории Л.С. Выготского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10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деятельности. Игра.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10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деятельности. Учение.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10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деятельности. Труд.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10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деятельности. Общение.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09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воли у человека.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09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Определение чувств и их физиологические основы.</w:t>
      </w:r>
    </w:p>
    <w:p w:rsidR="00936614" w:rsidRDefault="00936614" w:rsidP="00936614">
      <w:pPr>
        <w:numPr>
          <w:ilvl w:val="0"/>
          <w:numId w:val="2"/>
        </w:numPr>
        <w:tabs>
          <w:tab w:val="left" w:pos="-108"/>
          <w:tab w:val="left" w:pos="142"/>
          <w:tab w:val="left" w:pos="175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семейного воспитания и развитие способностей.</w:t>
      </w:r>
    </w:p>
    <w:p w:rsidR="00936614" w:rsidRDefault="00936614" w:rsidP="00936614">
      <w:pPr>
        <w:numPr>
          <w:ilvl w:val="0"/>
          <w:numId w:val="2"/>
        </w:numPr>
        <w:tabs>
          <w:tab w:val="left" w:pos="-108"/>
          <w:tab w:val="left" w:pos="142"/>
          <w:tab w:val="left" w:pos="175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Определение способностей.</w:t>
      </w:r>
    </w:p>
    <w:p w:rsidR="00936614" w:rsidRDefault="00936614" w:rsidP="00936614">
      <w:pPr>
        <w:numPr>
          <w:ilvl w:val="0"/>
          <w:numId w:val="2"/>
        </w:numPr>
        <w:tabs>
          <w:tab w:val="left" w:pos="-108"/>
          <w:tab w:val="left" w:pos="142"/>
          <w:tab w:val="left" w:pos="175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Проблема профориентации.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Восприятие пространства.  Восприятие движения и времени</w:t>
      </w:r>
    </w:p>
    <w:p w:rsidR="00936614" w:rsidRDefault="00936614" w:rsidP="00936614">
      <w:pPr>
        <w:numPr>
          <w:ilvl w:val="0"/>
          <w:numId w:val="2"/>
        </w:numPr>
        <w:tabs>
          <w:tab w:val="left" w:pos="34"/>
          <w:tab w:val="left" w:pos="142"/>
          <w:tab w:val="left" w:pos="176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внимания</w:t>
      </w:r>
    </w:p>
    <w:p w:rsidR="00936614" w:rsidRDefault="00936614" w:rsidP="00936614">
      <w:pPr>
        <w:numPr>
          <w:ilvl w:val="0"/>
          <w:numId w:val="2"/>
        </w:numPr>
        <w:tabs>
          <w:tab w:val="left" w:pos="0"/>
          <w:tab w:val="left" w:pos="34"/>
          <w:tab w:val="left" w:pos="142"/>
          <w:tab w:val="left" w:pos="176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Развитие памяти.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Мнемические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приемы.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317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Теории усвоения языка и развития речи. 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Барьеры общения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Невербальное общение 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Социально-психологические аспекты развития группы </w:t>
      </w:r>
    </w:p>
    <w:p w:rsidR="00936614" w:rsidRDefault="00936614" w:rsidP="00936614">
      <w:pPr>
        <w:numPr>
          <w:ilvl w:val="0"/>
          <w:numId w:val="2"/>
        </w:numPr>
        <w:tabs>
          <w:tab w:val="left" w:pos="-108"/>
          <w:tab w:val="left" w:pos="142"/>
          <w:tab w:val="left" w:pos="175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Факторы социализации.</w:t>
      </w:r>
    </w:p>
    <w:p w:rsidR="00936614" w:rsidRDefault="00936614" w:rsidP="00936614">
      <w:pPr>
        <w:numPr>
          <w:ilvl w:val="0"/>
          <w:numId w:val="2"/>
        </w:numPr>
        <w:tabs>
          <w:tab w:val="left" w:pos="-108"/>
          <w:tab w:val="left" w:pos="142"/>
          <w:tab w:val="left" w:pos="175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институты социализации.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Массовидные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явления психики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Национально-психологические особенности 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Кризисы возрастного развития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Педология как научная дисциплина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Психоаналитическая теория развития психики Э. Эриксона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Учение о психологическом возрасте Л.С. Выготского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Учебная деятельность как ведущая 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Периодизация взрослой жизни по В.Ф. Моргунову, Н.Ю. Ткачеву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2268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Жизненный путь человека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175"/>
          <w:tab w:val="left" w:pos="284"/>
          <w:tab w:val="left" w:pos="426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Депривация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младенчестве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Госпитализм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его последствия.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Кризис трёх лет, психологическая сущность и особенности протекания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318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психосексуального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развития дошкольника.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 готовности к школе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176"/>
          <w:tab w:val="left" w:pos="318"/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Психогенная школьная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дезадаптация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Профилактика ПШД.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Кризис тринадцати лет. Его симптомы, проявления и новообразования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Профессиональное самоопределение как новообразование возраста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Мотивация учебной деятельности в школе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560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Психологическая сущность программированного обучения. </w:t>
      </w:r>
    </w:p>
    <w:p w:rsidR="00936614" w:rsidRDefault="00936614" w:rsidP="00936614">
      <w:pPr>
        <w:keepNext/>
        <w:keepLines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560"/>
        </w:tabs>
        <w:spacing w:after="0" w:line="240" w:lineRule="auto"/>
        <w:ind w:left="0" w:firstLine="0"/>
        <w:jc w:val="both"/>
        <w:outlineLvl w:val="0"/>
        <w:rPr>
          <w:rFonts w:ascii="Times New Roman" w:eastAsiaTheme="majorEastAsia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Психологическая сущность и организация проблемного обучения. 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701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Возрастные особенности ребенка и педагогическая оценка.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701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Психологические причины школьной неуспеваемости, их возможные классификации. 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09"/>
          <w:tab w:val="left" w:pos="284"/>
          <w:tab w:val="left" w:pos="426"/>
          <w:tab w:val="left" w:pos="1701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Типы неуспевающих учащихся.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Средства преодоления неуспеваемости.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Проблема воспитывающего обучения и образования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Воспитанность как социально-психологическая категория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176"/>
          <w:tab w:val="left" w:pos="426"/>
          <w:tab w:val="left" w:pos="709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Психологические вопросы педагогического такта. 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176"/>
          <w:tab w:val="left" w:pos="426"/>
          <w:tab w:val="left" w:pos="709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Психологические аспекты профессионально-личностного роста учителя. </w:t>
      </w:r>
    </w:p>
    <w:p w:rsidR="00936614" w:rsidRDefault="00936614" w:rsidP="00936614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Требования к личности учителя</w:t>
      </w:r>
    </w:p>
    <w:p w:rsidR="00936614" w:rsidRDefault="00936614" w:rsidP="00936614">
      <w:pPr>
        <w:tabs>
          <w:tab w:val="left" w:pos="426"/>
          <w:tab w:val="left" w:pos="2268"/>
        </w:tabs>
        <w:spacing w:after="0" w:line="240" w:lineRule="auto"/>
        <w:ind w:left="111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936614" w:rsidRPr="005D1709" w:rsidRDefault="00936614" w:rsidP="005D170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  <w:bookmarkStart w:id="0" w:name="_GoBack"/>
      <w:bookmarkEnd w:id="0"/>
    </w:p>
    <w:sectPr w:rsidR="00936614" w:rsidRPr="005D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CD7C27"/>
    <w:multiLevelType w:val="hybridMultilevel"/>
    <w:tmpl w:val="CB4C98A0"/>
    <w:lvl w:ilvl="0" w:tplc="B9FCADAE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4D"/>
    <w:rsid w:val="00034CAA"/>
    <w:rsid w:val="003107D4"/>
    <w:rsid w:val="0053328D"/>
    <w:rsid w:val="005D1709"/>
    <w:rsid w:val="00936614"/>
    <w:rsid w:val="0094105F"/>
    <w:rsid w:val="009C5959"/>
    <w:rsid w:val="00A2114D"/>
    <w:rsid w:val="00EE1639"/>
    <w:rsid w:val="00E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9CD5"/>
  <w15:chartTrackingRefBased/>
  <w15:docId w15:val="{B4FB5D48-B764-458C-9D1C-7F24B813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61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61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366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36614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614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614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0F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66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66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3661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36614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36614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366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3661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6614"/>
    <w:rPr>
      <w:color w:val="954F72" w:themeColor="followedHyperlink"/>
      <w:u w:val="single"/>
    </w:rPr>
  </w:style>
  <w:style w:type="paragraph" w:styleId="a7">
    <w:name w:val="annotation text"/>
    <w:basedOn w:val="a"/>
    <w:link w:val="a8"/>
    <w:uiPriority w:val="99"/>
    <w:semiHidden/>
    <w:unhideWhenUsed/>
    <w:rsid w:val="0093661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6614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9366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936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9366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9366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36614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93661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93661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366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366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6614"/>
  </w:style>
  <w:style w:type="paragraph" w:styleId="3">
    <w:name w:val="Body Text 3"/>
    <w:basedOn w:val="a"/>
    <w:link w:val="30"/>
    <w:uiPriority w:val="99"/>
    <w:semiHidden/>
    <w:unhideWhenUsed/>
    <w:rsid w:val="00936614"/>
    <w:pPr>
      <w:widowControl w:val="0"/>
      <w:spacing w:after="120" w:line="240" w:lineRule="auto"/>
    </w:pPr>
    <w:rPr>
      <w:rFonts w:ascii="Courier New" w:eastAsia="Courier New" w:hAnsi="Courier New" w:cs="Courier New"/>
      <w:color w:val="000000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6614"/>
    <w:rPr>
      <w:rFonts w:ascii="Courier New" w:eastAsia="Courier New" w:hAnsi="Courier New" w:cs="Courier New"/>
      <w:color w:val="000000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36614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3661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936614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Абзац списка Знак"/>
    <w:link w:val="a3"/>
    <w:uiPriority w:val="34"/>
    <w:locked/>
    <w:rsid w:val="00936614"/>
  </w:style>
  <w:style w:type="character" w:customStyle="1" w:styleId="51">
    <w:name w:val="Основной текст (5)_"/>
    <w:basedOn w:val="a0"/>
    <w:link w:val="52"/>
    <w:semiHidden/>
    <w:locked/>
    <w:rsid w:val="0093661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semiHidden/>
    <w:rsid w:val="0093661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2">
    <w:name w:val="Основной текст_"/>
    <w:basedOn w:val="a0"/>
    <w:link w:val="31"/>
    <w:semiHidden/>
    <w:locked/>
    <w:rsid w:val="009366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2"/>
    <w:semiHidden/>
    <w:rsid w:val="0093661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1">
    <w:name w:val="Заголовок №1_"/>
    <w:basedOn w:val="a0"/>
    <w:link w:val="12"/>
    <w:semiHidden/>
    <w:locked/>
    <w:rsid w:val="0093661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semiHidden/>
    <w:rsid w:val="00936614"/>
    <w:pPr>
      <w:widowControl w:val="0"/>
      <w:shd w:val="clear" w:color="auto" w:fill="FFFFFF"/>
      <w:spacing w:after="0" w:line="734" w:lineRule="exact"/>
      <w:ind w:hanging="164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2">
    <w:name w:val="Основной текст (3)_"/>
    <w:basedOn w:val="a0"/>
    <w:link w:val="33"/>
    <w:semiHidden/>
    <w:locked/>
    <w:rsid w:val="009366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"/>
    <w:link w:val="32"/>
    <w:semiHidden/>
    <w:rsid w:val="00936614"/>
    <w:pPr>
      <w:widowControl w:val="0"/>
      <w:shd w:val="clear" w:color="auto" w:fill="FFFFFF"/>
      <w:spacing w:after="0" w:line="331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3">
    <w:name w:val="Сноска_"/>
    <w:basedOn w:val="a0"/>
    <w:link w:val="af4"/>
    <w:semiHidden/>
    <w:locked/>
    <w:rsid w:val="009366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4">
    <w:name w:val="Сноска"/>
    <w:basedOn w:val="a"/>
    <w:link w:val="af3"/>
    <w:semiHidden/>
    <w:rsid w:val="00936614"/>
    <w:pPr>
      <w:widowControl w:val="0"/>
      <w:shd w:val="clear" w:color="auto" w:fill="FFFFFF"/>
      <w:spacing w:after="0" w:line="230" w:lineRule="exact"/>
      <w:ind w:firstLine="72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5">
    <w:name w:val="Сноска (2)_"/>
    <w:basedOn w:val="a0"/>
    <w:link w:val="26"/>
    <w:semiHidden/>
    <w:locked/>
    <w:rsid w:val="009366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6">
    <w:name w:val="Сноска (2)"/>
    <w:basedOn w:val="a"/>
    <w:link w:val="25"/>
    <w:semiHidden/>
    <w:rsid w:val="0093661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1">
    <w:name w:val="Основной текст (6)_"/>
    <w:basedOn w:val="a0"/>
    <w:link w:val="62"/>
    <w:semiHidden/>
    <w:locked/>
    <w:rsid w:val="0093661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93661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5">
    <w:name w:val="Подпись к таблице_"/>
    <w:basedOn w:val="a0"/>
    <w:link w:val="af6"/>
    <w:semiHidden/>
    <w:locked/>
    <w:rsid w:val="009366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6">
    <w:name w:val="Подпись к таблице"/>
    <w:basedOn w:val="a"/>
    <w:link w:val="af5"/>
    <w:semiHidden/>
    <w:rsid w:val="00936614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7">
    <w:name w:val="Основной текст (7)_"/>
    <w:basedOn w:val="a0"/>
    <w:link w:val="70"/>
    <w:semiHidden/>
    <w:locked/>
    <w:rsid w:val="0093661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semiHidden/>
    <w:rsid w:val="00936614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8">
    <w:name w:val="Основной текст (8)_"/>
    <w:basedOn w:val="a0"/>
    <w:link w:val="80"/>
    <w:semiHidden/>
    <w:locked/>
    <w:rsid w:val="0093661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semiHidden/>
    <w:rsid w:val="00936614"/>
    <w:pPr>
      <w:widowControl w:val="0"/>
      <w:shd w:val="clear" w:color="auto" w:fill="FFFFFF"/>
      <w:spacing w:after="0" w:line="264" w:lineRule="exact"/>
      <w:ind w:firstLine="72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7">
    <w:name w:val="Подпись к таблице (2)_"/>
    <w:basedOn w:val="a0"/>
    <w:link w:val="28"/>
    <w:semiHidden/>
    <w:locked/>
    <w:rsid w:val="0093661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8">
    <w:name w:val="Подпись к таблице (2)"/>
    <w:basedOn w:val="a"/>
    <w:link w:val="27"/>
    <w:semiHidden/>
    <w:rsid w:val="00936614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3">
    <w:name w:val="Текст примечания Знак1"/>
    <w:basedOn w:val="a0"/>
    <w:uiPriority w:val="99"/>
    <w:semiHidden/>
    <w:rsid w:val="00936614"/>
    <w:rPr>
      <w:sz w:val="20"/>
      <w:szCs w:val="20"/>
    </w:rPr>
  </w:style>
  <w:style w:type="character" w:customStyle="1" w:styleId="14">
    <w:name w:val="Нижний колонтитул Знак1"/>
    <w:basedOn w:val="a0"/>
    <w:uiPriority w:val="99"/>
    <w:semiHidden/>
    <w:rsid w:val="00936614"/>
  </w:style>
  <w:style w:type="character" w:customStyle="1" w:styleId="15">
    <w:name w:val="Основной текст Знак1"/>
    <w:basedOn w:val="a0"/>
    <w:uiPriority w:val="99"/>
    <w:semiHidden/>
    <w:rsid w:val="00936614"/>
  </w:style>
  <w:style w:type="character" w:customStyle="1" w:styleId="16">
    <w:name w:val="Основной текст с отступом Знак1"/>
    <w:basedOn w:val="a0"/>
    <w:uiPriority w:val="99"/>
    <w:semiHidden/>
    <w:rsid w:val="00936614"/>
  </w:style>
  <w:style w:type="character" w:customStyle="1" w:styleId="210">
    <w:name w:val="Основной текст 2 Знак1"/>
    <w:basedOn w:val="a0"/>
    <w:uiPriority w:val="99"/>
    <w:semiHidden/>
    <w:rsid w:val="00936614"/>
  </w:style>
  <w:style w:type="character" w:customStyle="1" w:styleId="310">
    <w:name w:val="Основной текст 3 Знак1"/>
    <w:basedOn w:val="a0"/>
    <w:uiPriority w:val="99"/>
    <w:semiHidden/>
    <w:rsid w:val="00936614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936614"/>
  </w:style>
  <w:style w:type="character" w:customStyle="1" w:styleId="FontStyle20">
    <w:name w:val="Font Style20"/>
    <w:rsid w:val="00936614"/>
    <w:rPr>
      <w:rFonts w:ascii="Times New Roman" w:hAnsi="Times New Roman" w:cs="Times New Roman" w:hint="default"/>
      <w:b/>
      <w:bCs w:val="0"/>
      <w:sz w:val="30"/>
    </w:rPr>
  </w:style>
  <w:style w:type="character" w:customStyle="1" w:styleId="s2">
    <w:name w:val="s2"/>
    <w:basedOn w:val="a0"/>
    <w:rsid w:val="00936614"/>
    <w:rPr>
      <w:rFonts w:ascii="Times New Roman" w:hAnsi="Times New Roman" w:cs="Times New Roman" w:hint="default"/>
    </w:rPr>
  </w:style>
  <w:style w:type="character" w:customStyle="1" w:styleId="17">
    <w:name w:val="Основной текст1"/>
    <w:basedOn w:val="af2"/>
    <w:rsid w:val="0093661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6pt">
    <w:name w:val="Подпись к таблице (2) + 6 pt"/>
    <w:aliases w:val="Не курсив"/>
    <w:basedOn w:val="a0"/>
    <w:rsid w:val="00936614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3100">
    <w:name w:val="Основной текст (3) + 10"/>
    <w:aliases w:val="5 pt"/>
    <w:basedOn w:val="af2"/>
    <w:rsid w:val="00936614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35"/>
      <w:szCs w:val="35"/>
      <w:shd w:val="clear" w:color="auto" w:fill="FFFFFF"/>
      <w:lang w:val="ru-RU"/>
    </w:rPr>
  </w:style>
  <w:style w:type="character" w:customStyle="1" w:styleId="29">
    <w:name w:val="Основной текст2"/>
    <w:basedOn w:val="af2"/>
    <w:rsid w:val="0093661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af7">
    <w:name w:val="Основной текст + Курсив"/>
    <w:basedOn w:val="af2"/>
    <w:rsid w:val="00936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91">
    <w:name w:val="Основной текст (9)"/>
    <w:basedOn w:val="a0"/>
    <w:rsid w:val="00936614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7"/>
      <w:szCs w:val="27"/>
      <w:u w:val="single"/>
      <w:effect w:val="none"/>
      <w:lang w:val="ru-RU"/>
    </w:rPr>
  </w:style>
  <w:style w:type="character" w:customStyle="1" w:styleId="FontStyle14">
    <w:name w:val="Font Style14"/>
    <w:basedOn w:val="a0"/>
    <w:rsid w:val="00936614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apple-converted-space">
    <w:name w:val="apple-converted-space"/>
    <w:basedOn w:val="a0"/>
    <w:rsid w:val="0093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8</cp:revision>
  <dcterms:created xsi:type="dcterms:W3CDTF">2020-12-02T10:15:00Z</dcterms:created>
  <dcterms:modified xsi:type="dcterms:W3CDTF">2020-12-02T11:44:00Z</dcterms:modified>
</cp:coreProperties>
</file>