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F9" w:rsidRDefault="00A24AF9" w:rsidP="00A24AF9">
      <w:pPr>
        <w:spacing w:after="200" w:line="276" w:lineRule="auto"/>
        <w:jc w:val="both"/>
        <w:rPr>
          <w:rFonts w:eastAsia="Calibri"/>
          <w:sz w:val="28"/>
          <w:szCs w:val="28"/>
          <w:lang w:eastAsia="en-US"/>
        </w:rPr>
      </w:pPr>
      <w:r w:rsidRPr="00851875">
        <w:rPr>
          <w:rFonts w:eastAsia="Calibri"/>
          <w:b/>
          <w:sz w:val="28"/>
          <w:szCs w:val="28"/>
          <w:lang w:eastAsia="en-US"/>
        </w:rPr>
        <w:t xml:space="preserve">Задание 1.: </w:t>
      </w:r>
      <w:r w:rsidRPr="00851875">
        <w:rPr>
          <w:rFonts w:eastAsia="Calibri"/>
          <w:sz w:val="28"/>
          <w:szCs w:val="28"/>
          <w:lang w:eastAsia="en-US"/>
        </w:rPr>
        <w:t xml:space="preserve">Ознакомиться с </w:t>
      </w:r>
      <w:r>
        <w:rPr>
          <w:rFonts w:eastAsia="Calibri"/>
          <w:sz w:val="28"/>
          <w:szCs w:val="28"/>
          <w:lang w:eastAsia="en-US"/>
        </w:rPr>
        <w:t xml:space="preserve">информационным материалом </w:t>
      </w:r>
      <w:r w:rsidRPr="00851875">
        <w:rPr>
          <w:rFonts w:eastAsia="Calibri"/>
          <w:sz w:val="28"/>
          <w:szCs w:val="28"/>
          <w:lang w:eastAsia="en-US"/>
        </w:rPr>
        <w:t>лекци</w:t>
      </w:r>
      <w:r>
        <w:rPr>
          <w:rFonts w:eastAsia="Calibri"/>
          <w:sz w:val="28"/>
          <w:szCs w:val="28"/>
          <w:lang w:eastAsia="en-US"/>
        </w:rPr>
        <w:t>и</w:t>
      </w:r>
      <w:r w:rsidRPr="00851875">
        <w:rPr>
          <w:rFonts w:eastAsia="Calibri"/>
          <w:sz w:val="28"/>
          <w:szCs w:val="28"/>
          <w:lang w:eastAsia="en-US"/>
        </w:rPr>
        <w:t xml:space="preserve"> и </w:t>
      </w:r>
      <w:r>
        <w:rPr>
          <w:rFonts w:eastAsia="Calibri"/>
          <w:sz w:val="28"/>
          <w:szCs w:val="28"/>
          <w:lang w:eastAsia="en-US"/>
        </w:rPr>
        <w:t>выполни</w:t>
      </w:r>
      <w:r w:rsidRPr="00851875">
        <w:rPr>
          <w:rFonts w:eastAsia="Calibri"/>
          <w:sz w:val="28"/>
          <w:szCs w:val="28"/>
          <w:lang w:eastAsia="en-US"/>
        </w:rPr>
        <w:t xml:space="preserve">ть конспект </w:t>
      </w:r>
      <w:r>
        <w:rPr>
          <w:rFonts w:eastAsia="Calibri"/>
          <w:sz w:val="28"/>
          <w:szCs w:val="28"/>
          <w:lang w:eastAsia="en-US"/>
        </w:rPr>
        <w:t xml:space="preserve">лекции </w:t>
      </w:r>
      <w:r w:rsidRPr="00851875">
        <w:rPr>
          <w:rFonts w:eastAsia="Calibri"/>
          <w:sz w:val="28"/>
          <w:szCs w:val="28"/>
          <w:lang w:eastAsia="en-US"/>
        </w:rPr>
        <w:t>в тетрадях. Лекцию можно представить в логических схемах и таблицах.</w:t>
      </w:r>
    </w:p>
    <w:p w:rsidR="00A24AF9" w:rsidRPr="00851875" w:rsidRDefault="00A24AF9" w:rsidP="00A24AF9">
      <w:pPr>
        <w:spacing w:after="200" w:line="276" w:lineRule="auto"/>
        <w:jc w:val="both"/>
        <w:rPr>
          <w:rFonts w:eastAsia="Calibri"/>
          <w:sz w:val="28"/>
          <w:szCs w:val="28"/>
          <w:lang w:eastAsia="en-US"/>
        </w:rPr>
      </w:pPr>
      <w:r>
        <w:rPr>
          <w:rFonts w:eastAsia="Calibri"/>
          <w:b/>
          <w:sz w:val="28"/>
          <w:szCs w:val="28"/>
          <w:lang w:eastAsia="en-US"/>
        </w:rPr>
        <w:t xml:space="preserve">Задание 2.: </w:t>
      </w:r>
      <w:r>
        <w:rPr>
          <w:rFonts w:eastAsia="Calibri"/>
          <w:sz w:val="28"/>
          <w:szCs w:val="28"/>
          <w:lang w:eastAsia="en-US"/>
        </w:rPr>
        <w:t xml:space="preserve">Самостоятельно выполнить конспект 5 вопроса: Стили педагогической деятельности. </w:t>
      </w:r>
    </w:p>
    <w:p w:rsidR="00A24AF9" w:rsidRPr="00851875" w:rsidRDefault="00A24AF9" w:rsidP="00A24AF9">
      <w:pPr>
        <w:spacing w:after="200" w:line="276" w:lineRule="auto"/>
        <w:ind w:firstLine="851"/>
        <w:jc w:val="both"/>
        <w:rPr>
          <w:rFonts w:eastAsia="Calibri"/>
          <w:b/>
          <w:sz w:val="28"/>
          <w:szCs w:val="28"/>
          <w:lang w:eastAsia="en-US"/>
        </w:rPr>
      </w:pPr>
      <w:r w:rsidRPr="00851875">
        <w:rPr>
          <w:rFonts w:eastAsia="Calibri"/>
          <w:b/>
          <w:sz w:val="28"/>
          <w:szCs w:val="28"/>
          <w:lang w:eastAsia="en-US"/>
        </w:rPr>
        <w:t xml:space="preserve">Лекция </w:t>
      </w:r>
      <w:r>
        <w:rPr>
          <w:rFonts w:eastAsia="Calibri"/>
          <w:b/>
          <w:sz w:val="28"/>
          <w:szCs w:val="28"/>
          <w:lang w:eastAsia="en-US"/>
        </w:rPr>
        <w:t>5</w:t>
      </w:r>
      <w:r w:rsidRPr="00851875">
        <w:rPr>
          <w:rFonts w:eastAsia="Calibri"/>
          <w:b/>
          <w:sz w:val="28"/>
          <w:szCs w:val="28"/>
          <w:lang w:eastAsia="en-US"/>
        </w:rPr>
        <w:t xml:space="preserve">. </w:t>
      </w:r>
      <w:r>
        <w:rPr>
          <w:rFonts w:eastAsia="Calibri"/>
          <w:b/>
          <w:sz w:val="28"/>
          <w:szCs w:val="28"/>
          <w:lang w:eastAsia="en-US"/>
        </w:rPr>
        <w:t>Педагогическ</w:t>
      </w:r>
      <w:r w:rsidRPr="00851875">
        <w:rPr>
          <w:rFonts w:eastAsia="Calibri"/>
          <w:b/>
          <w:sz w:val="28"/>
          <w:szCs w:val="28"/>
          <w:lang w:eastAsia="en-US"/>
        </w:rPr>
        <w:t>ая деятельность.</w:t>
      </w:r>
    </w:p>
    <w:p w:rsidR="00A24AF9" w:rsidRDefault="00A24AF9" w:rsidP="00A24AF9">
      <w:pPr>
        <w:spacing w:after="200" w:line="276" w:lineRule="auto"/>
        <w:ind w:firstLine="851"/>
        <w:jc w:val="center"/>
        <w:rPr>
          <w:rFonts w:eastAsia="Calibri"/>
          <w:sz w:val="28"/>
          <w:szCs w:val="28"/>
          <w:lang w:eastAsia="en-US"/>
        </w:rPr>
      </w:pPr>
      <w:r w:rsidRPr="00851875">
        <w:rPr>
          <w:rFonts w:eastAsia="Calibri"/>
          <w:sz w:val="28"/>
          <w:szCs w:val="28"/>
          <w:lang w:eastAsia="en-US"/>
        </w:rPr>
        <w:t>Вопросы.</w:t>
      </w:r>
    </w:p>
    <w:p w:rsidR="00A24AF9" w:rsidRDefault="00A24AF9" w:rsidP="00A24AF9">
      <w:pPr>
        <w:pStyle w:val="a4"/>
        <w:numPr>
          <w:ilvl w:val="0"/>
          <w:numId w:val="2"/>
        </w:numPr>
        <w:rPr>
          <w:rFonts w:eastAsia="Calibri"/>
          <w:sz w:val="28"/>
          <w:szCs w:val="28"/>
          <w:lang w:eastAsia="en-US"/>
        </w:rPr>
      </w:pPr>
      <w:r w:rsidRPr="00851875">
        <w:rPr>
          <w:rFonts w:eastAsia="Calibri"/>
          <w:sz w:val="28"/>
          <w:szCs w:val="28"/>
          <w:lang w:eastAsia="en-US"/>
        </w:rPr>
        <w:t>Педагогическая деятельность: формы, характеристики, содержание</w:t>
      </w:r>
      <w:r>
        <w:rPr>
          <w:rFonts w:eastAsia="Calibri"/>
          <w:sz w:val="28"/>
          <w:szCs w:val="28"/>
          <w:lang w:eastAsia="en-US"/>
        </w:rPr>
        <w:t>.</w:t>
      </w:r>
    </w:p>
    <w:p w:rsidR="00A24AF9" w:rsidRPr="00851875" w:rsidRDefault="00A24AF9" w:rsidP="00A24AF9">
      <w:pPr>
        <w:pStyle w:val="a4"/>
        <w:numPr>
          <w:ilvl w:val="0"/>
          <w:numId w:val="2"/>
        </w:numPr>
        <w:rPr>
          <w:rFonts w:eastAsia="Calibri"/>
          <w:sz w:val="28"/>
          <w:szCs w:val="28"/>
          <w:lang w:eastAsia="en-US"/>
        </w:rPr>
      </w:pPr>
      <w:r>
        <w:rPr>
          <w:rFonts w:eastAsia="Calibri"/>
          <w:sz w:val="28"/>
          <w:szCs w:val="28"/>
          <w:lang w:eastAsia="en-US"/>
        </w:rPr>
        <w:t>Мотивация педагогической деятельности.</w:t>
      </w:r>
    </w:p>
    <w:p w:rsidR="00A24AF9" w:rsidRDefault="00A24AF9" w:rsidP="00A24AF9">
      <w:pPr>
        <w:pStyle w:val="a4"/>
        <w:numPr>
          <w:ilvl w:val="0"/>
          <w:numId w:val="2"/>
        </w:numPr>
        <w:spacing w:after="200" w:line="276" w:lineRule="auto"/>
        <w:jc w:val="both"/>
        <w:rPr>
          <w:rFonts w:eastAsia="Calibri"/>
          <w:sz w:val="28"/>
          <w:szCs w:val="28"/>
          <w:lang w:eastAsia="en-US"/>
        </w:rPr>
      </w:pPr>
      <w:r w:rsidRPr="006F6DD3">
        <w:rPr>
          <w:rFonts w:eastAsia="Calibri"/>
          <w:sz w:val="28"/>
          <w:szCs w:val="28"/>
          <w:lang w:eastAsia="en-US"/>
        </w:rPr>
        <w:t>Основные функции педагогической деятельности</w:t>
      </w:r>
      <w:r>
        <w:rPr>
          <w:rFonts w:eastAsia="Calibri"/>
          <w:sz w:val="28"/>
          <w:szCs w:val="28"/>
          <w:lang w:eastAsia="en-US"/>
        </w:rPr>
        <w:t>.</w:t>
      </w:r>
    </w:p>
    <w:p w:rsidR="00A24AF9" w:rsidRDefault="00A24AF9" w:rsidP="00A24AF9">
      <w:pPr>
        <w:pStyle w:val="a4"/>
        <w:numPr>
          <w:ilvl w:val="0"/>
          <w:numId w:val="2"/>
        </w:numPr>
        <w:spacing w:after="200" w:line="276" w:lineRule="auto"/>
        <w:jc w:val="both"/>
        <w:rPr>
          <w:rFonts w:eastAsia="Calibri"/>
          <w:sz w:val="28"/>
          <w:szCs w:val="28"/>
          <w:lang w:eastAsia="en-US"/>
        </w:rPr>
      </w:pPr>
      <w:r w:rsidRPr="00D014FA">
        <w:rPr>
          <w:rFonts w:eastAsia="Calibri"/>
          <w:sz w:val="28"/>
          <w:szCs w:val="28"/>
          <w:lang w:eastAsia="en-US"/>
        </w:rPr>
        <w:t>Педагогические умения</w:t>
      </w:r>
      <w:r>
        <w:rPr>
          <w:rFonts w:eastAsia="Calibri"/>
          <w:sz w:val="28"/>
          <w:szCs w:val="28"/>
          <w:lang w:eastAsia="en-US"/>
        </w:rPr>
        <w:t>.</w:t>
      </w:r>
    </w:p>
    <w:p w:rsidR="00A24AF9" w:rsidRDefault="00A24AF9" w:rsidP="00A24AF9">
      <w:pPr>
        <w:pStyle w:val="a4"/>
        <w:numPr>
          <w:ilvl w:val="0"/>
          <w:numId w:val="2"/>
        </w:numPr>
        <w:spacing w:after="200" w:line="276" w:lineRule="auto"/>
        <w:jc w:val="both"/>
        <w:rPr>
          <w:rFonts w:eastAsia="Calibri"/>
          <w:sz w:val="28"/>
          <w:szCs w:val="28"/>
          <w:lang w:eastAsia="en-US"/>
        </w:rPr>
      </w:pPr>
      <w:r>
        <w:rPr>
          <w:rFonts w:eastAsia="Calibri"/>
          <w:sz w:val="28"/>
          <w:szCs w:val="28"/>
          <w:lang w:eastAsia="en-US"/>
        </w:rPr>
        <w:t>Стили педагогической деятельности.</w:t>
      </w:r>
    </w:p>
    <w:p w:rsidR="00A24AF9" w:rsidRPr="00A25990" w:rsidRDefault="00A24AF9" w:rsidP="00A24AF9">
      <w:pPr>
        <w:numPr>
          <w:ilvl w:val="0"/>
          <w:numId w:val="1"/>
        </w:numPr>
        <w:spacing w:before="100" w:beforeAutospacing="1" w:line="276" w:lineRule="auto"/>
        <w:jc w:val="center"/>
        <w:rPr>
          <w:color w:val="000000"/>
          <w:sz w:val="28"/>
          <w:szCs w:val="28"/>
        </w:rPr>
      </w:pPr>
      <w:r w:rsidRPr="00A25990">
        <w:rPr>
          <w:b/>
          <w:color w:val="000000"/>
          <w:sz w:val="28"/>
          <w:szCs w:val="28"/>
        </w:rPr>
        <w:t>Педагогическая деятельность: формы, характеристики, содержание</w:t>
      </w:r>
    </w:p>
    <w:p w:rsidR="00A24AF9" w:rsidRPr="00A25990" w:rsidRDefault="00A24AF9" w:rsidP="00A24AF9">
      <w:pPr>
        <w:spacing w:before="100" w:beforeAutospacing="1" w:line="276" w:lineRule="auto"/>
        <w:ind w:firstLine="785"/>
        <w:jc w:val="both"/>
        <w:rPr>
          <w:color w:val="000000"/>
          <w:sz w:val="28"/>
          <w:szCs w:val="28"/>
        </w:rPr>
      </w:pPr>
      <w:r w:rsidRPr="00A25990">
        <w:rPr>
          <w:color w:val="000000"/>
          <w:sz w:val="28"/>
          <w:szCs w:val="28"/>
        </w:rPr>
        <w:t>Педагогическая деятельность представляет собой воспитывающее и обучающее воздействие учителя на ученика (учеников), направленное на его личностное, интеллектуальное и деятельностное развитие, одновременно выступающее как основа его саморазвития и самосовершенствования. Эта деятельность возникла в истории цивилизации с появлением культуры, когда задача «создания, хранения и передачи подрастающим поколениям образцов (эталонов) производственных умений и норм социального поведения»  выступила в качестве одной из решающих для общественного развития, начиная с первобытной общины, где дети учились в общении со старшими, подражая, перенимая, следуя им, что было определено Дж. Брунером как</w:t>
      </w:r>
      <w:r>
        <w:rPr>
          <w:color w:val="000000"/>
          <w:sz w:val="28"/>
          <w:szCs w:val="28"/>
        </w:rPr>
        <w:t xml:space="preserve"> </w:t>
      </w:r>
      <w:r w:rsidRPr="00A25990">
        <w:rPr>
          <w:color w:val="000000"/>
          <w:sz w:val="28"/>
          <w:szCs w:val="28"/>
        </w:rPr>
        <w:t>«обучение в контексте». Согласно Дж. Брунеру, человечество знает «только три основных способа обучения молодого поколения: выработка составляющих компонент навыка в процессе игры у высших приматов, обучение в контексте у туземных народов и отделенный от непосредственной практики абстрактный метод школы».</w:t>
      </w:r>
    </w:p>
    <w:p w:rsidR="00A24AF9" w:rsidRPr="00A25990" w:rsidRDefault="00A24AF9" w:rsidP="00A24AF9">
      <w:pPr>
        <w:spacing w:before="100" w:beforeAutospacing="1" w:line="276" w:lineRule="auto"/>
        <w:ind w:firstLine="851"/>
        <w:jc w:val="both"/>
        <w:rPr>
          <w:color w:val="000000"/>
          <w:sz w:val="28"/>
          <w:szCs w:val="28"/>
        </w:rPr>
      </w:pPr>
      <w:r w:rsidRPr="00A25990">
        <w:rPr>
          <w:color w:val="000000"/>
          <w:sz w:val="28"/>
          <w:szCs w:val="28"/>
        </w:rPr>
        <w:t>Постепенно с развитием общества начали создаваться первые классы, школы, гимназии. Претерпев в разных странах на разных этапах значительные изменения в содержании обучения, его целей, школа тем не менее осталась социальным институтом, назначение которого — передача социокультурного опыта посредством педагогической деятельности учителей и педагогов.</w:t>
      </w:r>
    </w:p>
    <w:p w:rsidR="00A24AF9" w:rsidRPr="00A25990" w:rsidRDefault="00A24AF9" w:rsidP="00A24AF9">
      <w:pPr>
        <w:spacing w:before="100" w:beforeAutospacing="1" w:line="276" w:lineRule="auto"/>
        <w:ind w:firstLine="851"/>
        <w:jc w:val="both"/>
        <w:rPr>
          <w:color w:val="000000"/>
          <w:sz w:val="28"/>
          <w:szCs w:val="28"/>
        </w:rPr>
      </w:pPr>
      <w:r w:rsidRPr="00A25990">
        <w:rPr>
          <w:color w:val="000000"/>
          <w:sz w:val="28"/>
          <w:szCs w:val="28"/>
        </w:rPr>
        <w:lastRenderedPageBreak/>
        <w:t>Формы передачи социокультурного опыта менялись в истории развития школы. Это была беседа (сократическая беседа) или майевтика; работа в мастерских (опыт гончарного, кожевенного, ткацкого и других направлений производственного обучения), где основным было систематическое и целенаправленное участие ученика в технологическом процессе, последовательное освоение им производственных операций; вербальное наставление (институт «дядек», монастырей, гувернеров и т.д.). Со времени Я.А. Коменского прочно утвердилось классно-урочное обучение, в котором дифференцировались такие его формы, как урок, лекция, семинар, зачет, практикумы. В последние десятилетия появились тренинги. Отметим здесь, что для преподавателя одной из самых трудных форм его деятельности является лекция, тогда как для студента, ученика — семинарские занятия, зачеты.</w:t>
      </w:r>
      <w:r w:rsidRPr="00A25990">
        <w:rPr>
          <w:sz w:val="28"/>
          <w:szCs w:val="28"/>
        </w:rPr>
        <w:t xml:space="preserve"> </w:t>
      </w:r>
    </w:p>
    <w:p w:rsidR="00A24AF9" w:rsidRPr="00A25990" w:rsidRDefault="00A24AF9" w:rsidP="00A24AF9">
      <w:pPr>
        <w:spacing w:before="100" w:beforeAutospacing="1" w:line="276" w:lineRule="auto"/>
        <w:ind w:firstLine="851"/>
        <w:jc w:val="both"/>
        <w:rPr>
          <w:color w:val="000000"/>
          <w:sz w:val="28"/>
          <w:szCs w:val="28"/>
        </w:rPr>
      </w:pPr>
      <w:r w:rsidRPr="00A25990">
        <w:rPr>
          <w:color w:val="000000"/>
          <w:sz w:val="28"/>
          <w:szCs w:val="28"/>
        </w:rPr>
        <w:t>Педагогическая деятельность имеет те же характеристики, что и любой другой вид человеческой деятельности. Это</w:t>
      </w:r>
      <w:r>
        <w:rPr>
          <w:color w:val="000000"/>
          <w:sz w:val="28"/>
          <w:szCs w:val="28"/>
        </w:rPr>
        <w:t>,</w:t>
      </w:r>
      <w:r w:rsidRPr="00A25990">
        <w:rPr>
          <w:color w:val="000000"/>
          <w:sz w:val="28"/>
          <w:szCs w:val="28"/>
        </w:rPr>
        <w:t xml:space="preserve"> прежде всего целеположенность, мотивированность, предметность. Специфической характеристикой педагогической деятельности, по Н.В. Кузьминой, является ее продуктивность. Различают пять уровней продуктивности педагогической деятельности:</w:t>
      </w:r>
    </w:p>
    <w:p w:rsidR="00A24AF9" w:rsidRPr="00A25990" w:rsidRDefault="00A24AF9" w:rsidP="00A24AF9">
      <w:pPr>
        <w:spacing w:before="100" w:beforeAutospacing="1" w:line="276" w:lineRule="auto"/>
        <w:ind w:firstLine="851"/>
        <w:jc w:val="both"/>
        <w:rPr>
          <w:color w:val="000000"/>
          <w:sz w:val="28"/>
          <w:szCs w:val="28"/>
        </w:rPr>
      </w:pPr>
      <w:r w:rsidRPr="00A25990">
        <w:rPr>
          <w:color w:val="000000"/>
          <w:sz w:val="28"/>
          <w:szCs w:val="28"/>
        </w:rPr>
        <w:t>«I — (минимальный) репродуктивный; педагог умеет пересказать другим то, что знает сам; непродуктивный.</w:t>
      </w:r>
    </w:p>
    <w:p w:rsidR="00A24AF9" w:rsidRPr="00A25990" w:rsidRDefault="00A24AF9" w:rsidP="00A24AF9">
      <w:pPr>
        <w:spacing w:before="100" w:beforeAutospacing="1" w:line="276" w:lineRule="auto"/>
        <w:ind w:firstLine="851"/>
        <w:jc w:val="both"/>
        <w:rPr>
          <w:color w:val="000000"/>
          <w:sz w:val="28"/>
          <w:szCs w:val="28"/>
        </w:rPr>
      </w:pPr>
      <w:r w:rsidRPr="00A25990">
        <w:rPr>
          <w:color w:val="000000"/>
          <w:sz w:val="28"/>
          <w:szCs w:val="28"/>
        </w:rPr>
        <w:t>II — (низкий) адаптивный; педагог умеет приспособить свое сообщение к особенностям аудитории; малопродуктивный.</w:t>
      </w:r>
    </w:p>
    <w:p w:rsidR="00A24AF9" w:rsidRPr="00A25990" w:rsidRDefault="00A24AF9" w:rsidP="00A24AF9">
      <w:pPr>
        <w:spacing w:before="100" w:beforeAutospacing="1" w:line="276" w:lineRule="auto"/>
        <w:ind w:firstLine="851"/>
        <w:jc w:val="both"/>
        <w:rPr>
          <w:color w:val="000000"/>
          <w:sz w:val="28"/>
          <w:szCs w:val="28"/>
        </w:rPr>
      </w:pPr>
      <w:r w:rsidRPr="00A25990">
        <w:rPr>
          <w:color w:val="000000"/>
          <w:sz w:val="28"/>
          <w:szCs w:val="28"/>
        </w:rPr>
        <w:t>III — (средний) локально моделирующий; педагог владеет стратегиями обучения учащихся знаниям, навыкам, умениям по отдельным разделам курса (т.е. формулировать педагогическую цель, отдавать себе отчет в искомом результате и отбирать систему и последовательность включения учащихся в учебно-познавательную деятельность); среднепродуктивный.</w:t>
      </w:r>
    </w:p>
    <w:p w:rsidR="00A24AF9" w:rsidRPr="00A25990" w:rsidRDefault="00A24AF9" w:rsidP="00A24AF9">
      <w:pPr>
        <w:spacing w:before="100" w:beforeAutospacing="1" w:line="276" w:lineRule="auto"/>
        <w:ind w:firstLine="851"/>
        <w:jc w:val="both"/>
        <w:rPr>
          <w:color w:val="000000"/>
          <w:sz w:val="28"/>
          <w:szCs w:val="28"/>
        </w:rPr>
      </w:pPr>
      <w:r w:rsidRPr="00A25990">
        <w:rPr>
          <w:color w:val="000000"/>
          <w:sz w:val="28"/>
          <w:szCs w:val="28"/>
        </w:rPr>
        <w:t>IV — (высокий) системно моделирующий знания учащихся; педагог владеет стратегиями формирования искомой системы знаний, навыков, умений учащихся по предмету в целом; продуктивный.</w:t>
      </w:r>
    </w:p>
    <w:p w:rsidR="00A24AF9" w:rsidRPr="00A25990" w:rsidRDefault="00A24AF9" w:rsidP="00A24AF9">
      <w:pPr>
        <w:spacing w:before="100" w:beforeAutospacing="1" w:line="276" w:lineRule="auto"/>
        <w:ind w:firstLine="851"/>
        <w:jc w:val="both"/>
        <w:rPr>
          <w:color w:val="000000"/>
          <w:sz w:val="28"/>
          <w:szCs w:val="28"/>
        </w:rPr>
      </w:pPr>
      <w:r w:rsidRPr="00A25990">
        <w:rPr>
          <w:color w:val="000000"/>
          <w:sz w:val="28"/>
          <w:szCs w:val="28"/>
        </w:rPr>
        <w:t xml:space="preserve">V — (высший) системно моделирующий деятельность и поведение учащихся; педагог владеет стратегиями превращения своего предмета в </w:t>
      </w:r>
      <w:r w:rsidRPr="00A25990">
        <w:rPr>
          <w:color w:val="000000"/>
          <w:sz w:val="28"/>
          <w:szCs w:val="28"/>
        </w:rPr>
        <w:lastRenderedPageBreak/>
        <w:t>средство формирования личности учащегося, его потребностей в самовоспитании, самообразовании, саморазвитии; высокопродуктивный» [100, с. 13] (выделено мною. — И.З.).</w:t>
      </w:r>
    </w:p>
    <w:p w:rsidR="00A24AF9" w:rsidRPr="00A25990" w:rsidRDefault="00A24AF9" w:rsidP="00A24AF9">
      <w:pPr>
        <w:spacing w:before="100" w:beforeAutospacing="1" w:line="276" w:lineRule="auto"/>
        <w:ind w:firstLine="851"/>
        <w:jc w:val="both"/>
        <w:rPr>
          <w:color w:val="000000"/>
          <w:sz w:val="28"/>
          <w:szCs w:val="28"/>
        </w:rPr>
      </w:pPr>
      <w:r w:rsidRPr="00A25990">
        <w:rPr>
          <w:color w:val="000000"/>
          <w:sz w:val="28"/>
          <w:szCs w:val="28"/>
        </w:rPr>
        <w:t>Рассматривая педагогическую деятельность, мы имеем в виду ее высокопродуктивный характер.</w:t>
      </w:r>
    </w:p>
    <w:p w:rsidR="00A24AF9" w:rsidRPr="00A25990" w:rsidRDefault="00A24AF9" w:rsidP="00A24AF9">
      <w:pPr>
        <w:spacing w:before="100" w:beforeAutospacing="1" w:line="276" w:lineRule="auto"/>
        <w:ind w:firstLine="851"/>
        <w:jc w:val="both"/>
        <w:rPr>
          <w:color w:val="000000"/>
          <w:sz w:val="28"/>
          <w:szCs w:val="28"/>
        </w:rPr>
      </w:pPr>
      <w:r w:rsidRPr="00A25990">
        <w:rPr>
          <w:color w:val="000000"/>
          <w:sz w:val="28"/>
          <w:szCs w:val="28"/>
        </w:rPr>
        <w:t>Педагогическая, как и любой другой вид деятельности, определяется психологическим (предметным) содержанием, в которое включаются мотивация, цели, предмет, средства, способы, продукт и результат. В своей структурной организации педагогическая деятельность характеризуется совокупностью действий (умений), которые будут рассмотрены далее.</w:t>
      </w:r>
      <w:r w:rsidRPr="00A25990">
        <w:rPr>
          <w:sz w:val="28"/>
          <w:szCs w:val="28"/>
        </w:rPr>
        <w:t xml:space="preserve"> </w:t>
      </w:r>
      <w:r w:rsidRPr="00A25990">
        <w:rPr>
          <w:color w:val="000000"/>
          <w:sz w:val="28"/>
          <w:szCs w:val="28"/>
        </w:rPr>
        <w:t>Предметом педагогической деятельности является организация учебной деятельности обучающихся, направленной на освоение ими предметного социокультурного опыта как основы и условия развития. Средствами педагогической деятельности являются научные (теоретические и эмпирические) знания, при помощи и на основе которых формируется тезаурус обучающихся. В качестве «носителей» знаний выступают тексты учебников или их представления, воссоздаваемые учеником при организованном учителем наблюдении (на лабораторных, практических занятиях, на полевой практике) за осваиваемыми фактами, закономерностями, свойствами предметной действительности. Вспомогательными являются технические, компьютерные, графические и т.п. средства.</w:t>
      </w:r>
    </w:p>
    <w:p w:rsidR="00A24AF9" w:rsidRDefault="00A24AF9" w:rsidP="00A24AF9">
      <w:pPr>
        <w:spacing w:before="100" w:beforeAutospacing="1" w:line="276" w:lineRule="auto"/>
        <w:ind w:firstLine="851"/>
        <w:jc w:val="both"/>
        <w:rPr>
          <w:color w:val="000000"/>
          <w:sz w:val="28"/>
          <w:szCs w:val="28"/>
        </w:rPr>
      </w:pPr>
      <w:r w:rsidRPr="00A25990">
        <w:rPr>
          <w:color w:val="000000"/>
          <w:sz w:val="28"/>
          <w:szCs w:val="28"/>
        </w:rPr>
        <w:t>Способами передачи социально-культурного опыта в педагогической деятельности являются объяснение, показ (иллюстрация), совместная работа с обучающимися по решению учебных задач, непосредственная практика обучающегося (лабораторная, полевая), тренинги. Продуктом педагогической деятельности является формируемый индивидуальный опыт ученика во всей совокупности его аксиологических, нравственно-этических, эмоционально-смысловых, предметных, оценочных составляющих. Продукт педагогической деятельности оценивается на экзамене, зачетах, по критериям решения задач, выполнения учебно-контрольных действий. Результатом педагогической деятельности как выполнения ее основной цели является личностное, интеллектуальное развитие обучающегося, совершенствование, становление его как личности, как субъекта учебной деятельности. Результат диагностируется сопоставлением качеств ученика в начале обучения и по его завершении во всех планах развития человека.</w:t>
      </w:r>
    </w:p>
    <w:p w:rsidR="00A24AF9" w:rsidRPr="008D6EED" w:rsidRDefault="00A24AF9" w:rsidP="00A24AF9">
      <w:pPr>
        <w:spacing w:before="100" w:beforeAutospacing="1" w:line="276" w:lineRule="auto"/>
        <w:ind w:firstLine="851"/>
        <w:jc w:val="center"/>
        <w:rPr>
          <w:b/>
          <w:sz w:val="28"/>
          <w:szCs w:val="28"/>
        </w:rPr>
      </w:pPr>
      <w:r>
        <w:rPr>
          <w:b/>
          <w:color w:val="000000"/>
          <w:sz w:val="28"/>
          <w:szCs w:val="28"/>
        </w:rPr>
        <w:lastRenderedPageBreak/>
        <w:t>2.</w:t>
      </w:r>
      <w:r w:rsidRPr="008D6EED">
        <w:rPr>
          <w:b/>
          <w:color w:val="000000"/>
          <w:sz w:val="28"/>
          <w:szCs w:val="28"/>
        </w:rPr>
        <w:t>Мотивация педагогической деятельности</w:t>
      </w:r>
      <w:r>
        <w:rPr>
          <w:b/>
          <w:color w:val="000000"/>
          <w:sz w:val="28"/>
          <w:szCs w:val="28"/>
        </w:rPr>
        <w:t>.</w:t>
      </w:r>
    </w:p>
    <w:p w:rsidR="00A24AF9" w:rsidRPr="008D6EED" w:rsidRDefault="00A24AF9" w:rsidP="00A24AF9">
      <w:pPr>
        <w:spacing w:before="100" w:beforeAutospacing="1" w:line="276" w:lineRule="auto"/>
        <w:ind w:firstLine="851"/>
        <w:jc w:val="both"/>
        <w:rPr>
          <w:sz w:val="28"/>
          <w:szCs w:val="28"/>
        </w:rPr>
      </w:pPr>
      <w:r w:rsidRPr="008D6EED">
        <w:rPr>
          <w:sz w:val="28"/>
          <w:szCs w:val="28"/>
        </w:rPr>
        <w:t>Одним из важнейших компонентов педагогической деятельности является ее мотивация. В педагогической деятельности выделяются те же мотивационные ориентации, что и в учебной. Это внешние мотивы, например</w:t>
      </w:r>
      <w:r>
        <w:rPr>
          <w:sz w:val="28"/>
          <w:szCs w:val="28"/>
        </w:rPr>
        <w:t>,</w:t>
      </w:r>
      <w:r w:rsidRPr="008D6EED">
        <w:rPr>
          <w:sz w:val="28"/>
          <w:szCs w:val="28"/>
        </w:rPr>
        <w:t xml:space="preserve"> мотив достижения, и внутренние мотивы, например ориентация на процесс и результат своей деятельности. Внешние мотивы престижности работы в определенном образовательном учреждении, мотивы адекватности оплаты труда часто соотносятся с мотивами личностного и профессионального роста, самоактуализации. Вместе с тем в педагогической деятельности как специфической форме взаимодействия взрослого и ребенка появляется такая ориентация, как доминирование, или мотив власти. Один из исследователей педагогических способностей, Н.А. Аминов, считает, что для того, чтобы показать, какое отношение имеет мотив власти к педагогической деятельности, необходимо остановиться сначала на точке зрения Г.А. Мюррея, который еще в 1938 г. дал определение мотива власти, назвав его потребностью в доминировании. Г.А. Мюррей выделил основные признаки потребности в доминировании и соответствующие ей действия. Признаками, или эффектами потребности доминирования являются следующие желания:</w:t>
      </w:r>
      <w:r>
        <w:rPr>
          <w:sz w:val="28"/>
          <w:szCs w:val="28"/>
        </w:rPr>
        <w:t xml:space="preserve"> </w:t>
      </w:r>
      <w:r w:rsidRPr="008D6EED">
        <w:rPr>
          <w:sz w:val="28"/>
          <w:szCs w:val="28"/>
        </w:rPr>
        <w:t>контролировать свое социальное окружение;</w:t>
      </w:r>
      <w:r>
        <w:rPr>
          <w:sz w:val="28"/>
          <w:szCs w:val="28"/>
        </w:rPr>
        <w:t xml:space="preserve"> </w:t>
      </w:r>
      <w:r w:rsidRPr="008D6EED">
        <w:rPr>
          <w:sz w:val="28"/>
          <w:szCs w:val="28"/>
        </w:rPr>
        <w:t>воздействовать на поведение других людей и направлять его посредством совета, обольщения, убеждения или приказания;</w:t>
      </w:r>
      <w:r>
        <w:rPr>
          <w:sz w:val="28"/>
          <w:szCs w:val="28"/>
        </w:rPr>
        <w:t xml:space="preserve"> </w:t>
      </w:r>
      <w:r w:rsidRPr="008D6EED">
        <w:rPr>
          <w:sz w:val="28"/>
          <w:szCs w:val="28"/>
        </w:rPr>
        <w:t>побуждать других поступать в соответствии со своими потребностями и чувствами;</w:t>
      </w:r>
      <w:r>
        <w:rPr>
          <w:sz w:val="28"/>
          <w:szCs w:val="28"/>
        </w:rPr>
        <w:t xml:space="preserve"> </w:t>
      </w:r>
      <w:r w:rsidRPr="008D6EED">
        <w:rPr>
          <w:sz w:val="28"/>
          <w:szCs w:val="28"/>
        </w:rPr>
        <w:t>добиваться их сотрудничества;</w:t>
      </w:r>
      <w:r>
        <w:rPr>
          <w:sz w:val="28"/>
          <w:szCs w:val="28"/>
        </w:rPr>
        <w:t xml:space="preserve"> </w:t>
      </w:r>
      <w:r w:rsidRPr="008D6EED">
        <w:rPr>
          <w:sz w:val="28"/>
          <w:szCs w:val="28"/>
        </w:rPr>
        <w:t>убеждать других в своей правоте.</w:t>
      </w:r>
    </w:p>
    <w:p w:rsidR="00A24AF9" w:rsidRPr="008D6EED" w:rsidRDefault="00A24AF9" w:rsidP="00A24AF9">
      <w:pPr>
        <w:spacing w:before="100" w:beforeAutospacing="1" w:line="276" w:lineRule="auto"/>
        <w:ind w:firstLine="851"/>
        <w:jc w:val="both"/>
        <w:rPr>
          <w:sz w:val="28"/>
          <w:szCs w:val="28"/>
        </w:rPr>
      </w:pPr>
      <w:r w:rsidRPr="008D6EED">
        <w:rPr>
          <w:sz w:val="28"/>
          <w:szCs w:val="28"/>
        </w:rPr>
        <w:t>Несомненный интерес, по мнению Н.А. Аминова, для анализа ресурсов власти в учебно-педагогическом процессе представляет предложенная Дж. Френчем и В. Равеном классификация ее источников. При этом существенно, что некоторые из видов мотива власти (вознаграждение, наказание) суть проявление, как уже было показано, двух сторон мотивации достижения, по К.Хекхаузену. Н.А. Аминов (1990) приводит для иллюстрации следующие виды мотива власти, соотносимые с педагогическими действиями учителя.</w:t>
      </w:r>
    </w:p>
    <w:p w:rsidR="00A24AF9" w:rsidRPr="008D6EED" w:rsidRDefault="00A24AF9" w:rsidP="00A24AF9">
      <w:pPr>
        <w:spacing w:before="100" w:beforeAutospacing="1" w:line="276" w:lineRule="auto"/>
        <w:ind w:firstLine="851"/>
        <w:jc w:val="both"/>
        <w:rPr>
          <w:sz w:val="28"/>
          <w:szCs w:val="28"/>
        </w:rPr>
      </w:pPr>
      <w:r w:rsidRPr="008D6EED">
        <w:rPr>
          <w:sz w:val="28"/>
          <w:szCs w:val="28"/>
        </w:rPr>
        <w:t>1. Власть вознаграждения. Ее сила определяется ожиданием, в какой мере А (учитель) может удовлетворить один из мотивов Б (ученика) и насколько А по</w:t>
      </w:r>
      <w:r>
        <w:rPr>
          <w:sz w:val="28"/>
          <w:szCs w:val="28"/>
        </w:rPr>
        <w:t>ставит это удовлетворение в за</w:t>
      </w:r>
      <w:r w:rsidRPr="008D6EED">
        <w:rPr>
          <w:sz w:val="28"/>
          <w:szCs w:val="28"/>
        </w:rPr>
        <w:t>висимость от желательного для него поведения Б.</w:t>
      </w:r>
    </w:p>
    <w:p w:rsidR="00A24AF9" w:rsidRPr="008D6EED" w:rsidRDefault="00A24AF9" w:rsidP="00A24AF9">
      <w:pPr>
        <w:spacing w:before="100" w:beforeAutospacing="1" w:line="276" w:lineRule="auto"/>
        <w:ind w:firstLine="851"/>
        <w:jc w:val="both"/>
        <w:rPr>
          <w:sz w:val="28"/>
          <w:szCs w:val="28"/>
        </w:rPr>
      </w:pPr>
      <w:r w:rsidRPr="008D6EED">
        <w:rPr>
          <w:sz w:val="28"/>
          <w:szCs w:val="28"/>
        </w:rPr>
        <w:lastRenderedPageBreak/>
        <w:t>2. Власть наказания. Ее сила определяется ожиданием Б (ученика), во-первых, той меры, в какой А (учитель) способен наказать его за нежелательные для А действия фрустрацией того или иного мотива, и, во-вторых, насколько А сделает неудовлетворение мотива зависящим от нежелательного поведения Б.</w:t>
      </w:r>
    </w:p>
    <w:p w:rsidR="00A24AF9" w:rsidRPr="008D6EED" w:rsidRDefault="00A24AF9" w:rsidP="00A24AF9">
      <w:pPr>
        <w:spacing w:before="100" w:beforeAutospacing="1" w:line="276" w:lineRule="auto"/>
        <w:ind w:firstLine="851"/>
        <w:jc w:val="both"/>
        <w:rPr>
          <w:sz w:val="28"/>
          <w:szCs w:val="28"/>
        </w:rPr>
      </w:pPr>
      <w:r w:rsidRPr="008D6EED">
        <w:rPr>
          <w:sz w:val="28"/>
          <w:szCs w:val="28"/>
        </w:rPr>
        <w:t>3. Нормативная власть. Речь идет об интериоризированных Б (учеником) нормах, согласно которым А (учитель) имеет право контролировать соблюдение определенных правил поведения и в случае необходимости настаивать на них.</w:t>
      </w:r>
    </w:p>
    <w:p w:rsidR="00A24AF9" w:rsidRPr="008D6EED" w:rsidRDefault="00A24AF9" w:rsidP="00A24AF9">
      <w:pPr>
        <w:spacing w:before="100" w:beforeAutospacing="1" w:line="276" w:lineRule="auto"/>
        <w:ind w:firstLine="851"/>
        <w:jc w:val="both"/>
        <w:rPr>
          <w:sz w:val="28"/>
          <w:szCs w:val="28"/>
        </w:rPr>
      </w:pPr>
      <w:r w:rsidRPr="008D6EED">
        <w:rPr>
          <w:sz w:val="28"/>
          <w:szCs w:val="28"/>
        </w:rPr>
        <w:t>4. Власть эталона. Она основана на идентификации Б (ученика) и желании Б быть похожим на А.</w:t>
      </w:r>
    </w:p>
    <w:p w:rsidR="00A24AF9" w:rsidRPr="008D6EED" w:rsidRDefault="00A24AF9" w:rsidP="00A24AF9">
      <w:pPr>
        <w:spacing w:before="100" w:beforeAutospacing="1" w:line="276" w:lineRule="auto"/>
        <w:ind w:firstLine="851"/>
        <w:jc w:val="both"/>
        <w:rPr>
          <w:sz w:val="28"/>
          <w:szCs w:val="28"/>
        </w:rPr>
      </w:pPr>
      <w:r w:rsidRPr="008D6EED">
        <w:rPr>
          <w:sz w:val="28"/>
          <w:szCs w:val="28"/>
        </w:rPr>
        <w:t>5. Власть знатока. Ее сила зависит от величины приписываемых А (учителю) со стороны Б (ученика) особых знаний по изучаемому предмету, интуиции или навыков обучения в рамках предмета. 6. Информационная власть. Она имеет место в тех случаях, когда А (учитель) владеет информацией, способной заставить Б (ученика) увидеть последствия своего поведения в школе или дома в новом свете.</w:t>
      </w:r>
    </w:p>
    <w:p w:rsidR="00A24AF9" w:rsidRPr="008D6EED" w:rsidRDefault="00A24AF9" w:rsidP="00A24AF9">
      <w:pPr>
        <w:spacing w:before="100" w:beforeAutospacing="1" w:line="276" w:lineRule="auto"/>
        <w:ind w:firstLine="851"/>
        <w:jc w:val="both"/>
        <w:rPr>
          <w:sz w:val="28"/>
          <w:szCs w:val="28"/>
        </w:rPr>
      </w:pPr>
      <w:r w:rsidRPr="008D6EED">
        <w:rPr>
          <w:sz w:val="28"/>
          <w:szCs w:val="28"/>
        </w:rPr>
        <w:t>Мотивационно-потребностная сфера деятельности педагога может быть проинтерпретирована в терминах его центрации, по А.Б. Орлову. Центрация понимается в гуманистической психологии как «особым образом построенное простое взаимодействие учителя и учащихся, основанное на эмпатии, безоценочном принятии другого человека и конгруэнтности переживаний и поведения. Центрация трактуется одновременно и как результат личностного роста учителя и учащихся, развития их общения, творчества, субъективного (личностного) роста в целом». Согласно А.Б. Орлову, личностная центрация учителя является «интегральной и системообразующей» характеристикой деятельности педагога. При этом полагается, что именно характер центрации учителя определяет все многообразие этой деятельности: стиль, отношение, социальную перцепцию и т.д.</w:t>
      </w:r>
    </w:p>
    <w:p w:rsidR="00A24AF9" w:rsidRPr="008D6EED" w:rsidRDefault="00A24AF9" w:rsidP="00A24AF9">
      <w:pPr>
        <w:spacing w:before="100" w:beforeAutospacing="1" w:line="276" w:lineRule="auto"/>
        <w:ind w:firstLine="851"/>
        <w:jc w:val="both"/>
        <w:rPr>
          <w:sz w:val="28"/>
          <w:szCs w:val="28"/>
        </w:rPr>
      </w:pPr>
      <w:r w:rsidRPr="008D6EED">
        <w:rPr>
          <w:sz w:val="28"/>
          <w:szCs w:val="28"/>
        </w:rPr>
        <w:t>А.Б. Орлов описывает семь основных центрации, каждая из которых может доминировать как в педагогической деятельности в целом, так и в отделных, конкретных педагогических ситуациях:</w:t>
      </w:r>
    </w:p>
    <w:p w:rsidR="00A24AF9" w:rsidRPr="008D6EED" w:rsidRDefault="00A24AF9" w:rsidP="00A24AF9">
      <w:pPr>
        <w:spacing w:before="100" w:beforeAutospacing="1" w:line="276" w:lineRule="auto"/>
        <w:ind w:firstLine="851"/>
        <w:jc w:val="both"/>
        <w:rPr>
          <w:sz w:val="28"/>
          <w:szCs w:val="28"/>
        </w:rPr>
      </w:pPr>
      <w:r w:rsidRPr="008D6EED">
        <w:rPr>
          <w:sz w:val="28"/>
          <w:szCs w:val="28"/>
        </w:rPr>
        <w:t>— эгоистическая (центрация на интересах своего «Я»);</w:t>
      </w:r>
    </w:p>
    <w:p w:rsidR="00A24AF9" w:rsidRPr="008D6EED" w:rsidRDefault="00A24AF9" w:rsidP="00A24AF9">
      <w:pPr>
        <w:spacing w:before="100" w:beforeAutospacing="1" w:line="276" w:lineRule="auto"/>
        <w:ind w:firstLine="851"/>
        <w:jc w:val="both"/>
        <w:rPr>
          <w:sz w:val="28"/>
          <w:szCs w:val="28"/>
        </w:rPr>
      </w:pPr>
      <w:r w:rsidRPr="008D6EED">
        <w:rPr>
          <w:sz w:val="28"/>
          <w:szCs w:val="28"/>
        </w:rPr>
        <w:lastRenderedPageBreak/>
        <w:t>— бюрократическая (центрация на интересах администрации, руководителей);</w:t>
      </w:r>
    </w:p>
    <w:p w:rsidR="00A24AF9" w:rsidRPr="008D6EED" w:rsidRDefault="00A24AF9" w:rsidP="00A24AF9">
      <w:pPr>
        <w:spacing w:before="100" w:beforeAutospacing="1" w:line="276" w:lineRule="auto"/>
        <w:ind w:firstLine="851"/>
        <w:jc w:val="both"/>
        <w:rPr>
          <w:sz w:val="28"/>
          <w:szCs w:val="28"/>
        </w:rPr>
      </w:pPr>
      <w:r w:rsidRPr="008D6EED">
        <w:rPr>
          <w:sz w:val="28"/>
          <w:szCs w:val="28"/>
        </w:rPr>
        <w:t>— конфликтная (центрация на интересах коллег);</w:t>
      </w:r>
    </w:p>
    <w:p w:rsidR="00A24AF9" w:rsidRPr="008D6EED" w:rsidRDefault="00A24AF9" w:rsidP="00A24AF9">
      <w:pPr>
        <w:spacing w:before="100" w:beforeAutospacing="1" w:line="276" w:lineRule="auto"/>
        <w:ind w:firstLine="851"/>
        <w:jc w:val="both"/>
        <w:rPr>
          <w:sz w:val="28"/>
          <w:szCs w:val="28"/>
        </w:rPr>
      </w:pPr>
      <w:r w:rsidRPr="008D6EED">
        <w:rPr>
          <w:sz w:val="28"/>
          <w:szCs w:val="28"/>
        </w:rPr>
        <w:t>— авторитетная (центрация на интересах, запросах родителей учащихся);</w:t>
      </w:r>
    </w:p>
    <w:p w:rsidR="00A24AF9" w:rsidRPr="008D6EED" w:rsidRDefault="00A24AF9" w:rsidP="00A24AF9">
      <w:pPr>
        <w:spacing w:before="100" w:beforeAutospacing="1" w:line="276" w:lineRule="auto"/>
        <w:ind w:firstLine="851"/>
        <w:jc w:val="both"/>
        <w:rPr>
          <w:sz w:val="28"/>
          <w:szCs w:val="28"/>
        </w:rPr>
      </w:pPr>
      <w:r w:rsidRPr="008D6EED">
        <w:rPr>
          <w:sz w:val="28"/>
          <w:szCs w:val="28"/>
        </w:rPr>
        <w:t>— познавательная (центрация на требованиях средств обучения и воспитания);</w:t>
      </w:r>
    </w:p>
    <w:p w:rsidR="00A24AF9" w:rsidRPr="008D6EED" w:rsidRDefault="00A24AF9" w:rsidP="00A24AF9">
      <w:pPr>
        <w:spacing w:before="100" w:beforeAutospacing="1" w:line="276" w:lineRule="auto"/>
        <w:ind w:firstLine="851"/>
        <w:jc w:val="both"/>
        <w:rPr>
          <w:sz w:val="28"/>
          <w:szCs w:val="28"/>
        </w:rPr>
      </w:pPr>
      <w:r w:rsidRPr="008D6EED">
        <w:rPr>
          <w:sz w:val="28"/>
          <w:szCs w:val="28"/>
        </w:rPr>
        <w:t>— альтруистическая (центрация на интересах (потребностях) учащихся);</w:t>
      </w:r>
    </w:p>
    <w:p w:rsidR="00A24AF9" w:rsidRPr="008D6EED" w:rsidRDefault="00A24AF9" w:rsidP="00A24AF9">
      <w:pPr>
        <w:spacing w:before="100" w:beforeAutospacing="1" w:line="276" w:lineRule="auto"/>
        <w:ind w:firstLine="851"/>
        <w:jc w:val="both"/>
        <w:rPr>
          <w:sz w:val="28"/>
          <w:szCs w:val="28"/>
        </w:rPr>
      </w:pPr>
      <w:r w:rsidRPr="008D6EED">
        <w:rPr>
          <w:sz w:val="28"/>
          <w:szCs w:val="28"/>
        </w:rPr>
        <w:t>— гуманистическая (центрация учителя на интересах (проявлениях) своей сущности и сущности других людей (администратора, коллег, родителей, учащихся).</w:t>
      </w:r>
    </w:p>
    <w:p w:rsidR="00A24AF9" w:rsidRPr="006F6DD3" w:rsidRDefault="00A24AF9" w:rsidP="00A24AF9">
      <w:pPr>
        <w:pStyle w:val="a3"/>
        <w:spacing w:line="276" w:lineRule="auto"/>
        <w:ind w:left="785"/>
        <w:jc w:val="center"/>
        <w:rPr>
          <w:b/>
          <w:sz w:val="28"/>
          <w:szCs w:val="28"/>
        </w:rPr>
      </w:pPr>
      <w:r>
        <w:rPr>
          <w:b/>
          <w:sz w:val="28"/>
          <w:szCs w:val="28"/>
        </w:rPr>
        <w:t>3.</w:t>
      </w:r>
      <w:r w:rsidRPr="006F6DD3">
        <w:rPr>
          <w:b/>
          <w:sz w:val="28"/>
          <w:szCs w:val="28"/>
        </w:rPr>
        <w:t>Основные функции педагогической деятельности</w:t>
      </w:r>
      <w:r>
        <w:rPr>
          <w:b/>
          <w:sz w:val="28"/>
          <w:szCs w:val="28"/>
        </w:rPr>
        <w:t>.</w:t>
      </w:r>
    </w:p>
    <w:p w:rsidR="00A24AF9" w:rsidRPr="006309DA" w:rsidRDefault="00A24AF9" w:rsidP="00A24AF9">
      <w:pPr>
        <w:pStyle w:val="a3"/>
        <w:spacing w:line="276" w:lineRule="auto"/>
        <w:ind w:firstLine="851"/>
        <w:jc w:val="both"/>
        <w:rPr>
          <w:sz w:val="28"/>
          <w:szCs w:val="28"/>
        </w:rPr>
      </w:pPr>
      <w:r w:rsidRPr="006309DA">
        <w:rPr>
          <w:sz w:val="28"/>
          <w:szCs w:val="28"/>
        </w:rPr>
        <w:t>Педагогическая деятельность реализуется в определенных педагогических ситуациях совокупностью самых разнообразных действий — перцептивных, мнемических, коммуникативных, предметно-преобразующих, исследовательских, контрольных (самоконтрольных), оценивания (самооценивания) и т.д. Эти действия подчинены определенным целям и направлены на решение тех или иных педагогических задач, осознанно (целенаправленно) или стихийно, интуитивно создаваемых учителем в педагогических ситуациях. Определенная совокупность таких разнородных действий определяет реализацию той или иной психолого-педагогической функции, представляя структурную организацию педагогической деятельности.</w:t>
      </w:r>
    </w:p>
    <w:p w:rsidR="00A24AF9" w:rsidRPr="006309DA" w:rsidRDefault="00A24AF9" w:rsidP="00A24AF9">
      <w:pPr>
        <w:pStyle w:val="a3"/>
        <w:spacing w:line="276" w:lineRule="auto"/>
        <w:ind w:firstLine="851"/>
        <w:jc w:val="both"/>
        <w:rPr>
          <w:sz w:val="28"/>
          <w:szCs w:val="28"/>
        </w:rPr>
      </w:pPr>
      <w:r w:rsidRPr="006309DA">
        <w:rPr>
          <w:sz w:val="28"/>
          <w:szCs w:val="28"/>
        </w:rPr>
        <w:t xml:space="preserve">В предложенной исследователями трактовке педагогической деятельности (Н.В. Кузьмина, А.И. Щербаков, В.В. Богословский, А.Д. Боборыкин, Ю.В. Кожухов, В.А. Сластенин и др.) все педагогические функции разделяются на две группы — целеполагающие и организационно-структурные. </w:t>
      </w:r>
      <w:r w:rsidRPr="007125FC">
        <w:rPr>
          <w:b/>
          <w:sz w:val="28"/>
          <w:szCs w:val="28"/>
        </w:rPr>
        <w:t>В первую группу</w:t>
      </w:r>
      <w:r w:rsidRPr="006309DA">
        <w:rPr>
          <w:sz w:val="28"/>
          <w:szCs w:val="28"/>
        </w:rPr>
        <w:t xml:space="preserve"> входят ориентационная, развивающая, мобилизующая (стимулирующая психическое развитие учащихся) и информационная функции. Эта группа функций соотносится с дидактическими, академическими, авторитарными, коммуникативными способностями человека. И здесь возникает важная психологическая проблема профессиональной подготовки педагога в плане обеспечения его возможности определять (диагностировать) актуальный уровень развития </w:t>
      </w:r>
      <w:r w:rsidRPr="006309DA">
        <w:rPr>
          <w:sz w:val="28"/>
          <w:szCs w:val="28"/>
        </w:rPr>
        <w:lastRenderedPageBreak/>
        <w:t>лежащих в основе этих функций способностей и целенаправленно формировать те из них, проявление которых недостаточно выявлено при реализации целеполагающих функций.</w:t>
      </w:r>
    </w:p>
    <w:p w:rsidR="00A24AF9" w:rsidRPr="006309DA" w:rsidRDefault="00A24AF9" w:rsidP="00A24AF9">
      <w:pPr>
        <w:pStyle w:val="a3"/>
        <w:spacing w:line="276" w:lineRule="auto"/>
        <w:ind w:firstLine="851"/>
        <w:jc w:val="both"/>
        <w:rPr>
          <w:sz w:val="28"/>
          <w:szCs w:val="28"/>
        </w:rPr>
      </w:pPr>
      <w:r w:rsidRPr="006309DA">
        <w:rPr>
          <w:sz w:val="28"/>
          <w:szCs w:val="28"/>
        </w:rPr>
        <w:t xml:space="preserve">Обобщение результатов исследования </w:t>
      </w:r>
      <w:r w:rsidRPr="007125FC">
        <w:rPr>
          <w:b/>
          <w:sz w:val="28"/>
          <w:szCs w:val="28"/>
        </w:rPr>
        <w:t>второй группы функций</w:t>
      </w:r>
      <w:r w:rsidRPr="006309DA">
        <w:rPr>
          <w:sz w:val="28"/>
          <w:szCs w:val="28"/>
        </w:rPr>
        <w:t xml:space="preserve"> — организационно-структурных — позволяет отметить общее содержание входящих в нее конструктивной, организаторской, коммуникативной и гностической функций. Так, конструктивная функция обеспечивает: а) отбор и организацию содержания учебной информации, которая должна быть усвоена учащимися; б) проектирование деятельности учащихся, в которой информация может быть усвоена; в) проектирование собственной будущей деятельности и поведения, какими они должны быть в процессе взаимодействия с учащимися. Организаторская функция реализуется через организацию а) информации, в процессе ее подготовки и сообщения учащимся; б) различных видов деятельности учащихся; в) собственной деятельности и поведения в процессе непосредственного взаимодействия с учащимися. Коммуникативная функция предполагает установление правильных взаимоотношений: а) с учащимися; б) с другими учителями и администрацией школы. Гностическая (исследовательская) функция предусматривает изучение: а) содержания и способов воздействия на других людей; б) возрастных и индивидуально-психологических особенностей других людей; в) особенностей процесса </w:t>
      </w:r>
      <w:r>
        <w:rPr>
          <w:sz w:val="28"/>
          <w:szCs w:val="28"/>
        </w:rPr>
        <w:t>и</w:t>
      </w:r>
      <w:r w:rsidRPr="006309DA">
        <w:rPr>
          <w:sz w:val="28"/>
          <w:szCs w:val="28"/>
        </w:rPr>
        <w:t xml:space="preserve"> результатов собственной деятельности, ее достоинств и недостатков. Очевидно, что все эти четыре педагогические функции предлагают высокий уровень развития академических, перцептивных, речевых (экспрессивных) и коммуникативных способностей человека, что должно быть объектом осознания самого учителя. Наряду с коммуникативной функцией большой интерес для учителя представляет исследовательская (гностическая) функция. Она основывается на способности человека адекватно воспринимать, понимать, оценивать другого человека и на реалистичности собственной оценки (самооценки). Сам учитель может быть объектом исследовательской функции, например</w:t>
      </w:r>
      <w:r>
        <w:rPr>
          <w:sz w:val="28"/>
          <w:szCs w:val="28"/>
        </w:rPr>
        <w:t>,</w:t>
      </w:r>
      <w:r w:rsidRPr="006309DA">
        <w:rPr>
          <w:sz w:val="28"/>
          <w:szCs w:val="28"/>
        </w:rPr>
        <w:t xml:space="preserve"> при психологическом анализе собственного урока, собственной педагогической деятельности, отношений с коллективом, учениками. Успешность реализации исследовательской функции по отношению к самому себе в значительной мере определяется рефлексивностью человека, уровнем развития его рефлективного мышления. Объектами исследования могут быть практически все другие компоненты, факторы педагогического процесса, среди которых основное место занимает учащийся.</w:t>
      </w:r>
    </w:p>
    <w:p w:rsidR="00A24AF9" w:rsidRPr="006309DA" w:rsidRDefault="00A24AF9" w:rsidP="00A24AF9">
      <w:pPr>
        <w:pStyle w:val="a3"/>
        <w:spacing w:line="276" w:lineRule="auto"/>
        <w:ind w:firstLine="851"/>
        <w:jc w:val="both"/>
        <w:rPr>
          <w:sz w:val="28"/>
          <w:szCs w:val="28"/>
        </w:rPr>
      </w:pPr>
      <w:r w:rsidRPr="006309DA">
        <w:rPr>
          <w:sz w:val="28"/>
          <w:szCs w:val="28"/>
        </w:rPr>
        <w:t xml:space="preserve">Изучение, исследование личности обучающегося, его учебной деятельности, статуса в учебном коллективе методами педагогической </w:t>
      </w:r>
      <w:r w:rsidRPr="006309DA">
        <w:rPr>
          <w:sz w:val="28"/>
          <w:szCs w:val="28"/>
        </w:rPr>
        <w:lastRenderedPageBreak/>
        <w:t>психологии является одним из профессиональных аспектов педагогической деятельности учителя: это и самостоятельная познавательная задача, и условие успешности организации такой деятельности. При этом, как подчеркивается, исследовательская функция успешно осуществляется, если учитель обладает потребностью к самообразованию и совершенствованию своего педагогического мастерства и определенными исследовательскими навыками. Естественно, гностическая (исследовательская) функция предполагает развитие умения анализировать, систематизировать, обобщать, классифицировать, оценивать, структурировать подлежащие исследованию явления, их связи и отношения. Все гностические действия человека, например перцептивные, мнемические, мыслительные, включаются в реализацию исследовательской функции учителя. Более того, в динамичных условиях урока реализация этой функции требует хорошо осознанного владения всеми методами педагогической психологии — наблюдением, беседой, экспериментом, анкетированием, социо</w:t>
      </w:r>
      <w:r>
        <w:rPr>
          <w:sz w:val="28"/>
          <w:szCs w:val="28"/>
        </w:rPr>
        <w:t xml:space="preserve">метрией </w:t>
      </w:r>
      <w:r w:rsidRPr="006309DA">
        <w:rPr>
          <w:sz w:val="28"/>
          <w:szCs w:val="28"/>
        </w:rPr>
        <w:t>и референтометрией.</w:t>
      </w:r>
    </w:p>
    <w:p w:rsidR="00A24AF9" w:rsidRPr="00D014FA" w:rsidRDefault="00A24AF9" w:rsidP="00A24AF9">
      <w:pPr>
        <w:pStyle w:val="a3"/>
        <w:spacing w:line="276" w:lineRule="auto"/>
        <w:ind w:left="425"/>
        <w:jc w:val="center"/>
        <w:rPr>
          <w:b/>
          <w:sz w:val="28"/>
          <w:szCs w:val="28"/>
        </w:rPr>
      </w:pPr>
      <w:r>
        <w:rPr>
          <w:b/>
          <w:sz w:val="28"/>
          <w:szCs w:val="28"/>
        </w:rPr>
        <w:t>4.</w:t>
      </w:r>
      <w:r w:rsidRPr="00D014FA">
        <w:rPr>
          <w:b/>
          <w:sz w:val="28"/>
          <w:szCs w:val="28"/>
        </w:rPr>
        <w:t>Педагогические умения</w:t>
      </w:r>
      <w:r>
        <w:rPr>
          <w:b/>
          <w:sz w:val="28"/>
          <w:szCs w:val="28"/>
        </w:rPr>
        <w:t>.</w:t>
      </w:r>
    </w:p>
    <w:p w:rsidR="00A24AF9" w:rsidRPr="006309DA" w:rsidRDefault="00A24AF9" w:rsidP="00A24AF9">
      <w:pPr>
        <w:pStyle w:val="a3"/>
        <w:spacing w:line="276" w:lineRule="auto"/>
        <w:ind w:firstLine="851"/>
        <w:jc w:val="both"/>
        <w:rPr>
          <w:sz w:val="28"/>
          <w:szCs w:val="28"/>
        </w:rPr>
      </w:pPr>
      <w:r w:rsidRPr="006309DA">
        <w:rPr>
          <w:sz w:val="28"/>
          <w:szCs w:val="28"/>
        </w:rPr>
        <w:t>Педагогические умения представляют совокупность самых различных действий учителя, которые</w:t>
      </w:r>
      <w:r>
        <w:rPr>
          <w:sz w:val="28"/>
          <w:szCs w:val="28"/>
        </w:rPr>
        <w:t>,</w:t>
      </w:r>
      <w:r w:rsidRPr="006309DA">
        <w:rPr>
          <w:sz w:val="28"/>
          <w:szCs w:val="28"/>
        </w:rPr>
        <w:t xml:space="preserve"> прежде всего соотносятся с функциями педагогической деятельности, в значительной мере выявляют индивидуально-психологические особенности учителя (преподавателя) и свидетельствуют о его предметно-профессиональной компетенции. Говоря об умениях учителя в целом, А.И. Щербаков, А.В. Мудрик считают, что в собственно дидактическом плане все они сводятся к трем основным: «1) умению переносить известные учителю знания, варианты решения, приемы обучения и воспитания в условия новой педагогической ситуации</w:t>
      </w:r>
      <w:r>
        <w:rPr>
          <w:sz w:val="28"/>
          <w:szCs w:val="28"/>
        </w:rPr>
        <w:t>…</w:t>
      </w:r>
      <w:r w:rsidRPr="006309DA">
        <w:rPr>
          <w:sz w:val="28"/>
          <w:szCs w:val="28"/>
        </w:rPr>
        <w:t>; 2) умению находить для каждой педагогической ситуации новое решение; 3) умению создавать новые элементы педагогических знаний и идей и конструировать новые приемы для решения конкретной педагогической ситуации».</w:t>
      </w:r>
    </w:p>
    <w:p w:rsidR="00A24AF9" w:rsidRPr="006309DA" w:rsidRDefault="00A24AF9" w:rsidP="00A24AF9">
      <w:pPr>
        <w:pStyle w:val="a3"/>
        <w:spacing w:line="276" w:lineRule="auto"/>
        <w:ind w:firstLine="851"/>
        <w:jc w:val="both"/>
        <w:rPr>
          <w:sz w:val="28"/>
          <w:szCs w:val="28"/>
        </w:rPr>
      </w:pPr>
      <w:r w:rsidRPr="006309DA">
        <w:rPr>
          <w:sz w:val="28"/>
          <w:szCs w:val="28"/>
        </w:rPr>
        <w:t xml:space="preserve">Однако в наиболее полной мере умения учителя представлены А.К. Марковой. Выделим </w:t>
      </w:r>
      <w:r w:rsidRPr="00173A62">
        <w:rPr>
          <w:b/>
          <w:sz w:val="28"/>
          <w:szCs w:val="28"/>
        </w:rPr>
        <w:t>девять групп</w:t>
      </w:r>
      <w:r w:rsidRPr="006309DA">
        <w:rPr>
          <w:sz w:val="28"/>
          <w:szCs w:val="28"/>
        </w:rPr>
        <w:t xml:space="preserve"> основных, педагогических умений из всего набора, описанного А.К. Марковой.</w:t>
      </w:r>
    </w:p>
    <w:p w:rsidR="00A24AF9" w:rsidRPr="006309DA" w:rsidRDefault="00A24AF9" w:rsidP="00A24AF9">
      <w:pPr>
        <w:pStyle w:val="a3"/>
        <w:spacing w:line="276" w:lineRule="auto"/>
        <w:ind w:firstLine="851"/>
        <w:jc w:val="both"/>
        <w:rPr>
          <w:sz w:val="28"/>
          <w:szCs w:val="28"/>
        </w:rPr>
      </w:pPr>
      <w:r w:rsidRPr="00173A62">
        <w:rPr>
          <w:b/>
          <w:sz w:val="28"/>
          <w:szCs w:val="28"/>
        </w:rPr>
        <w:t>Первая группа</w:t>
      </w:r>
      <w:r w:rsidRPr="006309DA">
        <w:rPr>
          <w:sz w:val="28"/>
          <w:szCs w:val="28"/>
        </w:rPr>
        <w:t xml:space="preserve"> — умения увидеть в педагогической ситуации проблему и оформить ее в виде педагогических задач; при постановке педагогической задачи ориентироваться на ученика как на активного развивающегося соучастника учебно-воспитательного процесса, имеющего собственные мотивы и цели; изучать и преобразовывать педагогическую ситуацию; конкретизировать педагогические задачи в поэтапные и </w:t>
      </w:r>
      <w:r w:rsidRPr="006309DA">
        <w:rPr>
          <w:sz w:val="28"/>
          <w:szCs w:val="28"/>
        </w:rPr>
        <w:lastRenderedPageBreak/>
        <w:t>оперативные, принимать оптимальное педагогическое решение в условиях неопределенности, гибко перестраивать педагогические цели и задачи по мере изменения педагогической ситуации; с достоинством выходить из трудных педагогических ситуаций; предвидеть близкие и отдаленные результаты решения педагогических задач и др.</w:t>
      </w:r>
    </w:p>
    <w:p w:rsidR="00A24AF9" w:rsidRPr="006309DA" w:rsidRDefault="00A24AF9" w:rsidP="00A24AF9">
      <w:pPr>
        <w:pStyle w:val="a3"/>
        <w:spacing w:line="276" w:lineRule="auto"/>
        <w:ind w:firstLine="851"/>
        <w:jc w:val="both"/>
        <w:rPr>
          <w:sz w:val="28"/>
          <w:szCs w:val="28"/>
        </w:rPr>
      </w:pPr>
      <w:r w:rsidRPr="00173A62">
        <w:rPr>
          <w:b/>
          <w:sz w:val="28"/>
          <w:szCs w:val="28"/>
        </w:rPr>
        <w:t>Во вторую группу</w:t>
      </w:r>
      <w:r w:rsidRPr="006309DA">
        <w:rPr>
          <w:sz w:val="28"/>
          <w:szCs w:val="28"/>
        </w:rPr>
        <w:t xml:space="preserve"> педагогических умений А.К. Маркова включает три подгруппы:</w:t>
      </w:r>
    </w:p>
    <w:p w:rsidR="00A24AF9" w:rsidRPr="006309DA" w:rsidRDefault="00A24AF9" w:rsidP="00A24AF9">
      <w:pPr>
        <w:pStyle w:val="a3"/>
        <w:spacing w:line="276" w:lineRule="auto"/>
        <w:ind w:firstLine="851"/>
        <w:jc w:val="both"/>
        <w:rPr>
          <w:sz w:val="28"/>
          <w:szCs w:val="28"/>
        </w:rPr>
      </w:pPr>
      <w:r w:rsidRPr="006309DA">
        <w:rPr>
          <w:sz w:val="28"/>
          <w:szCs w:val="28"/>
        </w:rPr>
        <w:t>— умений, отвечающих на вопрос «чему учить»: работать с содержанием учебного материала (осведомленность в новых концепциях и технологиях обучения), выделять ключевые идеи учебного предмета, обновлять учебный предмет (за счет использования понятий, терминов, дискуссий в соответствующей области наук); интерпретировать информацию, поступающую из газет, журналов; формировать у школьников общеучебных и специальных умений и навыков; устанавливать межпредметные связи и др.; — умений, отвечающих на вопрос «кого учить»: изучать состояние отдельных психических функций (памяти, мышления, внимания, речи и др.) учащихся и целостных характеристик видов деятельности (учебной, трудовой), обученности и воспитанности школьников; изучать реальные учебные возможности школьников, различать успеваемость и личностные качества учащихся; выявлять не только наличный уровень, но и зону ближайшего развития учащихся, условия их перехода с одного уровня развития на другой, предвидеть возможные и учитывать типичные затруднения учащихся; исходить из мотивации самих учащихся при планировании и организации учебно-воспитательного процесса; проектировать и формировать у школьников отсутствующие у них уровни деятельности; умения учителя расширять поле для самоорганизации учащихся; работать как со слабыми, так и с одаренными детьми, строя для них индивидуальные программы.</w:t>
      </w:r>
    </w:p>
    <w:p w:rsidR="00A24AF9" w:rsidRPr="006309DA" w:rsidRDefault="00A24AF9" w:rsidP="00A24AF9">
      <w:pPr>
        <w:pStyle w:val="a3"/>
        <w:spacing w:line="276" w:lineRule="auto"/>
        <w:ind w:firstLine="851"/>
        <w:jc w:val="both"/>
        <w:rPr>
          <w:sz w:val="28"/>
          <w:szCs w:val="28"/>
        </w:rPr>
      </w:pPr>
      <w:r w:rsidRPr="006309DA">
        <w:rPr>
          <w:sz w:val="28"/>
          <w:szCs w:val="28"/>
        </w:rPr>
        <w:t>— умений, отвечающих на вопрос «как учить»: отбирать и применять сочетания приемов и форм обучения и воспитания, учитывать затрату сил и времени учащихся и учителя; сравнивать и обобщать педагогические ситуации и комбинировать их, применять дифференцированный и индивидуальный подходы к школьникам, организовывать их самостоятельную учебную деятельность; находить несколько способов решения одной педагогической задачи и т.д.</w:t>
      </w:r>
    </w:p>
    <w:p w:rsidR="00A24AF9" w:rsidRPr="006309DA" w:rsidRDefault="00A24AF9" w:rsidP="00A24AF9">
      <w:pPr>
        <w:pStyle w:val="a3"/>
        <w:spacing w:line="276" w:lineRule="auto"/>
        <w:ind w:firstLine="851"/>
        <w:jc w:val="both"/>
        <w:rPr>
          <w:sz w:val="28"/>
          <w:szCs w:val="28"/>
        </w:rPr>
      </w:pPr>
      <w:r w:rsidRPr="00173A62">
        <w:rPr>
          <w:b/>
          <w:sz w:val="28"/>
          <w:szCs w:val="28"/>
        </w:rPr>
        <w:t>Третью группу</w:t>
      </w:r>
      <w:r w:rsidRPr="006309DA">
        <w:rPr>
          <w:sz w:val="28"/>
          <w:szCs w:val="28"/>
        </w:rPr>
        <w:t xml:space="preserve"> составляют умения использовать психолого</w:t>
      </w:r>
      <w:r>
        <w:rPr>
          <w:sz w:val="28"/>
          <w:szCs w:val="28"/>
        </w:rPr>
        <w:t>-</w:t>
      </w:r>
      <w:r w:rsidRPr="006309DA">
        <w:rPr>
          <w:sz w:val="28"/>
          <w:szCs w:val="28"/>
        </w:rPr>
        <w:t xml:space="preserve">педагогические знания и осведомленность о современном состоянии психологии и педагогики, передового педагогического опыта; хронометрировать, фиксировать, регистрировать процесс и результаты </w:t>
      </w:r>
      <w:r w:rsidRPr="006309DA">
        <w:rPr>
          <w:sz w:val="28"/>
          <w:szCs w:val="28"/>
        </w:rPr>
        <w:lastRenderedPageBreak/>
        <w:t>своего труда; соотносить затруднения учащихся с недочетами в своей работе; видеть сильные и слабые стороны своего труда, оценивать свой индивидуальный стиль, анализировать и обобщать свой опыт, соотносить его с опытом других учителей; строить планы развития своей педагогической деятельности и др.</w:t>
      </w:r>
    </w:p>
    <w:p w:rsidR="00A24AF9" w:rsidRPr="006309DA" w:rsidRDefault="00A24AF9" w:rsidP="00A24AF9">
      <w:pPr>
        <w:pStyle w:val="a3"/>
        <w:spacing w:line="276" w:lineRule="auto"/>
        <w:ind w:firstLine="851"/>
        <w:jc w:val="both"/>
        <w:rPr>
          <w:sz w:val="28"/>
          <w:szCs w:val="28"/>
        </w:rPr>
      </w:pPr>
      <w:r w:rsidRPr="008056AC">
        <w:rPr>
          <w:b/>
          <w:sz w:val="28"/>
          <w:szCs w:val="28"/>
        </w:rPr>
        <w:t>Четвертая группа умений</w:t>
      </w:r>
      <w:r w:rsidRPr="006309DA">
        <w:rPr>
          <w:sz w:val="28"/>
          <w:szCs w:val="28"/>
        </w:rPr>
        <w:t xml:space="preserve"> — это приемы постановки широкого спектра коммуникативных задач; наиглавнейшее из входящих в эту группу умений — создание условий психологической безопасности и реализации внутренних резервов партнера по общению. </w:t>
      </w:r>
      <w:r w:rsidRPr="008056AC">
        <w:rPr>
          <w:b/>
          <w:sz w:val="28"/>
          <w:szCs w:val="28"/>
        </w:rPr>
        <w:t>Пятая группа умений</w:t>
      </w:r>
      <w:r w:rsidRPr="006309DA">
        <w:rPr>
          <w:sz w:val="28"/>
          <w:szCs w:val="28"/>
        </w:rPr>
        <w:t xml:space="preserve"> — это приемы, способствующие достижению высоких уровней общения. К ним относятся умение понять позицию другого, проявить интерес к его личности; интерпретировать и «читать» его внутреннее состояние по нюансам поведения, владеть средствами невербального общения (мимика, жесты); встать на точку зрения ученика («децентрация» учителя); создать обстановку доверительности, терпимости к непохожести другого человека; владеть средствами, усиливающими воздействие (приемы риторики); преимущественно использовать организующие воздействия по сравнению с оценивающими и особенно дисциплинирующими; использовать демократический стиль руководства; владеть разными ролями как средством предупреждения конфликтов в общении (например, занять позицию ученика); быть готовым поблагодарить ученика, при необходимости извиниться перед ним; поддерживать равное отношение ко всем детям; отказаться от корпоративного стереотипа «учитель всегда прав»; с юмором относиться к отдельным аспектам педагогической ситуации, не замечать некоторых негативных моментов, быть готовым к улыбке, владеть тонами и полутонами, слушать и слышать ученика, не прерывая его речи и учебных действий; воздействовать на ученика не прямо, а косвенно, через создание условий для появления у ученика желаемого качества; не бояться обратной связи с учениками; действовать в обстановке публичного выступления, близкой к театральной.</w:t>
      </w:r>
    </w:p>
    <w:p w:rsidR="00A24AF9" w:rsidRPr="006309DA" w:rsidRDefault="00A24AF9" w:rsidP="00A24AF9">
      <w:pPr>
        <w:pStyle w:val="a3"/>
        <w:spacing w:line="276" w:lineRule="auto"/>
        <w:ind w:firstLine="851"/>
        <w:jc w:val="both"/>
        <w:rPr>
          <w:sz w:val="28"/>
          <w:szCs w:val="28"/>
        </w:rPr>
      </w:pPr>
      <w:r w:rsidRPr="008056AC">
        <w:rPr>
          <w:b/>
          <w:sz w:val="28"/>
          <w:szCs w:val="28"/>
        </w:rPr>
        <w:t>Шестая группа</w:t>
      </w:r>
      <w:r w:rsidRPr="006309DA">
        <w:rPr>
          <w:sz w:val="28"/>
          <w:szCs w:val="28"/>
        </w:rPr>
        <w:t xml:space="preserve"> — это</w:t>
      </w:r>
      <w:r>
        <w:rPr>
          <w:sz w:val="28"/>
          <w:szCs w:val="28"/>
        </w:rPr>
        <w:t>,</w:t>
      </w:r>
      <w:r w:rsidRPr="006309DA">
        <w:rPr>
          <w:sz w:val="28"/>
          <w:szCs w:val="28"/>
        </w:rPr>
        <w:t xml:space="preserve"> прежде всего умения удерживать устойчивую профессиональную позицию педагога, понимающего значимость своей профессии, способного противостоять трудностям во имя ее социальной и общечеловеческой ценности; реализовывать и развивать свои педагогические способности, включая как их перцептивный (понимать и изучать другого человека, сопереживать ему, вставать на его точку зрения), так и управленческий компоненты (воздействовать не только на поведение и поступки ученика, но и на его мотивы, цели); управлять своими эмоциональными состояниями, придавая им конструктивный, а не </w:t>
      </w:r>
      <w:r w:rsidRPr="006309DA">
        <w:rPr>
          <w:sz w:val="28"/>
          <w:szCs w:val="28"/>
        </w:rPr>
        <w:lastRenderedPageBreak/>
        <w:t xml:space="preserve">разрушительный характер; воспринимать позитивные возможности, свои и учащихся, и тем самым способствовать упрочению своей позитивной Я-концепции; овладевать эталонами труда (педагогическое мастерство); осуществлять творческий поиск. </w:t>
      </w:r>
      <w:r w:rsidRPr="008056AC">
        <w:rPr>
          <w:b/>
          <w:sz w:val="28"/>
          <w:szCs w:val="28"/>
        </w:rPr>
        <w:t>Седьмая группа</w:t>
      </w:r>
      <w:r w:rsidRPr="006309DA">
        <w:rPr>
          <w:sz w:val="28"/>
          <w:szCs w:val="28"/>
        </w:rPr>
        <w:t xml:space="preserve"> — умения осознавать перспективу своего профессионального развития, определять особенности своего индивидуального стиля, используя все положительное из своих природных данных; укреплять свои сильные стороны, устранять слабые, использовать компенсаторные звенья способностей, быть открытым поиску нового, переходить от уровня мастерства к собственно творческому, новаторскому уровню.</w:t>
      </w:r>
    </w:p>
    <w:p w:rsidR="00A24AF9" w:rsidRPr="006309DA" w:rsidRDefault="00A24AF9" w:rsidP="00A24AF9">
      <w:pPr>
        <w:pStyle w:val="a3"/>
        <w:spacing w:line="276" w:lineRule="auto"/>
        <w:ind w:firstLine="851"/>
        <w:jc w:val="both"/>
        <w:rPr>
          <w:sz w:val="28"/>
          <w:szCs w:val="28"/>
        </w:rPr>
      </w:pPr>
      <w:r w:rsidRPr="008056AC">
        <w:rPr>
          <w:b/>
          <w:sz w:val="28"/>
          <w:szCs w:val="28"/>
        </w:rPr>
        <w:t>Восьмая группа</w:t>
      </w:r>
      <w:r w:rsidRPr="006309DA">
        <w:rPr>
          <w:sz w:val="28"/>
          <w:szCs w:val="28"/>
        </w:rPr>
        <w:t xml:space="preserve"> объединяет умения определять характеристики знаний учащихся в начале и в конце учебного года; определять состояние деятельности, умений и навыков, видов самоконтроля и самооценки в учебной деятельности в начале и в конце учебного года; выявлять отдельные показатели обучаемости (активность, ориентировку, количество дозированной помощи, необходимой данному ученику для продвижения), определять причины отставания и осуществить индивидуальный и дифференцированный подход; поэтапно отрабатывать все компоненты обученности и обучаемости; стимулировать готовность к самообучению и непрерывному образованию.</w:t>
      </w:r>
    </w:p>
    <w:p w:rsidR="00A24AF9" w:rsidRPr="006309DA" w:rsidRDefault="00A24AF9" w:rsidP="00A24AF9">
      <w:pPr>
        <w:pStyle w:val="a3"/>
        <w:spacing w:line="276" w:lineRule="auto"/>
        <w:ind w:firstLine="851"/>
        <w:jc w:val="both"/>
        <w:rPr>
          <w:sz w:val="28"/>
          <w:szCs w:val="28"/>
        </w:rPr>
      </w:pPr>
      <w:r w:rsidRPr="008056AC">
        <w:rPr>
          <w:b/>
          <w:sz w:val="28"/>
          <w:szCs w:val="28"/>
        </w:rPr>
        <w:t>Девятая группа умений</w:t>
      </w:r>
      <w:r w:rsidRPr="006309DA">
        <w:rPr>
          <w:sz w:val="28"/>
          <w:szCs w:val="28"/>
        </w:rPr>
        <w:t xml:space="preserve"> соотносится с оцениванием учителем состояния воспитанности и воспитуемости школьников: распознавать по поведению учащихся согласованность нравственных норм и убеждений школьников; видеть личность ученика в целом —во взаимосвязи того, что он говорит, думает и как поступает; создавать условия для стимуляции слаборазвитых черт личности отдельных учеников (например, стимулировать активность одного ученика, способствовать снижению тревожности другого, поддержать стремление к лидерству третьего).</w:t>
      </w:r>
    </w:p>
    <w:p w:rsidR="00A24AF9" w:rsidRPr="006309DA" w:rsidRDefault="00A24AF9" w:rsidP="00A24AF9">
      <w:pPr>
        <w:pStyle w:val="a3"/>
        <w:spacing w:line="276" w:lineRule="auto"/>
        <w:ind w:firstLine="851"/>
        <w:jc w:val="both"/>
        <w:rPr>
          <w:sz w:val="28"/>
          <w:szCs w:val="28"/>
        </w:rPr>
      </w:pPr>
      <w:r w:rsidRPr="006309DA">
        <w:rPr>
          <w:sz w:val="28"/>
          <w:szCs w:val="28"/>
        </w:rPr>
        <w:t xml:space="preserve">Текстуально точно приведенные группы педагогических умений, по А.К. Марковой, соотносятся этим автором с пятью выделенными ею сторонами труда учителя: его деятельностью, общением, личностью, обученностью и воспитанностью школьников. Так, первые три группы умений определяются как психолого-педагогические (в них входят и предметно-методические умения, но как производные). Они соотносятся с педагогической деятельностью, и центральным из них является умение учителя работать в изменяющихся педагогических ситуациях, учитывая индивидуально-психологические особенности и развивая обучающихся в процессе решения ими учебных задач; Реализуемая системой профессионально ориентированных действий (умений) педагогическая </w:t>
      </w:r>
      <w:r w:rsidRPr="006309DA">
        <w:rPr>
          <w:sz w:val="28"/>
          <w:szCs w:val="28"/>
        </w:rPr>
        <w:lastRenderedPageBreak/>
        <w:t>деятельность представляет собой сложную функционально-операциональную структуру, где существует неоднозначная и неоднородная связь между функциями и педагогическими действиями (умениями), отражающими определенную позицию учителя.</w:t>
      </w:r>
    </w:p>
    <w:p w:rsidR="00A24AF9" w:rsidRDefault="00A24AF9" w:rsidP="00A24AF9">
      <w:pPr>
        <w:pStyle w:val="a3"/>
        <w:spacing w:line="276" w:lineRule="auto"/>
        <w:ind w:firstLine="851"/>
        <w:jc w:val="center"/>
        <w:rPr>
          <w:b/>
          <w:sz w:val="28"/>
          <w:szCs w:val="28"/>
        </w:rPr>
      </w:pPr>
      <w:r>
        <w:rPr>
          <w:b/>
          <w:sz w:val="28"/>
          <w:szCs w:val="28"/>
        </w:rPr>
        <w:t>Вопросы для самоконтроля</w:t>
      </w:r>
    </w:p>
    <w:p w:rsidR="00A24AF9" w:rsidRDefault="00A24AF9" w:rsidP="00A24AF9">
      <w:pPr>
        <w:pStyle w:val="a3"/>
        <w:numPr>
          <w:ilvl w:val="0"/>
          <w:numId w:val="3"/>
        </w:numPr>
        <w:spacing w:line="276" w:lineRule="auto"/>
        <w:jc w:val="both"/>
        <w:rPr>
          <w:sz w:val="28"/>
          <w:szCs w:val="28"/>
        </w:rPr>
      </w:pPr>
      <w:r>
        <w:rPr>
          <w:sz w:val="28"/>
          <w:szCs w:val="28"/>
        </w:rPr>
        <w:t>В чем особенность педагогической деятельности и ее отличие от других видов деятельности?</w:t>
      </w:r>
    </w:p>
    <w:p w:rsidR="00A24AF9" w:rsidRDefault="00A24AF9" w:rsidP="00A24AF9">
      <w:pPr>
        <w:pStyle w:val="a3"/>
        <w:numPr>
          <w:ilvl w:val="0"/>
          <w:numId w:val="3"/>
        </w:numPr>
        <w:spacing w:line="276" w:lineRule="auto"/>
        <w:jc w:val="both"/>
        <w:rPr>
          <w:sz w:val="28"/>
          <w:szCs w:val="28"/>
        </w:rPr>
      </w:pPr>
      <w:r>
        <w:rPr>
          <w:sz w:val="28"/>
          <w:szCs w:val="28"/>
        </w:rPr>
        <w:t>Что входит в структуру внешних и внутренних мотивов педагогической деятельности?</w:t>
      </w:r>
    </w:p>
    <w:p w:rsidR="00A24AF9" w:rsidRDefault="00A24AF9" w:rsidP="00A24AF9">
      <w:pPr>
        <w:pStyle w:val="a3"/>
        <w:numPr>
          <w:ilvl w:val="0"/>
          <w:numId w:val="3"/>
        </w:numPr>
        <w:spacing w:line="276" w:lineRule="auto"/>
        <w:jc w:val="both"/>
        <w:rPr>
          <w:sz w:val="28"/>
          <w:szCs w:val="28"/>
        </w:rPr>
      </w:pPr>
      <w:r>
        <w:rPr>
          <w:sz w:val="28"/>
          <w:szCs w:val="28"/>
        </w:rPr>
        <w:t>Какая из семи выделенных А.Б. Орловым центраций учителя может оказать наиболее негативное влияние на учеников?</w:t>
      </w:r>
    </w:p>
    <w:p w:rsidR="00A24AF9" w:rsidRDefault="00A24AF9" w:rsidP="00A24AF9">
      <w:pPr>
        <w:pStyle w:val="a3"/>
        <w:numPr>
          <w:ilvl w:val="0"/>
          <w:numId w:val="3"/>
        </w:numPr>
        <w:spacing w:line="276" w:lineRule="auto"/>
        <w:jc w:val="both"/>
        <w:rPr>
          <w:sz w:val="28"/>
          <w:szCs w:val="28"/>
        </w:rPr>
      </w:pPr>
      <w:r>
        <w:rPr>
          <w:sz w:val="28"/>
          <w:szCs w:val="28"/>
        </w:rPr>
        <w:t>Какие функции реализует педагогическая деятельность?</w:t>
      </w:r>
    </w:p>
    <w:p w:rsidR="00A24AF9" w:rsidRDefault="00A24AF9" w:rsidP="00A24AF9">
      <w:pPr>
        <w:pStyle w:val="a3"/>
        <w:numPr>
          <w:ilvl w:val="0"/>
          <w:numId w:val="3"/>
        </w:numPr>
        <w:spacing w:line="276" w:lineRule="auto"/>
        <w:jc w:val="both"/>
        <w:rPr>
          <w:sz w:val="28"/>
          <w:szCs w:val="28"/>
        </w:rPr>
      </w:pPr>
      <w:r>
        <w:rPr>
          <w:sz w:val="28"/>
          <w:szCs w:val="28"/>
        </w:rPr>
        <w:t>На что направлена каждая из девяти педагогических умений (на самого себя, на ученика, на предмет освоения и др.?</w:t>
      </w:r>
    </w:p>
    <w:p w:rsidR="00A24AF9" w:rsidRPr="008D6EED" w:rsidRDefault="00A24AF9" w:rsidP="00A24AF9">
      <w:pPr>
        <w:pStyle w:val="a3"/>
        <w:numPr>
          <w:ilvl w:val="0"/>
          <w:numId w:val="3"/>
        </w:numPr>
        <w:spacing w:line="276" w:lineRule="auto"/>
        <w:jc w:val="both"/>
        <w:rPr>
          <w:sz w:val="28"/>
          <w:szCs w:val="28"/>
        </w:rPr>
      </w:pPr>
      <w:r>
        <w:rPr>
          <w:sz w:val="28"/>
          <w:szCs w:val="28"/>
        </w:rPr>
        <w:t>Каковы основные стили педагогической деятельности в зависимости от ее характера, по А.Я. Никоновой, А.К. Марковой?</w:t>
      </w:r>
    </w:p>
    <w:p w:rsidR="00713E7F" w:rsidRDefault="00713E7F">
      <w:bookmarkStart w:id="0" w:name="_GoBack"/>
      <w:bookmarkEnd w:id="0"/>
    </w:p>
    <w:sectPr w:rsidR="00713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6519A"/>
    <w:multiLevelType w:val="hybridMultilevel"/>
    <w:tmpl w:val="9E2CA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1128BE"/>
    <w:multiLevelType w:val="multilevel"/>
    <w:tmpl w:val="FB2A1582"/>
    <w:lvl w:ilvl="0">
      <w:start w:val="1"/>
      <w:numFmt w:val="decimal"/>
      <w:lvlText w:val="%1."/>
      <w:lvlJc w:val="left"/>
      <w:pPr>
        <w:tabs>
          <w:tab w:val="num" w:pos="785"/>
        </w:tabs>
        <w:ind w:left="785"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ABB5994"/>
    <w:multiLevelType w:val="hybridMultilevel"/>
    <w:tmpl w:val="6F7A2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42"/>
    <w:rsid w:val="000826E2"/>
    <w:rsid w:val="00102CA1"/>
    <w:rsid w:val="001A008B"/>
    <w:rsid w:val="001A4BFC"/>
    <w:rsid w:val="00271E18"/>
    <w:rsid w:val="0037478E"/>
    <w:rsid w:val="003A509F"/>
    <w:rsid w:val="003E0ACE"/>
    <w:rsid w:val="00447064"/>
    <w:rsid w:val="004A1294"/>
    <w:rsid w:val="004F250A"/>
    <w:rsid w:val="005034DC"/>
    <w:rsid w:val="0055226D"/>
    <w:rsid w:val="00573144"/>
    <w:rsid w:val="00595B05"/>
    <w:rsid w:val="00631E5A"/>
    <w:rsid w:val="006B4CF2"/>
    <w:rsid w:val="00713E7F"/>
    <w:rsid w:val="0077010A"/>
    <w:rsid w:val="00856B41"/>
    <w:rsid w:val="00867842"/>
    <w:rsid w:val="008D4809"/>
    <w:rsid w:val="00953429"/>
    <w:rsid w:val="009B0EA0"/>
    <w:rsid w:val="009E4014"/>
    <w:rsid w:val="00A24AF9"/>
    <w:rsid w:val="00B050E7"/>
    <w:rsid w:val="00B55617"/>
    <w:rsid w:val="00BE3F36"/>
    <w:rsid w:val="00BF3874"/>
    <w:rsid w:val="00C143AD"/>
    <w:rsid w:val="00CC1A6F"/>
    <w:rsid w:val="00CD15F1"/>
    <w:rsid w:val="00D5634F"/>
    <w:rsid w:val="00E63E5D"/>
    <w:rsid w:val="00ED1ABF"/>
    <w:rsid w:val="00F26665"/>
    <w:rsid w:val="00F50BEA"/>
    <w:rsid w:val="00F90F0C"/>
    <w:rsid w:val="00FF48A3"/>
    <w:rsid w:val="00FF6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AF9"/>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24A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AF9"/>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24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3820</Words>
  <Characters>21780</Characters>
  <Application>Microsoft Office Word</Application>
  <DocSecurity>0</DocSecurity>
  <Lines>181</Lines>
  <Paragraphs>51</Paragraphs>
  <ScaleCrop>false</ScaleCrop>
  <Company>SPecialiST RePack</Company>
  <LinksUpToDate>false</LinksUpToDate>
  <CharactersWithSpaces>25549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2020-11-13T03:03:00Z</dcterms:created>
  <dcterms:modified xsi:type="dcterms:W3CDTF">2020-11-13T03:03:00Z</dcterms:modified>
</cp:coreProperties>
</file>