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D2" w:rsidRDefault="008E04D2" w:rsidP="008E04D2">
      <w:r>
        <w:t>Ответить на тестовые задания – выбираем один правильный ответ. Выкладываем в лк</w:t>
      </w:r>
    </w:p>
    <w:p w:rsidR="008E04D2" w:rsidRDefault="008E04D2" w:rsidP="008E04D2"/>
    <w:p w:rsidR="008E04D2" w:rsidRDefault="008E04D2" w:rsidP="008E04D2">
      <w:r>
        <w:t>ВАРИАНТ №2</w:t>
      </w:r>
    </w:p>
    <w:p w:rsidR="008E04D2" w:rsidRDefault="008E04D2" w:rsidP="008E04D2"/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Что изучает биомеханика спорта? </w:t>
      </w:r>
      <w:r>
        <w:rPr>
          <w:rFonts w:ascii="Verdana" w:hAnsi="Verdana"/>
          <w:sz w:val="20"/>
          <w:szCs w:val="20"/>
        </w:rPr>
        <w:br/>
        <w:t>а) механические движения в живых системах; б) движения как форму материи;</w:t>
      </w:r>
      <w:r>
        <w:rPr>
          <w:rFonts w:ascii="Verdana" w:hAnsi="Verdana"/>
          <w:sz w:val="20"/>
          <w:szCs w:val="20"/>
        </w:rPr>
        <w:br/>
        <w:t>в) движения человека в процессе познания;</w:t>
      </w:r>
      <w:r>
        <w:rPr>
          <w:rFonts w:ascii="Verdana" w:hAnsi="Verdana"/>
          <w:sz w:val="20"/>
          <w:szCs w:val="20"/>
        </w:rPr>
        <w:br/>
        <w:t>г) движения человека в процессе физических упражнений.</w:t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какое направление не использовалось при становлении биомеханики:</w:t>
      </w:r>
      <w:r>
        <w:rPr>
          <w:rFonts w:ascii="Verdana" w:hAnsi="Verdana"/>
          <w:sz w:val="20"/>
          <w:szCs w:val="20"/>
        </w:rPr>
        <w:br/>
        <w:t>а) математическое;</w:t>
      </w:r>
      <w:r w:rsidRPr="00D32F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б) анатомическое;</w:t>
      </w:r>
      <w:r w:rsidRPr="00D32F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в) механическое;</w:t>
      </w:r>
      <w:r w:rsidRPr="00D32F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г) функциональное</w:t>
      </w:r>
      <w:r w:rsidRPr="00D667C9">
        <w:rPr>
          <w:rFonts w:ascii="Verdana" w:hAnsi="Verdana"/>
          <w:sz w:val="20"/>
          <w:szCs w:val="20"/>
        </w:rPr>
        <w:t>.</w:t>
      </w:r>
    </w:p>
    <w:p w:rsidR="008E04D2" w:rsidRPr="009C358B" w:rsidRDefault="008E04D2" w:rsidP="008E04D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Что называют координатой.</w:t>
      </w:r>
      <w:r>
        <w:rPr>
          <w:rFonts w:ascii="Verdana" w:hAnsi="Verdana"/>
          <w:sz w:val="20"/>
          <w:szCs w:val="20"/>
        </w:rPr>
        <w:br/>
        <w:t>а) геометрическое место положений точки;</w:t>
      </w:r>
      <w:r w:rsidRPr="00232A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б) местоположение точки относительно системы отсчета;</w:t>
      </w:r>
      <w:r>
        <w:rPr>
          <w:rFonts w:ascii="Verdana" w:hAnsi="Verdana"/>
          <w:sz w:val="20"/>
          <w:szCs w:val="20"/>
        </w:rPr>
        <w:br/>
        <w:t>в) положение точки в системе тел; г) перемещение точки в системе отсчета.</w:t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Ритм движения тела – это…</w:t>
      </w:r>
      <w:r>
        <w:rPr>
          <w:rFonts w:ascii="Verdana" w:hAnsi="Verdana"/>
          <w:sz w:val="20"/>
          <w:szCs w:val="20"/>
        </w:rPr>
        <w:br/>
        <w:t>а) пространственная мера повторности движений;</w:t>
      </w:r>
      <w:r w:rsidRPr="00D667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б) временная мера повторности движений;</w:t>
      </w:r>
      <w:r w:rsidRPr="00D667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в) временная мера соотношения частей движений; г) мера изменения быстроты движений.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Ускорение тела, совершающего вращательное движение не зависит от:</w:t>
      </w:r>
    </w:p>
    <w:p w:rsidR="008E04D2" w:rsidRPr="00B07F43" w:rsidRDefault="008E04D2" w:rsidP="008E04D2">
      <w:pPr>
        <w:ind w:left="720"/>
        <w:rPr>
          <w:rFonts w:ascii="Verdana" w:hAnsi="Verdana"/>
          <w:color w:val="000000"/>
          <w:sz w:val="20"/>
          <w:szCs w:val="20"/>
        </w:rPr>
      </w:pPr>
      <w:r w:rsidRPr="00B07F43">
        <w:rPr>
          <w:rFonts w:ascii="Verdana" w:hAnsi="Verdana"/>
          <w:color w:val="000000"/>
          <w:sz w:val="20"/>
          <w:szCs w:val="20"/>
        </w:rPr>
        <w:t>А) массы б) приложенной силы в) расстояния от оси вращения до точки приложения силы г) давления</w:t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Что является сравнительной мерой инертности тела относительно осей вращения.</w:t>
      </w:r>
      <w:r>
        <w:rPr>
          <w:rFonts w:ascii="Verdana" w:hAnsi="Verdana"/>
          <w:sz w:val="20"/>
          <w:szCs w:val="20"/>
        </w:rPr>
        <w:br/>
        <w:t xml:space="preserve">а) момент </w:t>
      </w:r>
      <w:proofErr w:type="spellStart"/>
      <w:r>
        <w:rPr>
          <w:rFonts w:ascii="Verdana" w:hAnsi="Verdana"/>
          <w:sz w:val="20"/>
          <w:szCs w:val="20"/>
        </w:rPr>
        <w:t>инерции;б</w:t>
      </w:r>
      <w:proofErr w:type="spellEnd"/>
      <w:r>
        <w:rPr>
          <w:rFonts w:ascii="Verdana" w:hAnsi="Verdana"/>
          <w:sz w:val="20"/>
          <w:szCs w:val="20"/>
        </w:rPr>
        <w:t xml:space="preserve">) мера </w:t>
      </w:r>
      <w:proofErr w:type="spellStart"/>
      <w:r>
        <w:rPr>
          <w:rFonts w:ascii="Verdana" w:hAnsi="Verdana"/>
          <w:sz w:val="20"/>
          <w:szCs w:val="20"/>
        </w:rPr>
        <w:t>инертности;в</w:t>
      </w:r>
      <w:proofErr w:type="spellEnd"/>
      <w:r>
        <w:rPr>
          <w:rFonts w:ascii="Verdana" w:hAnsi="Verdana"/>
          <w:sz w:val="20"/>
          <w:szCs w:val="20"/>
        </w:rPr>
        <w:t>) радиус инерции;</w:t>
      </w:r>
      <w:r w:rsidRPr="00D32F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г) сила инерции.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Импульс силы – это…</w:t>
      </w:r>
      <w:r>
        <w:rPr>
          <w:rFonts w:ascii="Verdana" w:hAnsi="Verdana"/>
          <w:sz w:val="20"/>
          <w:szCs w:val="20"/>
        </w:rPr>
        <w:br/>
        <w:t>а) мера инертности тела при вращательном движении;</w:t>
      </w:r>
      <w:r>
        <w:rPr>
          <w:rFonts w:ascii="Verdana" w:hAnsi="Verdana"/>
          <w:sz w:val="20"/>
          <w:szCs w:val="20"/>
        </w:rPr>
        <w:br/>
        <w:t>б) мера воздействия силы на тело за данный промежуток времени;</w:t>
      </w:r>
      <w:r>
        <w:rPr>
          <w:rFonts w:ascii="Verdana" w:hAnsi="Verdana"/>
          <w:sz w:val="20"/>
          <w:szCs w:val="20"/>
        </w:rPr>
        <w:br/>
        <w:t>в) мера вращающего действия силы на тело;</w:t>
      </w:r>
      <w:r>
        <w:rPr>
          <w:rFonts w:ascii="Verdana" w:hAnsi="Verdana"/>
          <w:sz w:val="20"/>
          <w:szCs w:val="20"/>
        </w:rPr>
        <w:br/>
        <w:t>г) мера механического действия одного тела на другое.</w:t>
      </w:r>
      <w:r w:rsidRPr="00A34C61">
        <w:rPr>
          <w:rFonts w:ascii="Verdana" w:hAnsi="Verdana"/>
          <w:color w:val="000000"/>
          <w:sz w:val="20"/>
          <w:szCs w:val="20"/>
        </w:rPr>
        <w:t xml:space="preserve"> </w:t>
      </w:r>
      <w:r w:rsidRPr="009C358B">
        <w:rPr>
          <w:rFonts w:ascii="Verdana" w:hAnsi="Verdana"/>
          <w:color w:val="000000"/>
          <w:sz w:val="20"/>
          <w:szCs w:val="20"/>
        </w:rPr>
        <w:t>\</w:t>
      </w:r>
    </w:p>
    <w:p w:rsidR="008E04D2" w:rsidRPr="009C358B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E02A71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b/>
          <w:bCs/>
          <w:color w:val="000000"/>
          <w:sz w:val="20"/>
          <w:szCs w:val="20"/>
        </w:rPr>
        <w:t xml:space="preserve">Что такое </w:t>
      </w:r>
      <w:proofErr w:type="spellStart"/>
      <w:r w:rsidRPr="00C40F9C">
        <w:rPr>
          <w:rFonts w:ascii="Verdana" w:hAnsi="Verdana"/>
          <w:b/>
          <w:bCs/>
          <w:color w:val="000000"/>
          <w:sz w:val="20"/>
          <w:szCs w:val="20"/>
        </w:rPr>
        <w:t>биокинематическая</w:t>
      </w:r>
      <w:proofErr w:type="spellEnd"/>
      <w:r w:rsidRPr="00C40F9C">
        <w:rPr>
          <w:rFonts w:ascii="Verdana" w:hAnsi="Verdana"/>
          <w:b/>
          <w:bCs/>
          <w:color w:val="000000"/>
          <w:sz w:val="20"/>
          <w:szCs w:val="20"/>
        </w:rPr>
        <w:t xml:space="preserve"> пара</w:t>
      </w:r>
      <w:r w:rsidRPr="00C40F9C">
        <w:rPr>
          <w:rFonts w:ascii="Verdana" w:hAnsi="Verdana"/>
          <w:color w:val="000000"/>
          <w:sz w:val="20"/>
          <w:szCs w:val="20"/>
        </w:rPr>
        <w:br/>
        <w:t>а) два соединенных между собо</w:t>
      </w:r>
      <w:r>
        <w:rPr>
          <w:rFonts w:ascii="Verdana" w:hAnsi="Verdana"/>
          <w:color w:val="000000"/>
          <w:sz w:val="20"/>
          <w:szCs w:val="20"/>
        </w:rPr>
        <w:t>й звена тела; б) два сустава;</w:t>
      </w:r>
      <w:r>
        <w:rPr>
          <w:rFonts w:ascii="Verdana" w:hAnsi="Verdana"/>
          <w:color w:val="000000"/>
          <w:sz w:val="20"/>
          <w:szCs w:val="20"/>
        </w:rPr>
        <w:br/>
        <w:t>в)</w:t>
      </w:r>
      <w:r w:rsidRPr="00C40F9C">
        <w:rPr>
          <w:rFonts w:ascii="Verdana" w:hAnsi="Verdana"/>
          <w:color w:val="000000"/>
          <w:sz w:val="20"/>
          <w:szCs w:val="20"/>
        </w:rPr>
        <w:t xml:space="preserve"> последовательное соединение между собой трех и более </w:t>
      </w:r>
      <w:proofErr w:type="spellStart"/>
      <w:r w:rsidRPr="00C40F9C">
        <w:rPr>
          <w:rFonts w:ascii="Verdana" w:hAnsi="Verdana"/>
          <w:color w:val="000000"/>
          <w:sz w:val="20"/>
          <w:szCs w:val="20"/>
        </w:rPr>
        <w:t>биокинематических</w:t>
      </w:r>
      <w:proofErr w:type="spellEnd"/>
      <w:r w:rsidRPr="00C40F9C">
        <w:rPr>
          <w:rFonts w:ascii="Verdana" w:hAnsi="Verdana"/>
          <w:color w:val="000000"/>
          <w:sz w:val="20"/>
          <w:szCs w:val="20"/>
        </w:rPr>
        <w:t xml:space="preserve"> звен</w:t>
      </w:r>
      <w:r w:rsidRPr="00C40F9C">
        <w:rPr>
          <w:rFonts w:ascii="Verdana" w:hAnsi="Verdana"/>
          <w:color w:val="000000"/>
          <w:sz w:val="20"/>
          <w:szCs w:val="20"/>
        </w:rPr>
        <w:t>ь</w:t>
      </w:r>
      <w:r>
        <w:rPr>
          <w:rFonts w:ascii="Verdana" w:hAnsi="Verdana"/>
          <w:color w:val="000000"/>
          <w:sz w:val="20"/>
          <w:szCs w:val="20"/>
        </w:rPr>
        <w:t xml:space="preserve">ев; </w:t>
      </w:r>
      <w:r w:rsidRPr="00C40F9C">
        <w:rPr>
          <w:rFonts w:ascii="Verdana" w:hAnsi="Verdana"/>
          <w:color w:val="000000"/>
          <w:sz w:val="20"/>
          <w:szCs w:val="20"/>
        </w:rPr>
        <w:t>г) два последовательно соединенных рычага.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Рычаг первого рода имеет:</w:t>
      </w:r>
      <w:r w:rsidRPr="00C40F9C">
        <w:rPr>
          <w:rFonts w:ascii="Verdana" w:hAnsi="Verdana"/>
          <w:color w:val="000000"/>
          <w:sz w:val="20"/>
          <w:szCs w:val="20"/>
        </w:rPr>
        <w:t xml:space="preserve"> </w:t>
      </w:r>
      <w:r w:rsidRPr="00D667C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а) одно плечо; б) два плеча; в) бесчисленное множество; </w:t>
      </w:r>
      <w:r w:rsidRPr="00C40F9C">
        <w:rPr>
          <w:rFonts w:ascii="Verdana" w:hAnsi="Verdana"/>
          <w:color w:val="000000"/>
          <w:sz w:val="20"/>
          <w:szCs w:val="20"/>
        </w:rPr>
        <w:t xml:space="preserve">г) </w:t>
      </w:r>
      <w:r>
        <w:rPr>
          <w:rFonts w:ascii="Verdana" w:hAnsi="Verdana"/>
          <w:color w:val="000000"/>
          <w:sz w:val="20"/>
          <w:szCs w:val="20"/>
        </w:rPr>
        <w:t>три плеча</w:t>
      </w:r>
      <w:r w:rsidRPr="00C40F9C">
        <w:rPr>
          <w:rFonts w:ascii="Verdana" w:hAnsi="Verdana"/>
          <w:color w:val="000000"/>
          <w:sz w:val="20"/>
          <w:szCs w:val="20"/>
        </w:rPr>
        <w:t xml:space="preserve">. </w:t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При изометрическом режиме сокращения:</w:t>
      </w:r>
      <w:r w:rsidRPr="00C40F9C">
        <w:rPr>
          <w:rFonts w:ascii="Verdana" w:hAnsi="Verdana"/>
          <w:color w:val="000000"/>
          <w:sz w:val="20"/>
          <w:szCs w:val="20"/>
        </w:rPr>
        <w:br/>
        <w:t>а) скорость изменения длины мышцы равна нулю;</w:t>
      </w:r>
      <w:r w:rsidRPr="00C40F9C">
        <w:rPr>
          <w:rFonts w:ascii="Verdana" w:hAnsi="Verdana"/>
          <w:color w:val="000000"/>
          <w:sz w:val="20"/>
          <w:szCs w:val="20"/>
        </w:rPr>
        <w:br/>
        <w:t>б) мышца не способна развить максимально возможную силу;</w:t>
      </w:r>
      <w:r w:rsidRPr="00C40F9C">
        <w:rPr>
          <w:rFonts w:ascii="Verdana" w:hAnsi="Verdana"/>
          <w:color w:val="000000"/>
          <w:sz w:val="20"/>
          <w:szCs w:val="20"/>
        </w:rPr>
        <w:br/>
        <w:t>в) скорость изменения длины мышцы отрицательна;</w:t>
      </w:r>
      <w:r w:rsidRPr="00C40F9C">
        <w:rPr>
          <w:rFonts w:ascii="Verdana" w:hAnsi="Verdana"/>
          <w:color w:val="000000"/>
          <w:sz w:val="20"/>
          <w:szCs w:val="20"/>
        </w:rPr>
        <w:br/>
        <w:t>г) мышца способна развит</w:t>
      </w:r>
      <w:r>
        <w:rPr>
          <w:rFonts w:ascii="Verdana" w:hAnsi="Verdana"/>
          <w:color w:val="000000"/>
          <w:sz w:val="20"/>
          <w:szCs w:val="20"/>
        </w:rPr>
        <w:t>ь максимально возможную силу.</w:t>
      </w:r>
      <w:r>
        <w:rPr>
          <w:rFonts w:ascii="Verdana" w:hAnsi="Verdana"/>
          <w:color w:val="000000"/>
          <w:sz w:val="20"/>
          <w:szCs w:val="20"/>
        </w:rPr>
        <w:br/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Сила трения:</w:t>
      </w:r>
      <w:r w:rsidRPr="00C40F9C">
        <w:rPr>
          <w:rFonts w:ascii="Verdana" w:hAnsi="Verdana"/>
          <w:color w:val="000000"/>
          <w:sz w:val="20"/>
          <w:szCs w:val="20"/>
        </w:rPr>
        <w:br/>
        <w:t>а) сила, действующая со стороны среды на тело, расположенное под углом к направл</w:t>
      </w:r>
      <w:r w:rsidRPr="00C40F9C">
        <w:rPr>
          <w:rFonts w:ascii="Verdana" w:hAnsi="Verdana"/>
          <w:color w:val="000000"/>
          <w:sz w:val="20"/>
          <w:szCs w:val="20"/>
        </w:rPr>
        <w:t>е</w:t>
      </w:r>
      <w:r w:rsidRPr="00C40F9C">
        <w:rPr>
          <w:rFonts w:ascii="Verdana" w:hAnsi="Verdana"/>
          <w:color w:val="000000"/>
          <w:sz w:val="20"/>
          <w:szCs w:val="20"/>
        </w:rPr>
        <w:t>нию его движения;</w:t>
      </w:r>
      <w:r w:rsidRPr="00C40F9C">
        <w:rPr>
          <w:rFonts w:ascii="Verdana" w:hAnsi="Verdana"/>
          <w:color w:val="000000"/>
          <w:sz w:val="20"/>
          <w:szCs w:val="20"/>
        </w:rPr>
        <w:br/>
        <w:t>б) зависит от площади наибольшего поперечного сечения тела;</w:t>
      </w:r>
      <w:r w:rsidRPr="00C40F9C">
        <w:rPr>
          <w:rFonts w:ascii="Verdana" w:hAnsi="Verdana"/>
          <w:color w:val="000000"/>
          <w:sz w:val="20"/>
          <w:szCs w:val="20"/>
        </w:rPr>
        <w:br/>
        <w:t>в) равна силе действия тела, направлена в противоположную сторону и приложена к этому телу;</w:t>
      </w:r>
      <w:r w:rsidRPr="00C40F9C">
        <w:rPr>
          <w:rFonts w:ascii="Verdana" w:hAnsi="Verdana"/>
          <w:color w:val="000000"/>
          <w:sz w:val="20"/>
          <w:szCs w:val="20"/>
        </w:rPr>
        <w:br/>
        <w:t>г) мера противодействия движущемуся телу, направленному по касательной к соприк</w:t>
      </w:r>
      <w:r w:rsidRPr="00C40F9C">
        <w:rPr>
          <w:rFonts w:ascii="Verdana" w:hAnsi="Verdana"/>
          <w:color w:val="000000"/>
          <w:sz w:val="20"/>
          <w:szCs w:val="20"/>
        </w:rPr>
        <w:t>а</w:t>
      </w:r>
      <w:r w:rsidRPr="00C40F9C">
        <w:rPr>
          <w:rFonts w:ascii="Verdana" w:hAnsi="Verdana"/>
          <w:color w:val="000000"/>
          <w:sz w:val="20"/>
          <w:szCs w:val="20"/>
        </w:rPr>
        <w:t>сающимся поверхностям</w:t>
      </w:r>
    </w:p>
    <w:p w:rsidR="008E04D2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 w:rsidRPr="00887E31">
        <w:rPr>
          <w:rFonts w:ascii="Verdana" w:hAnsi="Verdana"/>
          <w:b/>
          <w:color w:val="000000"/>
          <w:sz w:val="20"/>
          <w:szCs w:val="20"/>
        </w:rPr>
        <w:t>Ускорение свободного падения, вызванное действием силы тяжести равно: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а) 24,3 м/с2 б) 9,8 м/с2 в) 1,4 м/с2 г) 23,3 м/с2</w:t>
      </w:r>
    </w:p>
    <w:p w:rsidR="008E04D2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При одинаковой площади лобовой поверхности наименьшее сопротивление среды будет испытывать тело:</w:t>
      </w:r>
    </w:p>
    <w:p w:rsidR="008E04D2" w:rsidRPr="0027060F" w:rsidRDefault="008E04D2" w:rsidP="008E04D2">
      <w:pPr>
        <w:ind w:left="900"/>
        <w:rPr>
          <w:rFonts w:ascii="Verdana" w:hAnsi="Verdana"/>
          <w:color w:val="000000"/>
          <w:sz w:val="20"/>
          <w:szCs w:val="20"/>
        </w:rPr>
      </w:pPr>
      <w:r w:rsidRPr="0027060F">
        <w:rPr>
          <w:rFonts w:ascii="Verdana" w:hAnsi="Verdana"/>
          <w:color w:val="000000"/>
          <w:sz w:val="20"/>
          <w:szCs w:val="20"/>
        </w:rPr>
        <w:t>а) треугольной формы б) прямоугольной формы в) круглой формы г)линзовидной формы</w:t>
      </w:r>
    </w:p>
    <w:p w:rsidR="008E04D2" w:rsidRPr="009C358B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Информация – это:</w:t>
      </w:r>
      <w:r w:rsidRPr="00C40F9C">
        <w:rPr>
          <w:rFonts w:ascii="Verdana" w:hAnsi="Verdana"/>
          <w:color w:val="000000"/>
          <w:sz w:val="20"/>
          <w:szCs w:val="20"/>
        </w:rPr>
        <w:br/>
        <w:t>а) сигналы о сост</w:t>
      </w:r>
      <w:r>
        <w:rPr>
          <w:rFonts w:ascii="Verdana" w:hAnsi="Verdana"/>
          <w:color w:val="000000"/>
          <w:sz w:val="20"/>
          <w:szCs w:val="20"/>
        </w:rPr>
        <w:t xml:space="preserve">аве движений; </w:t>
      </w:r>
      <w:r w:rsidRPr="00C40F9C">
        <w:rPr>
          <w:rFonts w:ascii="Verdana" w:hAnsi="Verdana"/>
          <w:color w:val="000000"/>
          <w:sz w:val="20"/>
          <w:szCs w:val="20"/>
        </w:rPr>
        <w:t>б) упорядоченность сигналов о движении;</w:t>
      </w:r>
      <w:r w:rsidRPr="00C40F9C">
        <w:rPr>
          <w:rFonts w:ascii="Verdana" w:hAnsi="Verdana"/>
          <w:color w:val="000000"/>
          <w:sz w:val="20"/>
          <w:szCs w:val="20"/>
        </w:rPr>
        <w:br/>
        <w:t>в) сообщения о</w:t>
      </w:r>
      <w:r>
        <w:rPr>
          <w:rFonts w:ascii="Verdana" w:hAnsi="Verdana"/>
          <w:color w:val="000000"/>
          <w:sz w:val="20"/>
          <w:szCs w:val="20"/>
        </w:rPr>
        <w:t xml:space="preserve"> состоянии и изменении системы; </w:t>
      </w:r>
      <w:r w:rsidRPr="00C40F9C">
        <w:rPr>
          <w:rFonts w:ascii="Verdana" w:hAnsi="Verdana"/>
          <w:color w:val="000000"/>
          <w:sz w:val="20"/>
          <w:szCs w:val="20"/>
        </w:rPr>
        <w:t>г) команда о движениях системы.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lastRenderedPageBreak/>
        <w:t>Почему трудно стоять на одной ноге?</w:t>
      </w:r>
      <w:r>
        <w:rPr>
          <w:rFonts w:ascii="Verdana" w:hAnsi="Verdana"/>
          <w:color w:val="000000"/>
          <w:sz w:val="20"/>
          <w:szCs w:val="20"/>
        </w:rPr>
        <w:br/>
        <w:t xml:space="preserve">а) увеличивается сила тяжести; </w:t>
      </w:r>
      <w:r w:rsidRPr="00C40F9C">
        <w:rPr>
          <w:rFonts w:ascii="Verdana" w:hAnsi="Verdana"/>
          <w:color w:val="000000"/>
          <w:sz w:val="20"/>
          <w:szCs w:val="20"/>
        </w:rPr>
        <w:t>б) уменьшается пл</w:t>
      </w:r>
      <w:r>
        <w:rPr>
          <w:rFonts w:ascii="Verdana" w:hAnsi="Verdana"/>
          <w:color w:val="000000"/>
          <w:sz w:val="20"/>
          <w:szCs w:val="20"/>
        </w:rPr>
        <w:t>ощадь опоры;</w:t>
      </w:r>
      <w:r>
        <w:rPr>
          <w:rFonts w:ascii="Verdana" w:hAnsi="Verdana"/>
          <w:color w:val="000000"/>
          <w:sz w:val="20"/>
          <w:szCs w:val="20"/>
        </w:rPr>
        <w:br/>
        <w:t xml:space="preserve">в) изменяется вес; </w:t>
      </w:r>
      <w:r w:rsidRPr="00C40F9C">
        <w:rPr>
          <w:rFonts w:ascii="Verdana" w:hAnsi="Verdana"/>
          <w:color w:val="000000"/>
          <w:sz w:val="20"/>
          <w:szCs w:val="20"/>
        </w:rPr>
        <w:t>г) ОЦМ тела может сместиться.</w:t>
      </w:r>
      <w:r w:rsidRPr="00C40F9C">
        <w:rPr>
          <w:rFonts w:ascii="Verdana" w:hAnsi="Verdana"/>
          <w:color w:val="000000"/>
          <w:sz w:val="20"/>
          <w:szCs w:val="20"/>
        </w:rPr>
        <w:br/>
      </w:r>
    </w:p>
    <w:p w:rsidR="008E04D2" w:rsidRPr="00F405B4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 xml:space="preserve"> Что необходимо для придания вращательного движения тела или </w:t>
      </w:r>
      <w:proofErr w:type="spellStart"/>
      <w:r w:rsidRPr="00C40F9C">
        <w:rPr>
          <w:rFonts w:ascii="Verdana" w:hAnsi="Verdana"/>
          <w:b/>
          <w:bCs/>
          <w:color w:val="000000"/>
          <w:sz w:val="20"/>
          <w:szCs w:val="20"/>
        </w:rPr>
        <w:t>би</w:t>
      </w:r>
      <w:r w:rsidRPr="00C40F9C">
        <w:rPr>
          <w:rFonts w:ascii="Verdana" w:hAnsi="Verdana"/>
          <w:b/>
          <w:bCs/>
          <w:color w:val="000000"/>
          <w:sz w:val="20"/>
          <w:szCs w:val="20"/>
        </w:rPr>
        <w:t>о</w:t>
      </w:r>
      <w:r w:rsidRPr="00C40F9C">
        <w:rPr>
          <w:rFonts w:ascii="Verdana" w:hAnsi="Verdana"/>
          <w:b/>
          <w:bCs/>
          <w:color w:val="000000"/>
          <w:sz w:val="20"/>
          <w:szCs w:val="20"/>
        </w:rPr>
        <w:t>звеньев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C40F9C">
        <w:rPr>
          <w:rFonts w:ascii="Verdana" w:hAnsi="Verdana"/>
          <w:color w:val="000000"/>
          <w:sz w:val="20"/>
          <w:szCs w:val="20"/>
        </w:rPr>
        <w:br/>
        <w:t>а) действие пары неравных сил направленных в разные стороны и не лежащие на о</w:t>
      </w:r>
      <w:r>
        <w:rPr>
          <w:rFonts w:ascii="Verdana" w:hAnsi="Verdana"/>
          <w:color w:val="000000"/>
          <w:sz w:val="20"/>
          <w:szCs w:val="20"/>
        </w:rPr>
        <w:t>д</w:t>
      </w:r>
      <w:r>
        <w:rPr>
          <w:rFonts w:ascii="Verdana" w:hAnsi="Verdana"/>
          <w:color w:val="000000"/>
          <w:sz w:val="20"/>
          <w:szCs w:val="20"/>
        </w:rPr>
        <w:t xml:space="preserve">ной прямой;  б) момент инерции; </w:t>
      </w:r>
      <w:r w:rsidRPr="00D667C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в) действие внешний сил; </w:t>
      </w:r>
      <w:r w:rsidRPr="00C40F9C">
        <w:rPr>
          <w:rFonts w:ascii="Verdana" w:hAnsi="Verdana"/>
          <w:color w:val="000000"/>
          <w:sz w:val="20"/>
          <w:szCs w:val="20"/>
        </w:rPr>
        <w:t>г</w:t>
      </w:r>
      <w:r>
        <w:rPr>
          <w:rFonts w:ascii="Verdana" w:hAnsi="Verdana"/>
          <w:color w:val="000000"/>
          <w:sz w:val="20"/>
          <w:szCs w:val="20"/>
        </w:rPr>
        <w:t>)</w:t>
      </w:r>
      <w:r w:rsidRPr="00C40F9C">
        <w:rPr>
          <w:rFonts w:ascii="Verdana" w:hAnsi="Verdana"/>
          <w:color w:val="000000"/>
          <w:sz w:val="20"/>
          <w:szCs w:val="20"/>
        </w:rPr>
        <w:t xml:space="preserve"> сила тяги мышц.</w:t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В чем отличие биодинамики бега от ходьбы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 xml:space="preserve">а) двойная опора; б) идентичность траектории;  </w:t>
      </w:r>
      <w:r w:rsidRPr="00C40F9C">
        <w:rPr>
          <w:rFonts w:ascii="Verdana" w:hAnsi="Verdana"/>
          <w:color w:val="000000"/>
          <w:sz w:val="20"/>
          <w:szCs w:val="20"/>
        </w:rPr>
        <w:t>в) траекторией движения;</w:t>
      </w:r>
      <w:r w:rsidRPr="00C40F9C">
        <w:rPr>
          <w:rFonts w:ascii="Verdana" w:hAnsi="Verdana"/>
          <w:color w:val="000000"/>
          <w:sz w:val="20"/>
          <w:szCs w:val="20"/>
        </w:rPr>
        <w:br/>
        <w:t>г</w:t>
      </w:r>
      <w:r>
        <w:rPr>
          <w:rFonts w:ascii="Verdana" w:hAnsi="Verdana"/>
          <w:color w:val="000000"/>
          <w:sz w:val="20"/>
          <w:szCs w:val="20"/>
        </w:rPr>
        <w:t>)</w:t>
      </w:r>
      <w:r w:rsidRPr="00C40F9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C40F9C">
        <w:rPr>
          <w:rFonts w:ascii="Verdana" w:hAnsi="Verdana"/>
          <w:color w:val="000000"/>
          <w:sz w:val="20"/>
          <w:szCs w:val="20"/>
        </w:rPr>
        <w:t>киноциклограммой</w:t>
      </w:r>
      <w:proofErr w:type="spellEnd"/>
      <w:r w:rsidRPr="00C40F9C">
        <w:rPr>
          <w:rFonts w:ascii="Verdana" w:hAnsi="Verdana"/>
          <w:color w:val="000000"/>
          <w:sz w:val="20"/>
          <w:szCs w:val="20"/>
        </w:rPr>
        <w:t>.</w:t>
      </w:r>
    </w:p>
    <w:p w:rsidR="008E04D2" w:rsidRPr="00B51828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У локомоторных движений задача:</w:t>
      </w:r>
      <w:r w:rsidRPr="00C40F9C">
        <w:rPr>
          <w:rFonts w:ascii="Verdana" w:hAnsi="Verdana"/>
          <w:color w:val="000000"/>
          <w:sz w:val="20"/>
          <w:szCs w:val="20"/>
        </w:rPr>
        <w:br/>
        <w:t>а) напрягать мышцы;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>б) передвигать тело;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>в) передвигать снаряд;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>г) опускать звенья тела.</w:t>
      </w:r>
    </w:p>
    <w:p w:rsidR="008E04D2" w:rsidRPr="00B51828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В чем заключается главная причина отталкивания от опоры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 xml:space="preserve">а) сила сокращения мышц; б) сила тяжести; в) реакция опоры; </w:t>
      </w:r>
      <w:r w:rsidRPr="00C40F9C">
        <w:rPr>
          <w:rFonts w:ascii="Verdana" w:hAnsi="Verdana"/>
          <w:color w:val="000000"/>
          <w:sz w:val="20"/>
          <w:szCs w:val="20"/>
        </w:rPr>
        <w:t>г) силы инерции.</w:t>
      </w:r>
    </w:p>
    <w:p w:rsidR="008E04D2" w:rsidRDefault="008E04D2" w:rsidP="008E04D2">
      <w:pPr>
        <w:rPr>
          <w:rFonts w:ascii="Verdana" w:hAnsi="Verdana"/>
          <w:b/>
          <w:color w:val="000000"/>
          <w:sz w:val="20"/>
          <w:szCs w:val="20"/>
        </w:rPr>
      </w:pP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Что определяет эффективность ударных действий</w:t>
      </w:r>
      <w:r>
        <w:rPr>
          <w:rFonts w:ascii="Verdana" w:hAnsi="Verdana"/>
          <w:color w:val="000000"/>
          <w:sz w:val="20"/>
          <w:szCs w:val="20"/>
        </w:rPr>
        <w:br/>
        <w:t>а) время контакта при ударе;</w:t>
      </w:r>
      <w:r w:rsidRPr="00C40F9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б); замах;</w:t>
      </w:r>
      <w:r w:rsidRPr="00C40F9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в) скорость вылета;</w:t>
      </w:r>
      <w:r w:rsidRPr="00C40F9C">
        <w:rPr>
          <w:rFonts w:ascii="Verdana" w:hAnsi="Verdana"/>
          <w:color w:val="000000"/>
          <w:sz w:val="20"/>
          <w:szCs w:val="20"/>
        </w:rPr>
        <w:t xml:space="preserve"> г) сила удара.</w:t>
      </w:r>
    </w:p>
    <w:p w:rsidR="008E04D2" w:rsidRDefault="008E04D2" w:rsidP="008E04D2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8E04D2" w:rsidRPr="00736197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При касательном ударе:</w:t>
      </w:r>
      <w:r>
        <w:rPr>
          <w:rFonts w:ascii="Verdana" w:hAnsi="Verdana"/>
          <w:color w:val="000000"/>
          <w:sz w:val="20"/>
          <w:szCs w:val="20"/>
        </w:rPr>
        <w:br/>
        <w:t>а) мяч не вращается; б) мяч вращается; в) мяч сближается с опорой;</w:t>
      </w:r>
      <w:r w:rsidRPr="00D667C9"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>г) мяч отскакивает.</w:t>
      </w:r>
    </w:p>
    <w:p w:rsidR="008E04D2" w:rsidRPr="0027060F" w:rsidRDefault="008E04D2" w:rsidP="008E04D2">
      <w:pPr>
        <w:ind w:left="360"/>
        <w:rPr>
          <w:rFonts w:ascii="Verdana" w:hAnsi="Verdana"/>
          <w:b/>
          <w:color w:val="000000"/>
          <w:sz w:val="20"/>
          <w:szCs w:val="20"/>
        </w:rPr>
      </w:pPr>
    </w:p>
    <w:p w:rsidR="008E04D2" w:rsidRPr="00F769F8" w:rsidRDefault="008E04D2" w:rsidP="008E04D2">
      <w:pPr>
        <w:numPr>
          <w:ilvl w:val="0"/>
          <w:numId w:val="1"/>
        </w:numPr>
        <w:tabs>
          <w:tab w:val="num" w:pos="0"/>
        </w:tabs>
        <w:rPr>
          <w:rFonts w:ascii="Verdana" w:hAnsi="Verdana"/>
          <w:b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Чем определяется дальность полета снаряда:</w:t>
      </w:r>
      <w:r>
        <w:rPr>
          <w:rFonts w:ascii="Verdana" w:hAnsi="Verdana"/>
          <w:color w:val="000000"/>
          <w:sz w:val="20"/>
          <w:szCs w:val="20"/>
        </w:rPr>
        <w:br/>
        <w:t xml:space="preserve">а) модулем конечной скорости; </w:t>
      </w:r>
      <w:r w:rsidRPr="00C40F9C">
        <w:rPr>
          <w:rFonts w:ascii="Verdana" w:hAnsi="Verdana"/>
          <w:color w:val="000000"/>
          <w:sz w:val="20"/>
          <w:szCs w:val="20"/>
        </w:rPr>
        <w:t>б) модулем начальной скорости;</w:t>
      </w:r>
      <w:r w:rsidRPr="00C40F9C">
        <w:rPr>
          <w:rFonts w:ascii="Verdana" w:hAnsi="Verdana"/>
          <w:color w:val="000000"/>
          <w:sz w:val="20"/>
          <w:szCs w:val="20"/>
        </w:rPr>
        <w:br/>
        <w:t>в) ускорением п</w:t>
      </w:r>
      <w:r>
        <w:rPr>
          <w:rFonts w:ascii="Verdana" w:hAnsi="Verdana"/>
          <w:color w:val="000000"/>
          <w:sz w:val="20"/>
          <w:szCs w:val="20"/>
        </w:rPr>
        <w:t xml:space="preserve">еремещаемого тела; </w:t>
      </w:r>
      <w:r w:rsidRPr="00C40F9C">
        <w:rPr>
          <w:rFonts w:ascii="Verdana" w:hAnsi="Verdana"/>
          <w:color w:val="000000"/>
          <w:sz w:val="20"/>
          <w:szCs w:val="20"/>
        </w:rPr>
        <w:t>г) углом атаки.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Для оценки абсолютной эффективности спортивной техники используется:</w:t>
      </w:r>
      <w:r>
        <w:rPr>
          <w:rFonts w:ascii="Verdana" w:hAnsi="Verdana"/>
          <w:color w:val="000000"/>
          <w:sz w:val="20"/>
          <w:szCs w:val="20"/>
        </w:rPr>
        <w:br/>
        <w:t>а) близость к образцу наиболее рационального варианта техники; б) сравнение с техникой высококвалифицированного спортсмена в) сопоставление показанного спортсменом результата с достижением, которое он мог бы показать; г) нет правильного ответа</w:t>
      </w:r>
    </w:p>
    <w:p w:rsidR="008E04D2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Объем технической подготовленности</w:t>
      </w:r>
      <w:r w:rsidRPr="00C40F9C">
        <w:rPr>
          <w:rFonts w:ascii="Verdana" w:hAnsi="Verdana"/>
          <w:b/>
          <w:bCs/>
          <w:color w:val="000000"/>
          <w:sz w:val="20"/>
          <w:szCs w:val="20"/>
        </w:rPr>
        <w:t xml:space="preserve"> - это</w:t>
      </w:r>
      <w:r w:rsidRPr="00FA21A1">
        <w:rPr>
          <w:rFonts w:ascii="Verdana" w:hAnsi="Verdana"/>
          <w:color w:val="000000"/>
          <w:sz w:val="20"/>
          <w:szCs w:val="20"/>
        </w:rPr>
        <w:t xml:space="preserve"> </w:t>
      </w:r>
    </w:p>
    <w:p w:rsidR="008E04D2" w:rsidRPr="003B1660" w:rsidRDefault="008E04D2" w:rsidP="008E04D2">
      <w:pPr>
        <w:ind w:left="540"/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color w:val="000000"/>
          <w:sz w:val="20"/>
          <w:szCs w:val="20"/>
        </w:rPr>
        <w:t>а)разно</w:t>
      </w:r>
      <w:r>
        <w:rPr>
          <w:rFonts w:ascii="Verdana" w:hAnsi="Verdana"/>
          <w:color w:val="000000"/>
          <w:sz w:val="20"/>
          <w:szCs w:val="20"/>
        </w:rPr>
        <w:t xml:space="preserve">образием двигательных действий; </w:t>
      </w:r>
      <w:r w:rsidRPr="00C40F9C">
        <w:rPr>
          <w:rFonts w:ascii="Verdana" w:hAnsi="Verdana"/>
          <w:color w:val="000000"/>
          <w:sz w:val="20"/>
          <w:szCs w:val="20"/>
        </w:rPr>
        <w:t>б) что умеет делать спортсмен;</w:t>
      </w:r>
      <w:r w:rsidRPr="00C40F9C">
        <w:rPr>
          <w:rFonts w:ascii="Verdana" w:hAnsi="Verdana"/>
          <w:color w:val="000000"/>
          <w:sz w:val="20"/>
          <w:szCs w:val="20"/>
        </w:rPr>
        <w:br/>
        <w:t>в) способ выполнения движения;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>г) способность показать высокий результат</w:t>
      </w:r>
      <w:r>
        <w:rPr>
          <w:rFonts w:ascii="Verdana" w:hAnsi="Verdana"/>
          <w:color w:val="000000"/>
          <w:sz w:val="20"/>
          <w:szCs w:val="20"/>
        </w:rPr>
        <w:t>.</w:t>
      </w:r>
      <w:r w:rsidRPr="00C40F9C">
        <w:rPr>
          <w:rFonts w:ascii="Verdana" w:hAnsi="Verdana"/>
          <w:color w:val="000000"/>
          <w:sz w:val="20"/>
          <w:szCs w:val="20"/>
        </w:rPr>
        <w:br/>
      </w:r>
    </w:p>
    <w:p w:rsidR="008E04D2" w:rsidRPr="0029208D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C40F9C">
        <w:rPr>
          <w:rFonts w:ascii="Verdana" w:hAnsi="Verdana"/>
          <w:b/>
          <w:bCs/>
          <w:color w:val="000000"/>
          <w:sz w:val="20"/>
          <w:szCs w:val="20"/>
        </w:rPr>
        <w:t>Интенсивность двигательного задания задается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 xml:space="preserve">а) работой; б) дистанцией; в) временем; </w:t>
      </w:r>
      <w:r w:rsidRPr="00C40F9C">
        <w:rPr>
          <w:rFonts w:ascii="Verdana" w:hAnsi="Verdana"/>
          <w:color w:val="000000"/>
          <w:sz w:val="20"/>
          <w:szCs w:val="20"/>
        </w:rPr>
        <w:t>г) скоростью выполнения движения.</w:t>
      </w:r>
      <w:r w:rsidRPr="00C40F9C">
        <w:rPr>
          <w:rFonts w:ascii="Verdana" w:hAnsi="Verdana"/>
          <w:color w:val="000000"/>
          <w:sz w:val="20"/>
          <w:szCs w:val="20"/>
        </w:rPr>
        <w:br/>
      </w:r>
    </w:p>
    <w:p w:rsidR="008E04D2" w:rsidRPr="00D667C9" w:rsidRDefault="008E04D2" w:rsidP="008E04D2">
      <w:pPr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Прибор для оценки гибкости:</w:t>
      </w:r>
      <w:r>
        <w:rPr>
          <w:rFonts w:ascii="Verdana" w:hAnsi="Verdana"/>
          <w:color w:val="000000"/>
          <w:sz w:val="20"/>
          <w:szCs w:val="20"/>
        </w:rPr>
        <w:br/>
        <w:t>а) гониометр; б) динамометр; в) спирограф</w:t>
      </w:r>
      <w:r w:rsidRPr="00C40F9C"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C40F9C">
        <w:rPr>
          <w:rFonts w:ascii="Verdana" w:hAnsi="Verdana"/>
          <w:color w:val="000000"/>
          <w:sz w:val="20"/>
          <w:szCs w:val="20"/>
        </w:rPr>
        <w:t xml:space="preserve">г) </w:t>
      </w:r>
      <w:r>
        <w:rPr>
          <w:rFonts w:ascii="Verdana" w:hAnsi="Verdana"/>
          <w:color w:val="000000"/>
          <w:sz w:val="20"/>
          <w:szCs w:val="20"/>
        </w:rPr>
        <w:t>велоэргометр</w:t>
      </w:r>
      <w:r w:rsidRPr="00C40F9C">
        <w:rPr>
          <w:rFonts w:ascii="Verdana" w:hAnsi="Verdana"/>
          <w:color w:val="000000"/>
          <w:sz w:val="20"/>
          <w:szCs w:val="20"/>
        </w:rPr>
        <w:t>.</w:t>
      </w:r>
    </w:p>
    <w:p w:rsidR="008E04D2" w:rsidRDefault="008E04D2" w:rsidP="008E04D2"/>
    <w:p w:rsidR="008E04D2" w:rsidRDefault="008E04D2" w:rsidP="008E04D2"/>
    <w:p w:rsidR="008B1079" w:rsidRDefault="008B1079"/>
    <w:sectPr w:rsidR="008B1079" w:rsidSect="008B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2AF2"/>
    <w:multiLevelType w:val="hybridMultilevel"/>
    <w:tmpl w:val="70D28964"/>
    <w:lvl w:ilvl="0" w:tplc="462A3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D2"/>
    <w:rsid w:val="008B1079"/>
    <w:rsid w:val="008E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1</cp:revision>
  <dcterms:created xsi:type="dcterms:W3CDTF">2020-12-02T05:32:00Z</dcterms:created>
  <dcterms:modified xsi:type="dcterms:W3CDTF">2020-12-02T05:33:00Z</dcterms:modified>
</cp:coreProperties>
</file>