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A73" w:rsidRPr="007041B8" w:rsidRDefault="007041B8">
      <w:pPr>
        <w:rPr>
          <w:rFonts w:ascii="Times New Roman" w:hAnsi="Times New Roman" w:cs="Times New Roman"/>
          <w:sz w:val="28"/>
          <w:szCs w:val="28"/>
        </w:rPr>
      </w:pPr>
      <w:r w:rsidRPr="007041B8">
        <w:rPr>
          <w:rFonts w:ascii="Times New Roman" w:hAnsi="Times New Roman" w:cs="Times New Roman"/>
          <w:sz w:val="28"/>
          <w:szCs w:val="28"/>
        </w:rPr>
        <w:fldChar w:fldCharType="begin"/>
      </w:r>
      <w:r w:rsidRPr="007041B8">
        <w:rPr>
          <w:rFonts w:ascii="Times New Roman" w:hAnsi="Times New Roman" w:cs="Times New Roman"/>
          <w:sz w:val="28"/>
          <w:szCs w:val="28"/>
        </w:rPr>
        <w:instrText xml:space="preserve"> HYPERLINK "http://disrm1.zabgu.ru/b/vq9-uyr-t9g" </w:instrText>
      </w:r>
      <w:r w:rsidRPr="007041B8">
        <w:rPr>
          <w:rFonts w:ascii="Times New Roman" w:hAnsi="Times New Roman" w:cs="Times New Roman"/>
          <w:sz w:val="28"/>
          <w:szCs w:val="28"/>
        </w:rPr>
        <w:fldChar w:fldCharType="separate"/>
      </w:r>
      <w:r w:rsidRPr="007041B8">
        <w:rPr>
          <w:rStyle w:val="a3"/>
          <w:rFonts w:ascii="Times New Roman" w:hAnsi="Times New Roman" w:cs="Times New Roman"/>
          <w:sz w:val="28"/>
          <w:szCs w:val="28"/>
        </w:rPr>
        <w:t>http://disrm1.zabgu.ru/b/vq9-uyr-t9g</w:t>
      </w:r>
      <w:r w:rsidRPr="007041B8">
        <w:rPr>
          <w:rFonts w:ascii="Times New Roman" w:hAnsi="Times New Roman" w:cs="Times New Roman"/>
          <w:sz w:val="28"/>
          <w:szCs w:val="28"/>
        </w:rPr>
        <w:fldChar w:fldCharType="end"/>
      </w:r>
      <w:r w:rsidRPr="007041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41B8" w:rsidRDefault="007041B8">
      <w:pPr>
        <w:rPr>
          <w:rFonts w:ascii="Times New Roman" w:hAnsi="Times New Roman" w:cs="Times New Roman"/>
          <w:sz w:val="28"/>
          <w:szCs w:val="28"/>
        </w:rPr>
      </w:pPr>
      <w:r w:rsidRPr="007041B8">
        <w:rPr>
          <w:rFonts w:ascii="Times New Roman" w:hAnsi="Times New Roman" w:cs="Times New Roman"/>
          <w:sz w:val="28"/>
          <w:szCs w:val="28"/>
        </w:rPr>
        <w:t xml:space="preserve">Время занятия: </w:t>
      </w:r>
      <w:r>
        <w:rPr>
          <w:rFonts w:ascii="Times New Roman" w:hAnsi="Times New Roman" w:cs="Times New Roman"/>
          <w:sz w:val="28"/>
          <w:szCs w:val="28"/>
        </w:rPr>
        <w:t xml:space="preserve">3 пара – 12.00 ч. </w:t>
      </w:r>
    </w:p>
    <w:p w:rsidR="007041B8" w:rsidRDefault="007041B8" w:rsidP="007041B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Модуль 2 Нормативный аспект культуры речи</w:t>
      </w:r>
    </w:p>
    <w:p w:rsidR="007041B8" w:rsidRDefault="007041B8" w:rsidP="007041B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Практическое занятие №5 (2 часа)</w:t>
      </w:r>
    </w:p>
    <w:p w:rsidR="007041B8" w:rsidRDefault="007041B8" w:rsidP="007041B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Тема 4 Морфологические нормы имён прилагательных, числительных, местоимений, глагола</w:t>
      </w:r>
    </w:p>
    <w:p w:rsidR="007041B8" w:rsidRDefault="007041B8" w:rsidP="007041B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План занятия:</w:t>
      </w:r>
    </w:p>
    <w:p w:rsidR="007041B8" w:rsidRDefault="007041B8" w:rsidP="007041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Выполнение и проверка практических заданий.</w:t>
      </w:r>
    </w:p>
    <w:p w:rsidR="007041B8" w:rsidRDefault="007041B8" w:rsidP="007041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Морфологические нормы имён прилагательных, числительных, глагола. </w:t>
      </w:r>
    </w:p>
    <w:p w:rsidR="007041B8" w:rsidRDefault="007041B8" w:rsidP="007041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Задание 1</w:t>
      </w:r>
      <w:r w:rsidRPr="000935F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. </w:t>
      </w:r>
      <w:r w:rsidRPr="009B515E">
        <w:rPr>
          <w:rFonts w:ascii="Times New Roman" w:hAnsi="Times New Roman" w:cs="Times New Roman"/>
          <w:b/>
          <w:sz w:val="28"/>
          <w:szCs w:val="28"/>
        </w:rPr>
        <w:t xml:space="preserve">Найдите ошибки в образовании форм сравнительной степени. </w:t>
      </w:r>
    </w:p>
    <w:p w:rsidR="007041B8" w:rsidRDefault="007041B8" w:rsidP="007041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515E">
        <w:rPr>
          <w:rFonts w:ascii="Times New Roman" w:hAnsi="Times New Roman" w:cs="Times New Roman"/>
          <w:sz w:val="28"/>
          <w:szCs w:val="28"/>
        </w:rPr>
        <w:t xml:space="preserve">Звонче, </w:t>
      </w:r>
      <w:proofErr w:type="spellStart"/>
      <w:r w:rsidRPr="009B515E">
        <w:rPr>
          <w:rFonts w:ascii="Times New Roman" w:hAnsi="Times New Roman" w:cs="Times New Roman"/>
          <w:sz w:val="28"/>
          <w:szCs w:val="28"/>
        </w:rPr>
        <w:t>слаже</w:t>
      </w:r>
      <w:proofErr w:type="spellEnd"/>
      <w:r w:rsidRPr="009B515E">
        <w:rPr>
          <w:rFonts w:ascii="Times New Roman" w:hAnsi="Times New Roman" w:cs="Times New Roman"/>
          <w:sz w:val="28"/>
          <w:szCs w:val="28"/>
        </w:rPr>
        <w:t xml:space="preserve">, красивее, </w:t>
      </w:r>
      <w:proofErr w:type="gramStart"/>
      <w:r w:rsidRPr="009B515E">
        <w:rPr>
          <w:rFonts w:ascii="Times New Roman" w:hAnsi="Times New Roman" w:cs="Times New Roman"/>
          <w:sz w:val="28"/>
          <w:szCs w:val="28"/>
        </w:rPr>
        <w:t>менее интереснее</w:t>
      </w:r>
      <w:proofErr w:type="gramEnd"/>
      <w:r w:rsidRPr="009B515E">
        <w:rPr>
          <w:rFonts w:ascii="Times New Roman" w:hAnsi="Times New Roman" w:cs="Times New Roman"/>
          <w:sz w:val="28"/>
          <w:szCs w:val="28"/>
        </w:rPr>
        <w:t>, более лучший, прочней, хлеще, более уверенный, благороднее</w:t>
      </w:r>
      <w:bookmarkStart w:id="0" w:name="_GoBack"/>
      <w:bookmarkEnd w:id="0"/>
    </w:p>
    <w:p w:rsidR="007041B8" w:rsidRPr="00283E42" w:rsidRDefault="007041B8" w:rsidP="007041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2</w:t>
      </w:r>
      <w:r w:rsidRPr="00EA4207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Используя материал заданий 4,5, </w:t>
      </w:r>
      <w:r w:rsidRPr="00EA4207">
        <w:rPr>
          <w:rFonts w:ascii="Times New Roman" w:hAnsi="Times New Roman" w:cs="Times New Roman"/>
          <w:b/>
          <w:i/>
          <w:sz w:val="28"/>
          <w:szCs w:val="28"/>
        </w:rPr>
        <w:t xml:space="preserve">сформулируйте правило </w:t>
      </w:r>
      <w:r>
        <w:rPr>
          <w:rFonts w:ascii="Times New Roman" w:hAnsi="Times New Roman" w:cs="Times New Roman"/>
          <w:sz w:val="28"/>
          <w:szCs w:val="28"/>
        </w:rPr>
        <w:t xml:space="preserve">употребления </w:t>
      </w:r>
      <w:r w:rsidRPr="00283E42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форм имён прилагательных. </w:t>
      </w:r>
    </w:p>
    <w:p w:rsidR="007041B8" w:rsidRDefault="007041B8" w:rsidP="007041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Задание 3. </w:t>
      </w:r>
      <w:r w:rsidRPr="00BF36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Перепишите предложения, раскройте скобки, употребляя сочетания числительных с существительными в нужной падежной форме. </w:t>
      </w:r>
    </w:p>
    <w:p w:rsidR="007041B8" w:rsidRDefault="007041B8" w:rsidP="007041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Длина окружности равна 422 (сантиметр). 2. Прибыл поезд с 287 (пассажир). 3. Высота Останкинской башни равнялась 540 (метр) 74 (сантиметр). 4. Работу планируется закончить до 2005 (год). 5. Разность между 587 и 358 равняется 229. 6. Старинный город с 4675 (житель) красиво расположился на берегу реки. 7. Многое изменилось с 2004 (год). 8. В работе кружка принимало участие около (полтора десятка) студентов. 9. В работе кружка принимало участие около (полтора десятка) студентов. 10. Трамвайная остановка находится совсем близко, в (полтораста шагов) отсюда. 11. На традиционных встречах выпускников я ежегодно встречаю всех своих (24 однокурсника). 12. В хранилище не оказалось 479 (книга).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041B8" w:rsidRDefault="007041B8" w:rsidP="007041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Задание 4</w:t>
      </w:r>
      <w:r w:rsidRPr="00EA42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Ответьте на вопрос: в чём заключается трудность в образовании и употреблении форм числительных? </w:t>
      </w:r>
    </w:p>
    <w:p w:rsidR="007041B8" w:rsidRPr="00784883" w:rsidRDefault="007041B8" w:rsidP="007041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Задание 5</w:t>
      </w:r>
      <w:r w:rsidRPr="007848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Раскрывая скобки, употребите вместо инфинитива подходящую глагольную форму.</w:t>
      </w:r>
    </w:p>
    <w:p w:rsidR="007041B8" w:rsidRPr="00784883" w:rsidRDefault="007041B8" w:rsidP="007041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Лодки не стоят неподвижно, они (колыхаться) на воде.</w:t>
      </w:r>
    </w:p>
    <w:p w:rsidR="007041B8" w:rsidRPr="00784883" w:rsidRDefault="007041B8" w:rsidP="007041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Дует ветер, дождь (брызгать) в лицо.</w:t>
      </w:r>
    </w:p>
    <w:p w:rsidR="007041B8" w:rsidRPr="00784883" w:rsidRDefault="007041B8" w:rsidP="007041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Провожающие стоят на </w:t>
      </w:r>
      <w:proofErr w:type="gramStart"/>
      <w:r w:rsidRPr="00784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перроне</w:t>
      </w:r>
      <w:proofErr w:type="gramEnd"/>
      <w:r w:rsidRPr="00784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(махать) вслед уходящему поезду.</w:t>
      </w:r>
    </w:p>
    <w:p w:rsidR="007041B8" w:rsidRPr="00784883" w:rsidRDefault="007041B8" w:rsidP="007041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Виктор, (вылезать) из машины, приехали.</w:t>
      </w:r>
    </w:p>
    <w:p w:rsidR="007041B8" w:rsidRPr="00784883" w:rsidRDefault="007041B8" w:rsidP="007041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Врач сказал, что я скоро (выздороветь).</w:t>
      </w:r>
    </w:p>
    <w:p w:rsidR="007041B8" w:rsidRDefault="007041B8" w:rsidP="007041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Задание 6</w:t>
      </w:r>
      <w:r w:rsidRPr="007848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Образуйте форму 3-г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 лица ед. числа от данных ниже </w:t>
      </w:r>
      <w:r w:rsidRPr="007848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глаголов. При наличии вариантов объясните их различие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7041B8" w:rsidRDefault="007041B8" w:rsidP="007041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8488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Капать, махать, сыпать, двигать, мяукать, щипать, брызгать, полоскать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7041B8" w:rsidRDefault="007041B8" w:rsidP="007041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060B5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Задание 7. Са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мостоятельная аудиторная работа на повторени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е темы «Морфологические нормы».</w:t>
      </w:r>
    </w:p>
    <w:p w:rsidR="007041B8" w:rsidRPr="007041B8" w:rsidRDefault="007041B8" w:rsidP="007041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041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Выполняется в конце занятия. </w:t>
      </w:r>
      <w:r w:rsidRPr="007041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Загрузить в личный кабинет ПДФ «ФОТ-20-1_РЯиКР_СРС_01.12» </w:t>
      </w:r>
    </w:p>
    <w:p w:rsidR="007041B8" w:rsidRPr="00784883" w:rsidRDefault="007041B8" w:rsidP="007041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4883">
        <w:rPr>
          <w:rFonts w:ascii="Times New Roman" w:eastAsia="Times New Roman" w:hAnsi="Times New Roman" w:cs="Times New Roman"/>
          <w:b/>
          <w:sz w:val="28"/>
          <w:szCs w:val="28"/>
        </w:rPr>
        <w:t>Основная литература</w:t>
      </w:r>
    </w:p>
    <w:p w:rsidR="007041B8" w:rsidRPr="00784883" w:rsidRDefault="007041B8" w:rsidP="007041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488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1.1. Печатные издания</w:t>
      </w:r>
    </w:p>
    <w:p w:rsidR="007041B8" w:rsidRPr="00784883" w:rsidRDefault="007041B8" w:rsidP="007041B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84883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Русский язык и культура речи: теория и практика: учеб</w:t>
      </w:r>
      <w:proofErr w:type="gramStart"/>
      <w:r w:rsidRPr="00784883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proofErr w:type="gramEnd"/>
      <w:r w:rsidRPr="0078488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8488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proofErr w:type="gramEnd"/>
      <w:r w:rsidRPr="0078488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особие / Ю.В. </w:t>
      </w:r>
      <w:proofErr w:type="spellStart"/>
      <w:r w:rsidRPr="00784883">
        <w:rPr>
          <w:rFonts w:ascii="Times New Roman" w:eastAsiaTheme="minorEastAsia" w:hAnsi="Times New Roman" w:cs="Times New Roman"/>
          <w:sz w:val="28"/>
          <w:szCs w:val="28"/>
          <w:lang w:eastAsia="ru-RU"/>
        </w:rPr>
        <w:t>Щурина</w:t>
      </w:r>
      <w:proofErr w:type="spellEnd"/>
      <w:r w:rsidRPr="0078488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[и др.]; под ред. Е.О. Филинковой. Чита: </w:t>
      </w:r>
      <w:proofErr w:type="spellStart"/>
      <w:r w:rsidRPr="00784883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ЗабГУ</w:t>
      </w:r>
      <w:proofErr w:type="spellEnd"/>
      <w:r w:rsidRPr="0078488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2013. 287 с. </w:t>
      </w:r>
    </w:p>
    <w:p w:rsidR="007041B8" w:rsidRPr="00784883" w:rsidRDefault="007041B8" w:rsidP="007041B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8488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Русский язык и культура речи: учебник / А.И. </w:t>
      </w:r>
      <w:proofErr w:type="spellStart"/>
      <w:r w:rsidRPr="00784883">
        <w:rPr>
          <w:rFonts w:ascii="Times New Roman" w:eastAsiaTheme="minorEastAsia" w:hAnsi="Times New Roman" w:cs="Times New Roman"/>
          <w:sz w:val="28"/>
          <w:szCs w:val="28"/>
          <w:lang w:eastAsia="ru-RU"/>
        </w:rPr>
        <w:t>Дунев</w:t>
      </w:r>
      <w:proofErr w:type="spellEnd"/>
      <w:r w:rsidRPr="0078488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[и др.]; под ред. В.Д. Черняк. 2-е изд., </w:t>
      </w:r>
      <w:proofErr w:type="spellStart"/>
      <w:r w:rsidRPr="00784883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испр</w:t>
      </w:r>
      <w:proofErr w:type="spellEnd"/>
      <w:r w:rsidRPr="0078488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и доп. М.: Высшая школа, 2008. 496 с. </w:t>
      </w:r>
    </w:p>
    <w:p w:rsidR="007041B8" w:rsidRPr="00784883" w:rsidRDefault="007041B8" w:rsidP="007041B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8488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Филинкова Е.О. Культура речи: учебное пособие. Чита: </w:t>
      </w:r>
      <w:proofErr w:type="spellStart"/>
      <w:r w:rsidRPr="00784883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ЗабГУ</w:t>
      </w:r>
      <w:proofErr w:type="spellEnd"/>
      <w:r w:rsidRPr="00784883">
        <w:rPr>
          <w:rFonts w:ascii="Times New Roman" w:eastAsiaTheme="minorEastAsia" w:hAnsi="Times New Roman" w:cs="Times New Roman"/>
          <w:sz w:val="28"/>
          <w:szCs w:val="28"/>
          <w:lang w:eastAsia="ru-RU"/>
        </w:rPr>
        <w:t>, 2015. 241 с.</w:t>
      </w:r>
    </w:p>
    <w:p w:rsidR="007041B8" w:rsidRPr="00784883" w:rsidRDefault="007041B8" w:rsidP="007041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4883">
        <w:rPr>
          <w:rFonts w:ascii="Times New Roman" w:eastAsia="Times New Roman" w:hAnsi="Times New Roman" w:cs="Times New Roman"/>
          <w:b/>
          <w:sz w:val="28"/>
          <w:szCs w:val="28"/>
        </w:rPr>
        <w:t>1.2. Издания из ЭБС</w:t>
      </w:r>
    </w:p>
    <w:p w:rsidR="007041B8" w:rsidRPr="00784883" w:rsidRDefault="007041B8" w:rsidP="007041B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8488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Максимов В.И. Русский язык и культура речи: учебник / отв. ред. А.В. Голубева. 3-е изд. М.: </w:t>
      </w:r>
      <w:proofErr w:type="spellStart"/>
      <w:r w:rsidRPr="00784883">
        <w:rPr>
          <w:rFonts w:ascii="Times New Roman" w:eastAsiaTheme="minorEastAsia" w:hAnsi="Times New Roman" w:cs="Times New Roman"/>
          <w:sz w:val="28"/>
          <w:szCs w:val="28"/>
          <w:lang w:eastAsia="ru-RU"/>
        </w:rPr>
        <w:t>Юрайт</w:t>
      </w:r>
      <w:proofErr w:type="spellEnd"/>
      <w:r w:rsidRPr="00784883">
        <w:rPr>
          <w:rFonts w:ascii="Times New Roman" w:eastAsiaTheme="minorEastAsia" w:hAnsi="Times New Roman" w:cs="Times New Roman"/>
          <w:sz w:val="28"/>
          <w:szCs w:val="28"/>
          <w:lang w:eastAsia="ru-RU"/>
        </w:rPr>
        <w:t>, 2016. 382 с.</w:t>
      </w:r>
    </w:p>
    <w:p w:rsidR="007041B8" w:rsidRPr="00784883" w:rsidRDefault="007041B8" w:rsidP="007041B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78488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Солганик</w:t>
      </w:r>
      <w:proofErr w:type="spellEnd"/>
      <w:r w:rsidRPr="0078488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Г.Я. Русский язык и культура речи: учебник / отв. ред. Г.Я. </w:t>
      </w:r>
      <w:proofErr w:type="spellStart"/>
      <w:r w:rsidRPr="0078488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Солганик</w:t>
      </w:r>
      <w:proofErr w:type="spellEnd"/>
      <w:r w:rsidRPr="0078488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М.: </w:t>
      </w:r>
      <w:proofErr w:type="spellStart"/>
      <w:r w:rsidRPr="00784883">
        <w:rPr>
          <w:rFonts w:ascii="Times New Roman" w:eastAsiaTheme="minorEastAsia" w:hAnsi="Times New Roman" w:cs="Times New Roman"/>
          <w:sz w:val="28"/>
          <w:szCs w:val="28"/>
          <w:lang w:eastAsia="ru-RU"/>
        </w:rPr>
        <w:t>Юрайт</w:t>
      </w:r>
      <w:proofErr w:type="spellEnd"/>
      <w:r w:rsidRPr="0078488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2017. 239 с. </w:t>
      </w:r>
    </w:p>
    <w:p w:rsidR="007041B8" w:rsidRPr="00784883" w:rsidRDefault="007041B8" w:rsidP="007041B8">
      <w:pPr>
        <w:tabs>
          <w:tab w:val="left" w:pos="426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4883">
        <w:rPr>
          <w:rFonts w:ascii="Times New Roman" w:eastAsia="Times New Roman" w:hAnsi="Times New Roman" w:cs="Times New Roman"/>
          <w:b/>
          <w:sz w:val="28"/>
          <w:szCs w:val="28"/>
        </w:rPr>
        <w:t>2. Дополнительная литература</w:t>
      </w:r>
    </w:p>
    <w:p w:rsidR="007041B8" w:rsidRPr="00784883" w:rsidRDefault="007041B8" w:rsidP="007041B8">
      <w:pPr>
        <w:tabs>
          <w:tab w:val="left" w:pos="426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4883">
        <w:rPr>
          <w:rFonts w:ascii="Times New Roman" w:eastAsia="Times New Roman" w:hAnsi="Times New Roman" w:cs="Times New Roman"/>
          <w:b/>
          <w:sz w:val="28"/>
          <w:szCs w:val="28"/>
        </w:rPr>
        <w:t>2.1. Печатные издания</w:t>
      </w:r>
    </w:p>
    <w:p w:rsidR="007041B8" w:rsidRPr="00784883" w:rsidRDefault="007041B8" w:rsidP="007041B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8488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Цыдендамбаева Ц.Р. Русский язык и культура речи: учебно-методическое пособие. Чита: </w:t>
      </w:r>
      <w:proofErr w:type="spellStart"/>
      <w:r w:rsidRPr="00784883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ЗабГУ</w:t>
      </w:r>
      <w:proofErr w:type="spellEnd"/>
      <w:r w:rsidRPr="0078488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2015. 114 с. </w:t>
      </w:r>
    </w:p>
    <w:p w:rsidR="007041B8" w:rsidRPr="00784883" w:rsidRDefault="007041B8" w:rsidP="007041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4883">
        <w:rPr>
          <w:rFonts w:ascii="Times New Roman" w:eastAsia="Times New Roman" w:hAnsi="Times New Roman" w:cs="Times New Roman"/>
          <w:b/>
          <w:sz w:val="28"/>
          <w:szCs w:val="28"/>
        </w:rPr>
        <w:t>2.2. Издания из ЭБС</w:t>
      </w:r>
    </w:p>
    <w:p w:rsidR="007041B8" w:rsidRPr="00784883" w:rsidRDefault="007041B8" w:rsidP="007041B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84883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Голуб И.Б. Русский язык и практическая стилистика: учебно-справочное пособие. 3-е изд. М.: </w:t>
      </w:r>
      <w:proofErr w:type="spellStart"/>
      <w:r w:rsidRPr="00784883">
        <w:rPr>
          <w:rFonts w:ascii="Times New Roman" w:eastAsiaTheme="minorEastAsia" w:hAnsi="Times New Roman" w:cs="Times New Roman"/>
          <w:sz w:val="28"/>
          <w:szCs w:val="28"/>
          <w:lang w:eastAsia="ru-RU"/>
        </w:rPr>
        <w:t>Юрайт</w:t>
      </w:r>
      <w:proofErr w:type="spellEnd"/>
      <w:r w:rsidRPr="0078488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2017. 355 с. </w:t>
      </w:r>
    </w:p>
    <w:p w:rsidR="007041B8" w:rsidRPr="00784883" w:rsidRDefault="007041B8" w:rsidP="007041B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84883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Милославский И.Г. Современный русский язык. Культура речи и грамматика: учеб</w:t>
      </w:r>
      <w:proofErr w:type="gramStart"/>
      <w:r w:rsidRPr="00784883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proofErr w:type="gramEnd"/>
      <w:r w:rsidRPr="0078488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8488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proofErr w:type="gramEnd"/>
      <w:r w:rsidRPr="0078488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особие. 2-е изд. М.: </w:t>
      </w:r>
      <w:proofErr w:type="spellStart"/>
      <w:r w:rsidRPr="00784883">
        <w:rPr>
          <w:rFonts w:ascii="Times New Roman" w:eastAsiaTheme="minorEastAsia" w:hAnsi="Times New Roman" w:cs="Times New Roman"/>
          <w:sz w:val="28"/>
          <w:szCs w:val="28"/>
          <w:lang w:eastAsia="ru-RU"/>
        </w:rPr>
        <w:t>Юрайт</w:t>
      </w:r>
      <w:proofErr w:type="spellEnd"/>
      <w:r w:rsidRPr="0078488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2016. 160 с. </w:t>
      </w:r>
    </w:p>
    <w:p w:rsidR="007041B8" w:rsidRPr="00784883" w:rsidRDefault="007041B8" w:rsidP="007041B8">
      <w:pPr>
        <w:rPr>
          <w:sz w:val="28"/>
          <w:szCs w:val="28"/>
        </w:rPr>
      </w:pPr>
    </w:p>
    <w:p w:rsidR="007041B8" w:rsidRPr="00784883" w:rsidRDefault="007041B8" w:rsidP="007041B8">
      <w:pPr>
        <w:rPr>
          <w:sz w:val="28"/>
          <w:szCs w:val="28"/>
        </w:rPr>
      </w:pPr>
    </w:p>
    <w:p w:rsidR="007041B8" w:rsidRPr="007041B8" w:rsidRDefault="007041B8">
      <w:pPr>
        <w:rPr>
          <w:rFonts w:ascii="Times New Roman" w:hAnsi="Times New Roman" w:cs="Times New Roman"/>
          <w:sz w:val="28"/>
          <w:szCs w:val="28"/>
        </w:rPr>
      </w:pPr>
    </w:p>
    <w:sectPr w:rsidR="007041B8" w:rsidRPr="007041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6312D"/>
    <w:multiLevelType w:val="hybridMultilevel"/>
    <w:tmpl w:val="6E28657E"/>
    <w:lvl w:ilvl="0" w:tplc="4C7A7C94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63FB5F1B"/>
    <w:multiLevelType w:val="hybridMultilevel"/>
    <w:tmpl w:val="EB36F51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D59"/>
    <w:rsid w:val="003E0D59"/>
    <w:rsid w:val="007041B8"/>
    <w:rsid w:val="007C5C7C"/>
    <w:rsid w:val="00DD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41B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41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Юлька</dc:creator>
  <cp:lastModifiedBy>Юлька</cp:lastModifiedBy>
  <cp:revision>3</cp:revision>
  <cp:lastPrinted>2020-11-22T06:57:00Z</cp:lastPrinted>
  <dcterms:created xsi:type="dcterms:W3CDTF">2020-11-22T06:54:00Z</dcterms:created>
  <dcterms:modified xsi:type="dcterms:W3CDTF">2020-11-22T06:57:00Z</dcterms:modified>
</cp:coreProperties>
</file>