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07B6A76A" w:rsidR="00727C1A" w:rsidRPr="00727C1A" w:rsidRDefault="00ED0414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37EC9390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 № 1. Знать методику обучения способам перестроений </w:t>
      </w:r>
      <w:r w:rsidR="00ED0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движении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ED0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«дроблением-сведением» из колонны по одному в колонну по 4 и обратно «разведением-слиянием» из колонны по 4 в колонну по 1)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709ADBA" w14:textId="77777777" w:rsidR="0023416E" w:rsidRDefault="0023416E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855492" w14:textId="4E5C282C" w:rsidR="00C35305" w:rsidRPr="006D66FE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</w:t>
      </w:r>
      <w:r w:rsidRPr="006D66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занятиях. </w:t>
      </w:r>
    </w:p>
    <w:p w14:paraId="721426BB" w14:textId="77777777" w:rsidR="00ED0414" w:rsidRPr="006D66FE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28945B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Равновесие на одной, выпад вперед и кувырок вперед</w:t>
      </w:r>
    </w:p>
    <w:p w14:paraId="2D6F41FD" w14:textId="77777777" w:rsid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FD02686" w14:textId="3ABE311F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В этой связке новым элементом для учащихся является равновесие на одной. Рассмотрим технику выполнения данного элемента.</w:t>
      </w:r>
    </w:p>
    <w:p w14:paraId="0F62B6C1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909B5F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495E8B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660DB29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688F2DE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66FE">
        <w:rPr>
          <w:rFonts w:ascii="Times New Roman" w:eastAsia="Times New Roman" w:hAnsi="Times New Roman" w:cs="Times New Roman"/>
          <w:sz w:val="28"/>
          <w:szCs w:val="28"/>
        </w:rPr>
        <w:t>Равновесие это положение</w:t>
      </w:r>
      <w:proofErr w:type="gramEnd"/>
      <w:r w:rsidRPr="006D66FE">
        <w:rPr>
          <w:rFonts w:ascii="Times New Roman" w:eastAsia="Times New Roman" w:hAnsi="Times New Roman" w:cs="Times New Roman"/>
          <w:sz w:val="28"/>
          <w:szCs w:val="28"/>
        </w:rPr>
        <w:t>, в котором учащийся стоит на одной ноге, наклонившись вперед, подняв другую ногу назад до отказа и руки в стороны. Для принятия равновесия из основной стойки отвести одну ногу максимально назад и несколько прогнуться. Сохраняя такое положение, сделать наклон вперед.</w:t>
      </w:r>
    </w:p>
    <w:p w14:paraId="3EDA085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D7EB55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10FFAC3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B7F6DA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Стоя лицом у гимнастической стенки махи одной ногой назад.</w:t>
      </w:r>
    </w:p>
    <w:p w14:paraId="229DD90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Равновесие стоя боком у гимнастической стенки.</w:t>
      </w:r>
    </w:p>
    <w:p w14:paraId="1C9B16E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Равновесие самостоятельно. Удерживать равновесие следует по 3-4 с, а для совершенствования до 10-20 с, выполнять равновесие с закрытыми глазами.</w:t>
      </w:r>
    </w:p>
    <w:p w14:paraId="04CAEC2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Равновесие на одной, выпад вперед и кувырок вперед.</w:t>
      </w:r>
    </w:p>
    <w:p w14:paraId="77D218C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20EC771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ошибки:</w:t>
      </w:r>
    </w:p>
    <w:p w14:paraId="1C0618D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0F39AF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При наклоне туловища вперед нога опускается.</w:t>
      </w:r>
    </w:p>
    <w:p w14:paraId="0C8CCBA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Не полностью выпрямлена опорная нога.</w:t>
      </w:r>
    </w:p>
    <w:p w14:paraId="106E6C7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742CE3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Страховка и помощь.</w:t>
      </w:r>
    </w:p>
    <w:p w14:paraId="58ED0EE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961C3B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66F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0" wp14:anchorId="27F1C1E0" wp14:editId="00A771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52600" cy="1457325"/>
            <wp:effectExtent l="19050" t="0" r="0" b="0"/>
            <wp:wrapSquare wrapText="bothSides"/>
            <wp:docPr id="14" name="Рисунок 14" descr="hello_html_m7d1227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7d1227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66FE">
        <w:rPr>
          <w:rFonts w:ascii="Times New Roman" w:eastAsia="Times New Roman" w:hAnsi="Times New Roman" w:cs="Times New Roman"/>
          <w:sz w:val="28"/>
          <w:szCs w:val="28"/>
        </w:rPr>
        <w:t>тоя сбоку со стороны отводимой назад ноги, одной рукой помогать под плечо, другой под бедро, постепенно помощь уменьшать, держа только за одну руку.</w:t>
      </w:r>
    </w:p>
    <w:p w14:paraId="569DC008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CDCE578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15C2262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69FD1C3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3ED63E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Комбинация контрольного урока для мальчиков</w:t>
      </w:r>
    </w:p>
    <w:p w14:paraId="51ADEF6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8C604F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 2-3 шагов разбега кувырок вперед прыжком в упор присев - 2.0 балла</w:t>
      </w:r>
    </w:p>
    <w:p w14:paraId="7FB8E9D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3F0D2B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Силой стойка на голове и руках согнув ноги - 4,0 балла</w:t>
      </w:r>
    </w:p>
    <w:p w14:paraId="78CFE9F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B500AA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Опускаясь в упор присев, кувырок назад и прыжок вверх прогибаясь с поворотом кругом - 2,0 балла</w:t>
      </w:r>
    </w:p>
    <w:p w14:paraId="28B501E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317E4D2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66FE">
        <w:rPr>
          <w:rFonts w:ascii="Times New Roman" w:eastAsia="Times New Roman" w:hAnsi="Times New Roman" w:cs="Times New Roman"/>
          <w:sz w:val="28"/>
          <w:szCs w:val="28"/>
        </w:rPr>
        <w:t>Полуприсед</w:t>
      </w:r>
      <w:proofErr w:type="spellEnd"/>
      <w:r w:rsidRPr="006D66FE">
        <w:rPr>
          <w:rFonts w:ascii="Times New Roman" w:eastAsia="Times New Roman" w:hAnsi="Times New Roman" w:cs="Times New Roman"/>
          <w:sz w:val="28"/>
          <w:szCs w:val="28"/>
        </w:rPr>
        <w:t>, руки назад и длинный кувырок вперед и прыжок вверх прогибаясь ноги врозь и о. с. - 2.0 балла</w:t>
      </w:r>
    </w:p>
    <w:p w14:paraId="06B23292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Комбинация контрольного урока для девочек</w:t>
      </w:r>
    </w:p>
    <w:p w14:paraId="7D4ABC3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72283A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Шагом левой равновесие -3.0 балла</w:t>
      </w:r>
    </w:p>
    <w:p w14:paraId="4220C3F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E0B3DC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Выпад правой, руки в стороны - 1,0 балла</w:t>
      </w:r>
    </w:p>
    <w:p w14:paraId="104D49E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0197B6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Кувырок вперед толчком одной в сед и наклон вперед - 2,0 балла</w:t>
      </w:r>
    </w:p>
    <w:p w14:paraId="6C9F559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7A3466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Кувырок назад в упор присев - 2,0 балла</w:t>
      </w:r>
    </w:p>
    <w:p w14:paraId="0DD13FC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F888505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Прыжок вверх с поворотом кругом - 2,0 балла</w:t>
      </w:r>
    </w:p>
    <w:p w14:paraId="633DC1EF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9203E60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91737A2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99F55F5" w14:textId="2505C304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Кувырок прыжком через препятствие высотой 90 см</w:t>
      </w:r>
    </w:p>
    <w:p w14:paraId="10B1477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C0E465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4AAD495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4E3E22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Кувырок выполняется аналогично кувырку прыжком с трех шагов разбега, но высота полетной фазы постепенно увеличивается, для чего и увеличивается длина и скорость разбега.</w:t>
      </w:r>
    </w:p>
    <w:p w14:paraId="6566DD0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Последовательность обучения.</w:t>
      </w:r>
    </w:p>
    <w:p w14:paraId="363B76F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24FDED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Повторить из упора присев длинный кувырок вперед.</w:t>
      </w:r>
    </w:p>
    <w:p w14:paraId="6D2584CC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 места кувырок прыжком.</w:t>
      </w:r>
    </w:p>
    <w:p w14:paraId="53646F0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 2-3 шагов разбега кувырок прыжком, постепенно увели</w:t>
      </w:r>
      <w:r w:rsidRPr="006D66FE">
        <w:rPr>
          <w:rFonts w:ascii="Times New Roman" w:eastAsia="Times New Roman" w:hAnsi="Times New Roman" w:cs="Times New Roman"/>
          <w:sz w:val="28"/>
          <w:szCs w:val="28"/>
        </w:rPr>
        <w:softHyphen/>
        <w:t>чивая высоту до 50-70 см.</w:t>
      </w:r>
    </w:p>
    <w:p w14:paraId="4F0384F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 разбега кувырок прыжком через препятствие высотой до 90 см (в качестве препятствия может служить натянутая скакалка, свернутый мат).</w:t>
      </w:r>
    </w:p>
    <w:p w14:paraId="55106DB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24CEC1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0C0A824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A33C52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Ошибки такие же, как и при кувырках прыжком без препятствия. В связи с опасностью получения травм учащиеся, не освоившие кувырок прыжком с места, не должны допускаться к выполнению данного упражнения</w:t>
      </w:r>
    </w:p>
    <w:p w14:paraId="7F1FB60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E96CEE1" w14:textId="77777777" w:rsidR="006D66FE" w:rsidRPr="006D66FE" w:rsidRDefault="006D66FE" w:rsidP="006D6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2BD5EB6" wp14:editId="25E73015">
            <wp:extent cx="3522345" cy="1359535"/>
            <wp:effectExtent l="19050" t="0" r="1905" b="0"/>
            <wp:docPr id="4" name="Рисунок 4" descr="hello_html_m5d2e9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d2e9f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AAA80C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A8B91AF" w14:textId="20434494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Стойка на руках махом одной и толчком другой</w:t>
      </w:r>
    </w:p>
    <w:p w14:paraId="5760E1D5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C47A9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</w:t>
      </w:r>
      <w:r w:rsidRPr="006D66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9F3D3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DFBF1FE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Стоя на маховой ноге, толчковую вперед на носок, руки вверху ладонями вперед, шагом сделать выпад, наклонить туловище вперед, поставить прямые руки на пол на ширине плеч и махом одной, толчком другой выйти в стойку на руках. В стойке ноги соединить, смотреть.</w:t>
      </w:r>
    </w:p>
    <w:p w14:paraId="257F920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A1156C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763AFA6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FA4AFF6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Стойка на руках махом одной и толчком другой с помощью.</w:t>
      </w:r>
    </w:p>
    <w:p w14:paraId="7BFF3DE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Стоя на расстоянии двух шагов от стенки, шагом толчковой ноги и махом другой стойка на руках, пятками опереться о стенку.</w:t>
      </w:r>
    </w:p>
    <w:p w14:paraId="09F73A2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C7E1B91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3CF4752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93E126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Неправильное положение головы (не отклоняется назад).</w:t>
      </w:r>
    </w:p>
    <w:p w14:paraId="2D54179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Слишком прогнутое тело.</w:t>
      </w:r>
    </w:p>
    <w:p w14:paraId="0E18C09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Слишком широкая или узкая постановка рук.</w:t>
      </w:r>
    </w:p>
    <w:p w14:paraId="66A1FD9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Не полностью выпрямлено тело в плечевых и </w:t>
      </w:r>
      <w:proofErr w:type="spellStart"/>
      <w:r w:rsidRPr="006D66FE">
        <w:rPr>
          <w:rFonts w:ascii="Times New Roman" w:eastAsia="Times New Roman" w:hAnsi="Times New Roman" w:cs="Times New Roman"/>
          <w:sz w:val="28"/>
          <w:szCs w:val="28"/>
        </w:rPr>
        <w:t>грудинноключичных</w:t>
      </w:r>
      <w:proofErr w:type="spellEnd"/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 суставах.</w:t>
      </w:r>
    </w:p>
    <w:p w14:paraId="6F8A1FF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0F8EA4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Страховка и помощь.</w:t>
      </w:r>
    </w:p>
    <w:p w14:paraId="083F50A0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004C68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Помогать со стороны маховой ноги, вытянув одну руку вперед (над местом постановки рук), второй захватить ученика за бедро или голень маховой ноги. Поднятая рука служит ориентиром.</w:t>
      </w:r>
    </w:p>
    <w:p w14:paraId="52409F3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0" wp14:anchorId="312C4AF1" wp14:editId="0B43CF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52750" cy="1400175"/>
            <wp:effectExtent l="19050" t="0" r="0" b="0"/>
            <wp:wrapSquare wrapText="bothSides"/>
            <wp:docPr id="15" name="Рисунок 15" descr="hello_html_5a51f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5a51fc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2955C8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CC959A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93F46A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143437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23F42D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E531D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31741EF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65B4626" w14:textId="4F0738B4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Переворот в сторону</w:t>
      </w:r>
    </w:p>
    <w:p w14:paraId="269F1DE9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4B4218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33735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73DE0FD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913004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Из стойки лицом по направлению движения поднять руки вперед-вверх ладонями вперед и сделать шаг той ногой, в какую сторону выполняется переворот, затем, наклоняясь вперед, опереться о пол одноименной рукой (если переворот выполняется влево, то левой рукой) пальцами в эту же сторону на расстоянии шага от толчковой ноги и махом одной и толчком другой выйти в стойку на руках ноги врозь. Далее, оттолкнувшись поочередно</w:t>
      </w:r>
    </w:p>
    <w:p w14:paraId="58FE74C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4D350C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29CEFBF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4A547D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Махом одной, толчком другой стойка на руках с помощью. После выхода в стойку исполнитель разводит ноги врозь, а страхующий поддерживает со стороны спины захватом около коленей.</w:t>
      </w:r>
    </w:p>
    <w:p w14:paraId="53C1C86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Из стойки на руках ноги врозь, опускание на ноги. Сначала помогать как в предыдущем упражнении, затем быстро переместить поочередно руки: одну на поясницу </w:t>
      </w:r>
      <w:proofErr w:type="gramStart"/>
      <w:r w:rsidRPr="006D66FE">
        <w:rPr>
          <w:rFonts w:ascii="Times New Roman" w:eastAsia="Times New Roman" w:hAnsi="Times New Roman" w:cs="Times New Roman"/>
          <w:sz w:val="28"/>
          <w:szCs w:val="28"/>
        </w:rPr>
        <w:t>( в</w:t>
      </w:r>
      <w:proofErr w:type="gramEnd"/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 сторону опускания), а другую под плечо, помогая опуститься на ноги – В стойку ноги врозь, руки в стороны ( это упражнение помогает освоению второй половины переворота).</w:t>
      </w:r>
    </w:p>
    <w:p w14:paraId="4C32650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45A5AD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Махом одной и толчком другой стойка на руках ноги врозь с поворотом (это упражнение связано с освоением первой половины переворота). После выхода в стойку помощь оказывать, как в упражнении 1.</w:t>
      </w:r>
    </w:p>
    <w:p w14:paraId="595BC4C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Махом одной и толчком другой переворот в сторону.</w:t>
      </w:r>
    </w:p>
    <w:p w14:paraId="30988B2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71F9CA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42CA918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03EE653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Руки и ноги не ставятся на одной линии.</w:t>
      </w:r>
    </w:p>
    <w:p w14:paraId="3816F40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lastRenderedPageBreak/>
        <w:t>Переворот выполняется не через стойку на руках.</w:t>
      </w:r>
    </w:p>
    <w:p w14:paraId="639C0CA7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Голова не отклонена назад, и ученик не контролирует постановку рук.</w:t>
      </w:r>
    </w:p>
    <w:p w14:paraId="749E3C4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Переворот выполняется не через стойку на руках, т. е. тело проходит не в вертикальной плоскости, а сбоку.</w:t>
      </w:r>
    </w:p>
    <w:p w14:paraId="757B794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CE8CB5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29CDE97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B82C67C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В практике применяют три основных варианта помощи проводкой по движению со стороны спины: Одной рукой поддерживать за пояс, другой под плечо. Захватом обеими руками </w:t>
      </w:r>
      <w:proofErr w:type="spellStart"/>
      <w:r w:rsidRPr="006D66FE">
        <w:rPr>
          <w:rFonts w:ascii="Times New Roman" w:eastAsia="Times New Roman" w:hAnsi="Times New Roman" w:cs="Times New Roman"/>
          <w:sz w:val="28"/>
          <w:szCs w:val="28"/>
        </w:rPr>
        <w:t>скрестно</w:t>
      </w:r>
      <w:proofErr w:type="spellEnd"/>
      <w:r w:rsidRPr="006D66FE">
        <w:rPr>
          <w:rFonts w:ascii="Times New Roman" w:eastAsia="Times New Roman" w:hAnsi="Times New Roman" w:cs="Times New Roman"/>
          <w:sz w:val="28"/>
          <w:szCs w:val="28"/>
        </w:rPr>
        <w:t xml:space="preserve"> за поясницу. Захватом обеими руками за поясницу.</w:t>
      </w:r>
    </w:p>
    <w:p w14:paraId="430562B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0" wp14:anchorId="43750465" wp14:editId="7B366E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1504950"/>
            <wp:effectExtent l="19050" t="0" r="9525" b="0"/>
            <wp:wrapSquare wrapText="bothSides"/>
            <wp:docPr id="16" name="Рисунок 16" descr="hello_html_409d7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409d72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A9780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06F5594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32D3DA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F617CD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042E49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67E2EB2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88A9C7F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AEC1282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B5894A3" w14:textId="77777777" w:rsid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DFC09DC" w14:textId="3D8ED39A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D66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Кувырок назад через стойку на руках с помощью</w:t>
      </w:r>
    </w:p>
    <w:p w14:paraId="39131676" w14:textId="77777777" w:rsidR="006D66FE" w:rsidRPr="006D66FE" w:rsidRDefault="006D66FE" w:rsidP="006D66F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51890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4F02BB6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6DCC49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Кувырок выполняется из седа с наклоном вперед или после седа назад с прямыми ногами. Заканчивая перекат назад согнувшись, поставить руки около плеч пальцами к плечам и быстро разогнуться ногами вверх, одновременно активно выпрямляя руки, опуская ноги назад, принять упор присев.</w:t>
      </w:r>
    </w:p>
    <w:p w14:paraId="4E6EFB6C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2B02FE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0C2AB0A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CC884B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Махом одной и толчком другой повторить стойку на руках с помощью.</w:t>
      </w:r>
    </w:p>
    <w:p w14:paraId="139805DF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Из положения упора лежа согнувшись разгибаться в тазобедренных суставах с помощью в стойку на руках.</w:t>
      </w:r>
    </w:p>
    <w:p w14:paraId="4A2607FD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Помогать, стоя сбоку, придерживая за ноги, правильно направляя их во время разгибания.</w:t>
      </w:r>
    </w:p>
    <w:p w14:paraId="300D55CB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Из седа с наклоном вперед перекатом назад стойка на руках с помощью и возвращение в и. п.</w:t>
      </w:r>
    </w:p>
    <w:p w14:paraId="0AA1214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Из седа с наклоном вперед кувырок назад через стойку на руках с помощью.</w:t>
      </w:r>
    </w:p>
    <w:p w14:paraId="62860358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Из о. с. наклониться вперед как можно глубже и, теряя равновесие назад, опереться руками о пол около колен.</w:t>
      </w:r>
    </w:p>
    <w:p w14:paraId="4A3B386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Сед с прямыми ногами и кувырок назад через стойку на руках с помощью.</w:t>
      </w:r>
    </w:p>
    <w:p w14:paraId="5CEFEE2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B8F6DF5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Типичные ошибки.</w:t>
      </w:r>
    </w:p>
    <w:p w14:paraId="487A4784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6166201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Преждевременное разгибание в тазобедренных суставах.</w:t>
      </w:r>
    </w:p>
    <w:p w14:paraId="73BA8C0A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Запоздалое разгибание в тазобедренных суставах,</w:t>
      </w:r>
    </w:p>
    <w:p w14:paraId="569B4701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Неправильная постановка рук.</w:t>
      </w:r>
    </w:p>
    <w:p w14:paraId="1DFFD672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AD28829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79BE884C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D7FD21C" w14:textId="77777777" w:rsidR="006D66FE" w:rsidRPr="006D66FE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66FE">
        <w:rPr>
          <w:rFonts w:ascii="Times New Roman" w:eastAsia="Times New Roman" w:hAnsi="Times New Roman" w:cs="Times New Roman"/>
          <w:sz w:val="28"/>
          <w:szCs w:val="28"/>
        </w:rPr>
        <w:t>Стоя сбоку ноги врозь около места постановки рук, взять за ноги и помочь разогнуться в стойку на руках и, подтолкнув за ноги, оказать помощь при завершении кувырка.</w:t>
      </w:r>
    </w:p>
    <w:p w14:paraId="4BAC3172" w14:textId="77777777" w:rsidR="006D66FE" w:rsidRPr="009F6649" w:rsidRDefault="006D66FE" w:rsidP="006D66F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0" wp14:anchorId="722A7751" wp14:editId="62304E2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33675" cy="1466850"/>
            <wp:effectExtent l="19050" t="0" r="9525" b="0"/>
            <wp:wrapSquare wrapText="bothSides"/>
            <wp:docPr id="17" name="Рисунок 17" descr="hello_html_m30139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0139c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5F8F4F" w14:textId="77777777" w:rsidR="0023416E" w:rsidRDefault="0023416E" w:rsidP="00ED0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036"/>
    <w:rsid w:val="00090ACD"/>
    <w:rsid w:val="00196287"/>
    <w:rsid w:val="0023416E"/>
    <w:rsid w:val="00463036"/>
    <w:rsid w:val="00553E45"/>
    <w:rsid w:val="006D66FE"/>
    <w:rsid w:val="0070588D"/>
    <w:rsid w:val="00727C1A"/>
    <w:rsid w:val="007462BA"/>
    <w:rsid w:val="008E5083"/>
    <w:rsid w:val="00A06813"/>
    <w:rsid w:val="00A24CA3"/>
    <w:rsid w:val="00C35305"/>
    <w:rsid w:val="00D64629"/>
    <w:rsid w:val="00EA2766"/>
    <w:rsid w:val="00E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docId w15:val="{BDA98810-72BF-467A-89AD-71AF44FF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1033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2020-10-13T23:46:00Z</dcterms:created>
  <dcterms:modified xsi:type="dcterms:W3CDTF">2020-12-08T23:32:00Z</dcterms:modified>
</cp:coreProperties>
</file>