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4785"/>
      </w:tblGrid>
      <w:tr w:rsidR="006D6B5D" w:rsidTr="00CF6186">
        <w:tc>
          <w:tcPr>
            <w:tcW w:w="1951" w:type="dxa"/>
          </w:tcPr>
          <w:p w:rsidR="006D6B5D" w:rsidRPr="006D6B5D" w:rsidRDefault="006D6B5D" w:rsidP="006D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9C7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содержание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35" w:type="dxa"/>
          </w:tcPr>
          <w:p w:rsidR="006D6B5D" w:rsidRPr="006D6B5D" w:rsidRDefault="006D6B5D" w:rsidP="006D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4785" w:type="dxa"/>
          </w:tcPr>
          <w:p w:rsidR="006D6B5D" w:rsidRPr="006D6B5D" w:rsidRDefault="006D6B5D" w:rsidP="006D6B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6D6B5D" w:rsidTr="00CF6186">
        <w:tc>
          <w:tcPr>
            <w:tcW w:w="1951" w:type="dxa"/>
          </w:tcPr>
          <w:p w:rsidR="006D6B5D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A9C" w:rsidRPr="00EC3A9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организации и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форм и мероприятий по военно-патриотическому воспитанию.</w:t>
            </w:r>
          </w:p>
          <w:p w:rsid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Содержание: 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организация поискового движения – важнейшей формы развития патриотизма и военно-патриотического воспитания детей и молодежи. </w:t>
            </w:r>
          </w:p>
          <w:p w:rsidR="009C7F3B" w:rsidRPr="00140466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Технология организации и проведения наглядной агитации, как средства военно-патриотического воспитания детей и молодежи.</w:t>
            </w:r>
          </w:p>
        </w:tc>
        <w:tc>
          <w:tcPr>
            <w:tcW w:w="2835" w:type="dxa"/>
          </w:tcPr>
          <w:p w:rsidR="009C7F3B" w:rsidRPr="009C7F3B" w:rsidRDefault="009C7F3B" w:rsidP="009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b/>
                <w:sz w:val="24"/>
                <w:szCs w:val="24"/>
              </w:rPr>
              <w:t>1. Проектирование задания по теме «Технология и организация поискового движения – важнейшей формы развития патриотизма и военно-патриотического воспитания детей и молодежи».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Цель проекта – формирование навыков военно-патриотического воспитания у студентов.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социально-значимой проблемы. 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 Выполнение практической части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(определить технологический цикл организации поискового движения)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 Презентация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(представить проект в виде презентации)</w:t>
            </w:r>
            <w:r w:rsidRPr="006D6B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Проектирование </w:t>
            </w:r>
            <w:bookmarkStart w:id="0" w:name="_GoBack"/>
            <w:bookmarkEnd w:id="0"/>
            <w:r w:rsidRPr="009C7F3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по теме «Технология организации и проведения наглядной агитации, как средства военно-патриотического воспитания детей и молодежи».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Цель проекта – формирование навыков военно-патриотического воспитания у студентов средствами наглядной агитации.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социально-значимой проблемы. </w:t>
            </w:r>
          </w:p>
          <w:p w:rsidR="009C7F3B" w:rsidRPr="009C7F3B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 Выполнение практической части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цикл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наглядной агитации)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B5D" w:rsidRPr="006D6B5D" w:rsidRDefault="009C7F3B" w:rsidP="009C7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. Презентация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F3B">
              <w:rPr>
                <w:rFonts w:ascii="Times New Roman" w:hAnsi="Times New Roman" w:cs="Times New Roman"/>
                <w:sz w:val="24"/>
                <w:szCs w:val="24"/>
              </w:rPr>
              <w:t>(представить проект в виде презентации).</w:t>
            </w:r>
          </w:p>
        </w:tc>
        <w:tc>
          <w:tcPr>
            <w:tcW w:w="4785" w:type="dxa"/>
          </w:tcPr>
          <w:p w:rsidR="001A3431" w:rsidRDefault="001A3431" w:rsidP="001A3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Белоганов</w:t>
            </w:r>
            <w:proofErr w:type="spell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Патриотическое воспитание молодежи (концепция, технология военно-патриотического воспитания, организационно-методические основы): учеб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особие. - Чита: </w:t>
            </w:r>
            <w:proofErr w:type="spell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ЧитГУ</w:t>
            </w:r>
            <w:proofErr w:type="spell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2008. - 160 с. </w:t>
            </w:r>
          </w:p>
          <w:p w:rsidR="001A3431" w:rsidRDefault="001A3431" w:rsidP="001A3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2. Катуков А.М. Военно-патриотическое воспитание учащихся на занятиях по начальной военной подготовке: учеб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особие. - 2-е изд. - Москва: Просвещение, 1988. </w:t>
            </w:r>
          </w:p>
          <w:p w:rsidR="001A3431" w:rsidRDefault="001A3431" w:rsidP="001A3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1A34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военно-патриотического воспитания: учеб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особие / под ред. Г.В. Средина. - Москва: Просвещение, 1988. </w:t>
            </w:r>
          </w:p>
          <w:p w:rsidR="001A3431" w:rsidRPr="001A3431" w:rsidRDefault="001A3431" w:rsidP="001A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. Поляков С.П. Военная педагогика: военно-патриотическое воспитание курсантов </w:t>
            </w:r>
            <w:proofErr w:type="spell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proofErr w:type="gram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вузов: Учебное пособие / Поляков С. П., Старков Р. В. - Электрон</w:t>
            </w:r>
            <w:proofErr w:type="gram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ан. - М: Издательство </w:t>
            </w:r>
            <w:proofErr w:type="spell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, 2019. - 210. Ссылка - </w:t>
            </w:r>
            <w:hyperlink r:id="rId5" w:tgtFrame="_blank" w:history="1">
              <w:r w:rsidRPr="001A3431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http://www.biblio-online.ru/book/18662028-9473-4E9F-9E22-33C4F877BA73</w:t>
              </w:r>
            </w:hyperlink>
          </w:p>
          <w:p w:rsidR="001A3431" w:rsidRPr="001A3431" w:rsidRDefault="001A3431" w:rsidP="001A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. Макаренко А.С. Методика воспитательной работы. Избран</w:t>
            </w:r>
            <w:r w:rsidR="00214561">
              <w:rPr>
                <w:rFonts w:ascii="Times New Roman" w:hAnsi="Times New Roman" w:cs="Times New Roman"/>
                <w:sz w:val="24"/>
                <w:szCs w:val="24"/>
              </w:rPr>
              <w:t>ные труды / Макаренко А.С. - М.</w:t>
            </w:r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: Издательство </w:t>
            </w:r>
            <w:proofErr w:type="spellStart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, 2016. </w:t>
            </w:r>
            <w:r w:rsidR="002145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 249</w:t>
            </w:r>
            <w:r w:rsidR="00214561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r w:rsidRPr="001A3431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https://www.biblio-online.ru/book/D6B9F46C-4B9F-4274-8C1F-1FAAB21A7394</w:t>
              </w:r>
            </w:hyperlink>
          </w:p>
          <w:p w:rsidR="001A3431" w:rsidRPr="001A3431" w:rsidRDefault="00214561" w:rsidP="001A3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3431" w:rsidRPr="001A34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Военно-патриотическое воспитание. Гражданская оборона: метод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еком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1. - Москва, 1979</w:t>
            </w:r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3431" w:rsidRPr="001A3431" w:rsidRDefault="00214561" w:rsidP="001A34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Фарфоровский В.Ф. Военно-патриотическое воспитание школьников (во </w:t>
            </w:r>
            <w:proofErr w:type="spell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внеучебное</w:t>
            </w:r>
            <w:proofErr w:type="spell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время): пособие для учителей / Фарфоровский В.Ф. - Москва</w:t>
            </w:r>
            <w:proofErr w:type="gram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Просвещение, 1981. - 129 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D6B5D" w:rsidRPr="001A3431" w:rsidRDefault="00214561" w:rsidP="002145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Белоганов</w:t>
            </w:r>
            <w:proofErr w:type="spell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В.А. Формы совершенствования процессов патриотического воспитания молодежи: социально-управленческий аспект [Текст]: </w:t>
            </w:r>
            <w:proofErr w:type="spell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моногр</w:t>
            </w:r>
            <w:proofErr w:type="spell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Чита: </w:t>
            </w:r>
            <w:proofErr w:type="spell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ЗабГУ</w:t>
            </w:r>
            <w:proofErr w:type="spell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2016. - 162 </w:t>
            </w:r>
            <w:proofErr w:type="gramStart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="001A3431" w:rsidRPr="001A3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- Ссылка - </w:t>
            </w:r>
            <w:hyperlink r:id="rId7" w:history="1">
              <w:r w:rsidR="001A3431" w:rsidRPr="001A343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http://mpro.zabgu.ru/ProtectedView/Book/ViewBook/585</w:t>
              </w:r>
            </w:hyperlink>
          </w:p>
        </w:tc>
      </w:tr>
    </w:tbl>
    <w:p w:rsidR="00D47EC5" w:rsidRDefault="00D47EC5"/>
    <w:sectPr w:rsidR="00D4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6F"/>
    <w:rsid w:val="000873B0"/>
    <w:rsid w:val="00140466"/>
    <w:rsid w:val="001A3431"/>
    <w:rsid w:val="00214561"/>
    <w:rsid w:val="006D6B5D"/>
    <w:rsid w:val="00793D6F"/>
    <w:rsid w:val="009C7F3B"/>
    <w:rsid w:val="00CF6186"/>
    <w:rsid w:val="00D47EC5"/>
    <w:rsid w:val="00EC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343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C7F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343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C7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pro.zabgu.ru/ProtectedView/Book/ViewBook/5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io-online.ru/book/D6B9F46C-4B9F-4274-8C1F-1FAAB21A7394" TargetMode="External"/><Relationship Id="rId5" Type="http://schemas.openxmlformats.org/officeDocument/2006/relationships/hyperlink" Target="http://www.biblio-online.ru/book/18662028-9473-4E9F-9E22-33C4F877BA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2020-03-26T01:58:00Z</dcterms:created>
  <dcterms:modified xsi:type="dcterms:W3CDTF">2022-02-08T02:56:00Z</dcterms:modified>
</cp:coreProperties>
</file>