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8C" w:rsidRDefault="0011588C" w:rsidP="0011588C">
      <w:r>
        <w:t>28.11</w:t>
      </w:r>
      <w:r w:rsidRPr="004C0D17">
        <w:t xml:space="preserve"> </w:t>
      </w:r>
      <w:r>
        <w:t xml:space="preserve">Итоговое практическое задание – выполнение модели </w:t>
      </w:r>
      <w:proofErr w:type="spellStart"/>
      <w:r>
        <w:t>экорше</w:t>
      </w:r>
      <w:proofErr w:type="spellEnd"/>
      <w:r>
        <w:t xml:space="preserve"> человека приблизительно 1:7, материал пластилин. Обобщение и детализация, уточнение форм </w:t>
      </w:r>
      <w:proofErr w:type="spellStart"/>
      <w:r>
        <w:t>мыц</w:t>
      </w:r>
      <w:proofErr w:type="spellEnd"/>
      <w:r>
        <w:t xml:space="preserve"> </w:t>
      </w:r>
    </w:p>
    <w:p w:rsidR="0011588C" w:rsidRDefault="0011588C" w:rsidP="0011588C">
      <w:r>
        <w:t xml:space="preserve">Литература: </w:t>
      </w:r>
    </w:p>
    <w:p w:rsidR="0011588C" w:rsidRDefault="0011588C" w:rsidP="0011588C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11588C" w:rsidRDefault="0011588C" w:rsidP="0011588C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11588C" w:rsidRDefault="0011588C" w:rsidP="0011588C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11588C" w:rsidRDefault="0011588C" w:rsidP="0011588C">
      <w:r>
        <w:t>4. Механик Н.С.: Основы пластической анатомии</w:t>
      </w:r>
    </w:p>
    <w:p w:rsidR="0011588C" w:rsidRDefault="0011588C" w:rsidP="0011588C">
      <w:r>
        <w:t>5. Рабинович М.Ц.: Пластическая анатомия для художников</w:t>
      </w:r>
    </w:p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8A"/>
    <w:rsid w:val="0011588C"/>
    <w:rsid w:val="0044368A"/>
    <w:rsid w:val="00B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2020-12-03T01:56:00Z</dcterms:created>
  <dcterms:modified xsi:type="dcterms:W3CDTF">2020-12-03T01:56:00Z</dcterms:modified>
</cp:coreProperties>
</file>