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9BD6" w14:textId="77777777" w:rsidR="00473676" w:rsidRDefault="00473676" w:rsidP="0047367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A332A" w14:textId="77777777" w:rsidR="00473676" w:rsidRDefault="00473676" w:rsidP="0047367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1189A49B" w14:textId="77777777" w:rsidR="00473676" w:rsidRDefault="00473676" w:rsidP="004736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87C99AF" w14:textId="77777777" w:rsidR="00473676" w:rsidRDefault="00473676" w:rsidP="00473676"/>
    <w:p w14:paraId="0F20C471" w14:textId="1C035B71" w:rsidR="00473676" w:rsidRDefault="00473676" w:rsidP="00B36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="0095015E" w:rsidRPr="0095015E">
        <w:rPr>
          <w:rFonts w:ascii="Times New Roman" w:hAnsi="Times New Roman" w:cs="Times New Roman"/>
          <w:b/>
          <w:sz w:val="28"/>
          <w:szCs w:val="28"/>
        </w:rPr>
        <w:t>Руководитель-подчиненный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1CCBCF" w14:textId="51FD179E" w:rsidR="00473676" w:rsidRDefault="00473676" w:rsidP="00473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45FD30FF" w14:textId="77777777" w:rsidR="00B0374D" w:rsidRPr="0088591F" w:rsidRDefault="00B0374D" w:rsidP="00B037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91F">
        <w:rPr>
          <w:rFonts w:ascii="Times New Roman" w:hAnsi="Times New Roman" w:cs="Times New Roman"/>
          <w:i/>
          <w:sz w:val="28"/>
          <w:szCs w:val="28"/>
        </w:rPr>
        <w:t>Приготовить презентацию на любую из представленных тем:</w:t>
      </w:r>
    </w:p>
    <w:p w14:paraId="2DEE7E4C" w14:textId="77777777" w:rsidR="0095015E" w:rsidRPr="0095015E" w:rsidRDefault="0095015E" w:rsidP="0095015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015E">
        <w:rPr>
          <w:rFonts w:ascii="Times New Roman" w:hAnsi="Times New Roman" w:cs="Times New Roman"/>
          <w:sz w:val="28"/>
          <w:szCs w:val="28"/>
        </w:rPr>
        <w:t>- Этика профессионального поведения руководителя.</w:t>
      </w:r>
    </w:p>
    <w:p w14:paraId="316FFBA8" w14:textId="77777777" w:rsidR="0095015E" w:rsidRPr="0095015E" w:rsidRDefault="0095015E" w:rsidP="00950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15E">
        <w:rPr>
          <w:rFonts w:ascii="Times New Roman" w:hAnsi="Times New Roman" w:cs="Times New Roman"/>
          <w:sz w:val="28"/>
          <w:szCs w:val="28"/>
        </w:rPr>
        <w:t xml:space="preserve">- Искусство делового общения руководителя с подчиненными: выбор оптимальных решений. </w:t>
      </w:r>
    </w:p>
    <w:p w14:paraId="301631E6" w14:textId="77777777" w:rsidR="0095015E" w:rsidRPr="0095015E" w:rsidRDefault="0095015E" w:rsidP="00950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15E">
        <w:rPr>
          <w:rFonts w:ascii="Times New Roman" w:hAnsi="Times New Roman" w:cs="Times New Roman"/>
          <w:sz w:val="28"/>
          <w:szCs w:val="28"/>
        </w:rPr>
        <w:t xml:space="preserve">- Этические нормы поведения руководителя и правила субординации. </w:t>
      </w:r>
    </w:p>
    <w:p w14:paraId="5E852489" w14:textId="77777777" w:rsidR="0095015E" w:rsidRPr="0095015E" w:rsidRDefault="0095015E" w:rsidP="009501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15E">
        <w:rPr>
          <w:rFonts w:ascii="Times New Roman" w:hAnsi="Times New Roman" w:cs="Times New Roman"/>
          <w:sz w:val="28"/>
          <w:szCs w:val="28"/>
        </w:rPr>
        <w:t xml:space="preserve">- Межличностное деловое пространство руководителя: позитивные и негативные приемы общения с подчиненными. </w:t>
      </w:r>
    </w:p>
    <w:p w14:paraId="26C3BD36" w14:textId="77777777" w:rsidR="00473676" w:rsidRDefault="00473676" w:rsidP="009501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3E8195" w14:textId="77777777" w:rsidR="00473676" w:rsidRDefault="00473676" w:rsidP="004736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10"/>
    <w:rsid w:val="00386710"/>
    <w:rsid w:val="00473676"/>
    <w:rsid w:val="0095015E"/>
    <w:rsid w:val="00B0374D"/>
    <w:rsid w:val="00B3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A27F"/>
  <w15:chartTrackingRefBased/>
  <w15:docId w15:val="{45B4D69E-72E8-4F27-8DCD-C84D1E4B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6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2020-11-09T11:37:00Z</dcterms:created>
  <dcterms:modified xsi:type="dcterms:W3CDTF">2020-11-10T05:58:00Z</dcterms:modified>
</cp:coreProperties>
</file>