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DB444" w14:textId="77777777" w:rsidR="00610D1C" w:rsidRDefault="00610D1C" w:rsidP="00610D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D95BBB" w14:textId="77777777" w:rsidR="00610D1C" w:rsidRDefault="00610D1C" w:rsidP="00610D1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39A11CA1" w14:textId="77777777" w:rsidR="00610D1C" w:rsidRDefault="00610D1C" w:rsidP="00610D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74D42487" w14:textId="77777777" w:rsidR="00610D1C" w:rsidRDefault="00610D1C" w:rsidP="00610D1C"/>
    <w:p w14:paraId="098A394C" w14:textId="24DA8C70" w:rsidR="00610D1C" w:rsidRDefault="00610D1C" w:rsidP="00AB680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 «</w:t>
      </w:r>
      <w:bookmarkStart w:id="0" w:name="_GoBack"/>
      <w:r w:rsidR="00AB6809" w:rsidRPr="00AB6809">
        <w:rPr>
          <w:rFonts w:ascii="Times New Roman" w:hAnsi="Times New Roman" w:cs="Times New Roman"/>
          <w:b/>
          <w:sz w:val="28"/>
          <w:szCs w:val="28"/>
        </w:rPr>
        <w:t>Тенденции развития культуры в постсоциалистических странах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14:paraId="145DD61E" w14:textId="3E369C4A" w:rsidR="00610D1C" w:rsidRDefault="00610D1C" w:rsidP="00AB68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18029590" w14:textId="3625522E" w:rsidR="00AB6809" w:rsidRPr="00AB6809" w:rsidRDefault="00AB6809" w:rsidP="00AB680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809">
        <w:rPr>
          <w:rFonts w:ascii="Times New Roman" w:hAnsi="Times New Roman" w:cs="Times New Roman"/>
          <w:sz w:val="28"/>
          <w:szCs w:val="28"/>
        </w:rPr>
        <w:t xml:space="preserve">1. </w:t>
      </w:r>
      <w:r w:rsidRPr="00AB6809">
        <w:rPr>
          <w:rFonts w:ascii="Times New Roman" w:hAnsi="Times New Roman" w:cs="Times New Roman"/>
          <w:sz w:val="28"/>
          <w:szCs w:val="28"/>
        </w:rPr>
        <w:t xml:space="preserve">Взаимосвязь культуры и рынка в постсоциалистических странах Центральной и Восточной Европы. </w:t>
      </w:r>
    </w:p>
    <w:p w14:paraId="36307873" w14:textId="2C14E61D" w:rsidR="00AB6809" w:rsidRPr="00AB6809" w:rsidRDefault="00AB6809" w:rsidP="00AB680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809">
        <w:rPr>
          <w:rFonts w:ascii="Times New Roman" w:hAnsi="Times New Roman" w:cs="Times New Roman"/>
          <w:sz w:val="28"/>
          <w:szCs w:val="28"/>
        </w:rPr>
        <w:t xml:space="preserve">2. </w:t>
      </w:r>
      <w:r w:rsidRPr="00AB6809">
        <w:rPr>
          <w:rFonts w:ascii="Times New Roman" w:hAnsi="Times New Roman" w:cs="Times New Roman"/>
          <w:sz w:val="28"/>
          <w:szCs w:val="28"/>
        </w:rPr>
        <w:t xml:space="preserve">Новые концепции в сфере социокультурного развития стран Балтии. </w:t>
      </w:r>
    </w:p>
    <w:p w14:paraId="7C89A406" w14:textId="6F3F90C7" w:rsidR="00AB6809" w:rsidRPr="00AB6809" w:rsidRDefault="00AB6809" w:rsidP="00AB680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809">
        <w:rPr>
          <w:rFonts w:ascii="Times New Roman" w:hAnsi="Times New Roman" w:cs="Times New Roman"/>
          <w:sz w:val="28"/>
          <w:szCs w:val="28"/>
        </w:rPr>
        <w:t xml:space="preserve">3. </w:t>
      </w:r>
      <w:r w:rsidRPr="00AB6809">
        <w:rPr>
          <w:rFonts w:ascii="Times New Roman" w:hAnsi="Times New Roman" w:cs="Times New Roman"/>
          <w:sz w:val="28"/>
          <w:szCs w:val="28"/>
        </w:rPr>
        <w:t xml:space="preserve">Традиционность восточной культуры. </w:t>
      </w:r>
    </w:p>
    <w:p w14:paraId="476668A0" w14:textId="6E0FC338" w:rsidR="00AB6809" w:rsidRPr="00AB6809" w:rsidRDefault="00AB6809" w:rsidP="00AB680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809">
        <w:rPr>
          <w:rFonts w:ascii="Times New Roman" w:hAnsi="Times New Roman" w:cs="Times New Roman"/>
          <w:sz w:val="28"/>
          <w:szCs w:val="28"/>
        </w:rPr>
        <w:t xml:space="preserve">4. </w:t>
      </w:r>
      <w:r w:rsidRPr="00AB6809">
        <w:rPr>
          <w:rFonts w:ascii="Times New Roman" w:hAnsi="Times New Roman" w:cs="Times New Roman"/>
          <w:sz w:val="28"/>
          <w:szCs w:val="28"/>
        </w:rPr>
        <w:t xml:space="preserve">Исламизация культуры и идеологии мусульманских стран. </w:t>
      </w:r>
    </w:p>
    <w:p w14:paraId="3EC89213" w14:textId="77777777" w:rsidR="00AB6809" w:rsidRPr="00AB6809" w:rsidRDefault="00AB6809" w:rsidP="00AB680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1692D5" w14:textId="77777777" w:rsidR="00AB6809" w:rsidRDefault="00AB6809" w:rsidP="00AB6809">
      <w:pPr>
        <w:rPr>
          <w:rFonts w:ascii="Times New Roman" w:hAnsi="Times New Roman" w:cs="Times New Roman"/>
          <w:sz w:val="28"/>
          <w:szCs w:val="28"/>
        </w:rPr>
      </w:pPr>
    </w:p>
    <w:p w14:paraId="6EEC0833" w14:textId="77777777" w:rsidR="00610D1C" w:rsidRDefault="00610D1C" w:rsidP="00610D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70"/>
    <w:rsid w:val="00610D1C"/>
    <w:rsid w:val="00733A70"/>
    <w:rsid w:val="00AB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B6B9"/>
  <w15:chartTrackingRefBased/>
  <w15:docId w15:val="{E7822BDD-EBE5-413B-B5E9-5B125E0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D1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D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2020-11-09T11:54:00Z</dcterms:created>
  <dcterms:modified xsi:type="dcterms:W3CDTF">2020-11-10T11:36:00Z</dcterms:modified>
</cp:coreProperties>
</file>