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CBD" w:rsidRPr="008B32BC" w:rsidRDefault="008B32BC" w:rsidP="008B32BC">
      <w:pPr>
        <w:jc w:val="center"/>
        <w:rPr>
          <w:sz w:val="28"/>
          <w:szCs w:val="28"/>
        </w:rPr>
      </w:pPr>
      <w:r w:rsidRPr="008B32BC">
        <w:rPr>
          <w:sz w:val="28"/>
          <w:szCs w:val="28"/>
        </w:rPr>
        <w:t>Эволюционизм как гносеологическая основа теорий художественного образования</w:t>
      </w:r>
    </w:p>
    <w:p w:rsidR="008B32BC" w:rsidRDefault="008B32BC">
      <w:pPr>
        <w:rPr>
          <w:sz w:val="21"/>
        </w:rPr>
      </w:pPr>
    </w:p>
    <w:p w:rsidR="008B32BC" w:rsidRDefault="008B32BC" w:rsidP="008B32BC">
      <w:pPr>
        <w:jc w:val="both"/>
        <w:rPr>
          <w:color w:val="393939"/>
        </w:rPr>
      </w:pPr>
      <w:r>
        <w:rPr>
          <w:color w:val="393939"/>
        </w:rPr>
        <w:t>Задания</w:t>
      </w:r>
    </w:p>
    <w:p w:rsidR="008B32BC" w:rsidRPr="008B32BC" w:rsidRDefault="008B32BC" w:rsidP="008B32BC">
      <w:pPr>
        <w:pStyle w:val="a3"/>
        <w:numPr>
          <w:ilvl w:val="0"/>
          <w:numId w:val="1"/>
        </w:numPr>
        <w:jc w:val="both"/>
        <w:rPr>
          <w:color w:val="393939"/>
        </w:rPr>
      </w:pPr>
      <w:r w:rsidRPr="008B32BC">
        <w:rPr>
          <w:color w:val="393939"/>
        </w:rPr>
        <w:t>Прочитайте текст. Найдите противоречие между названием и содержанием.</w:t>
      </w:r>
    </w:p>
    <w:p w:rsidR="008B32BC" w:rsidRDefault="008B32BC" w:rsidP="008B32BC">
      <w:pPr>
        <w:pStyle w:val="a3"/>
        <w:numPr>
          <w:ilvl w:val="0"/>
          <w:numId w:val="1"/>
        </w:numPr>
        <w:jc w:val="both"/>
        <w:rPr>
          <w:color w:val="393939"/>
        </w:rPr>
      </w:pPr>
      <w:r>
        <w:rPr>
          <w:color w:val="393939"/>
        </w:rPr>
        <w:t xml:space="preserve">Определите и аргументируйте логику основных принципов построения автором  теоретических рассуждений об основах художественной теории. </w:t>
      </w:r>
    </w:p>
    <w:p w:rsidR="008B32BC" w:rsidRDefault="008B32BC" w:rsidP="008B32BC">
      <w:pPr>
        <w:pStyle w:val="a3"/>
        <w:numPr>
          <w:ilvl w:val="0"/>
          <w:numId w:val="1"/>
        </w:numPr>
        <w:jc w:val="both"/>
        <w:rPr>
          <w:color w:val="393939"/>
        </w:rPr>
      </w:pPr>
      <w:r>
        <w:rPr>
          <w:color w:val="393939"/>
        </w:rPr>
        <w:t>Оформите свои взгляды в форме эссе.</w:t>
      </w:r>
    </w:p>
    <w:p w:rsidR="0094442D" w:rsidRDefault="008B32BC" w:rsidP="008B32BC">
      <w:pPr>
        <w:pStyle w:val="a3"/>
        <w:numPr>
          <w:ilvl w:val="0"/>
          <w:numId w:val="1"/>
        </w:numPr>
        <w:jc w:val="both"/>
        <w:rPr>
          <w:color w:val="393939"/>
        </w:rPr>
      </w:pPr>
      <w:r>
        <w:rPr>
          <w:color w:val="393939"/>
        </w:rPr>
        <w:t xml:space="preserve">Задание обсудим на </w:t>
      </w:r>
      <w:proofErr w:type="spellStart"/>
      <w:r>
        <w:rPr>
          <w:color w:val="393939"/>
        </w:rPr>
        <w:t>ЗУМе</w:t>
      </w:r>
      <w:proofErr w:type="spellEnd"/>
      <w:r>
        <w:rPr>
          <w:color w:val="393939"/>
        </w:rPr>
        <w:t xml:space="preserve">  </w:t>
      </w:r>
      <w:r w:rsidR="0094442D">
        <w:rPr>
          <w:color w:val="393939"/>
        </w:rPr>
        <w:t xml:space="preserve">в четверг 5 ноября в 12.00  ссылка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0"/>
        <w:gridCol w:w="6"/>
        <w:gridCol w:w="6"/>
        <w:gridCol w:w="13"/>
      </w:tblGrid>
      <w:tr w:rsidR="00E14963" w:rsidRPr="00E14963" w:rsidTr="00E14963">
        <w:trPr>
          <w:trHeight w:val="240"/>
        </w:trPr>
        <w:tc>
          <w:tcPr>
            <w:tcW w:w="5000" w:type="pct"/>
            <w:noWrap/>
            <w:tcMar>
              <w:top w:w="0" w:type="dxa"/>
              <w:left w:w="0" w:type="dxa"/>
              <w:bottom w:w="0" w:type="dxa"/>
              <w:right w:w="120" w:type="dxa"/>
            </w:tcMar>
          </w:tcPr>
          <w:p w:rsidR="00E14963" w:rsidRPr="00E14963" w:rsidRDefault="00E14963" w:rsidP="00E14963">
            <w:pPr>
              <w:rPr>
                <w:rFonts w:ascii="Roboto" w:hAnsi="Roboto" w:cs="Arial"/>
                <w:color w:val="202124"/>
              </w:rPr>
            </w:pPr>
          </w:p>
        </w:tc>
        <w:tc>
          <w:tcPr>
            <w:tcW w:w="0" w:type="auto"/>
            <w:noWrap/>
          </w:tcPr>
          <w:p w:rsidR="00E14963" w:rsidRPr="00E14963" w:rsidRDefault="00E14963" w:rsidP="00E14963">
            <w:pPr>
              <w:rPr>
                <w:rFonts w:ascii="Roboto" w:hAnsi="Roboto" w:cs="Arial"/>
                <w:color w:val="202124"/>
              </w:rPr>
            </w:pPr>
          </w:p>
        </w:tc>
        <w:tc>
          <w:tcPr>
            <w:tcW w:w="0" w:type="auto"/>
            <w:noWrap/>
          </w:tcPr>
          <w:p w:rsidR="00E14963" w:rsidRPr="00E14963" w:rsidRDefault="00E14963" w:rsidP="00E14963">
            <w:pPr>
              <w:jc w:val="right"/>
              <w:rPr>
                <w:rFonts w:ascii="Roboto" w:hAnsi="Roboto" w:cs="Arial"/>
                <w:color w:val="202124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14963" w:rsidRPr="00E14963" w:rsidRDefault="00E14963" w:rsidP="00E14963">
            <w:pPr>
              <w:spacing w:line="270" w:lineRule="atLeast"/>
              <w:jc w:val="center"/>
              <w:rPr>
                <w:rFonts w:ascii="Roboto" w:hAnsi="Roboto" w:cs="Arial"/>
                <w:color w:val="202124"/>
              </w:rPr>
            </w:pPr>
            <w:r>
              <w:rPr>
                <w:rFonts w:ascii="Roboto" w:hAnsi="Roboto" w:cs="Arial"/>
                <w:noProof/>
                <w:color w:val="202124"/>
              </w:rPr>
              <w:drawing>
                <wp:inline distT="0" distB="0" distL="0" distR="0" wp14:anchorId="154545BF" wp14:editId="1D9176D2">
                  <wp:extent cx="8255" cy="8255"/>
                  <wp:effectExtent l="0" t="0" r="0" b="0"/>
                  <wp:docPr id="3" name="Рисунок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4963" w:rsidRPr="00E14963" w:rsidRDefault="00E14963" w:rsidP="00E14963">
            <w:pPr>
              <w:spacing w:line="270" w:lineRule="atLeast"/>
              <w:jc w:val="center"/>
              <w:rPr>
                <w:rFonts w:ascii="Roboto" w:hAnsi="Roboto" w:cs="Arial"/>
                <w:color w:val="202124"/>
              </w:rPr>
            </w:pPr>
            <w:r>
              <w:rPr>
                <w:rFonts w:ascii="Roboto" w:hAnsi="Roboto" w:cs="Arial"/>
                <w:noProof/>
                <w:color w:val="202124"/>
              </w:rPr>
              <w:drawing>
                <wp:inline distT="0" distB="0" distL="0" distR="0" wp14:anchorId="7088263C" wp14:editId="322FC4BB">
                  <wp:extent cx="8255" cy="8255"/>
                  <wp:effectExtent l="0" t="0" r="0" b="0"/>
                  <wp:docPr id="2" name="Рисунок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963" w:rsidRPr="00E14963" w:rsidTr="00E14963">
        <w:trPr>
          <w:trHeight w:val="240"/>
        </w:trPr>
        <w:tc>
          <w:tcPr>
            <w:tcW w:w="0" w:type="auto"/>
            <w:gridSpan w:val="3"/>
            <w:vAlign w:val="center"/>
          </w:tcPr>
          <w:p w:rsidR="00E14963" w:rsidRPr="00E14963" w:rsidRDefault="00E14963" w:rsidP="00E14963">
            <w:pPr>
              <w:rPr>
                <w:rFonts w:ascii="Roboto" w:hAnsi="Roboto" w:cs="Arial"/>
                <w:color w:val="2021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4963" w:rsidRPr="00E14963" w:rsidRDefault="00E14963" w:rsidP="00E14963">
            <w:pPr>
              <w:rPr>
                <w:rFonts w:ascii="Roboto" w:hAnsi="Roboto" w:cs="Arial"/>
                <w:color w:val="202124"/>
              </w:rPr>
            </w:pPr>
          </w:p>
        </w:tc>
      </w:tr>
    </w:tbl>
    <w:p w:rsidR="00E14963" w:rsidRPr="00E14963" w:rsidRDefault="00E14963" w:rsidP="00E14963">
      <w:pPr>
        <w:ind w:right="525"/>
        <w:jc w:val="both"/>
        <w:rPr>
          <w:color w:val="202124"/>
        </w:rPr>
      </w:pPr>
      <w:bookmarkStart w:id="0" w:name="_GoBack"/>
      <w:r w:rsidRPr="00E14963">
        <w:rPr>
          <w:color w:val="202124"/>
        </w:rPr>
        <w:t xml:space="preserve">Маргарита Ивановна приглашает вас на запланированную конференцию: </w:t>
      </w:r>
      <w:proofErr w:type="spellStart"/>
      <w:r w:rsidRPr="00E14963">
        <w:rPr>
          <w:color w:val="202124"/>
        </w:rPr>
        <w:t>Zoom</w:t>
      </w:r>
      <w:proofErr w:type="spellEnd"/>
      <w:r w:rsidRPr="00E14963">
        <w:rPr>
          <w:color w:val="202124"/>
        </w:rPr>
        <w:t>.</w:t>
      </w:r>
    </w:p>
    <w:p w:rsidR="00E14963" w:rsidRPr="00E14963" w:rsidRDefault="00E14963" w:rsidP="00E14963">
      <w:pPr>
        <w:ind w:right="525"/>
        <w:jc w:val="both"/>
        <w:rPr>
          <w:color w:val="202124"/>
        </w:rPr>
      </w:pPr>
      <w:r w:rsidRPr="00E14963">
        <w:rPr>
          <w:color w:val="202124"/>
        </w:rPr>
        <w:t xml:space="preserve">Тема: </w:t>
      </w:r>
      <w:proofErr w:type="spellStart"/>
      <w:r w:rsidRPr="00E14963">
        <w:rPr>
          <w:color w:val="202124"/>
        </w:rPr>
        <w:t>Zoom</w:t>
      </w:r>
      <w:proofErr w:type="spellEnd"/>
      <w:r w:rsidRPr="00E14963">
        <w:rPr>
          <w:color w:val="202124"/>
        </w:rPr>
        <w:t xml:space="preserve"> </w:t>
      </w:r>
      <w:proofErr w:type="spellStart"/>
      <w:r w:rsidRPr="00E14963">
        <w:rPr>
          <w:color w:val="202124"/>
        </w:rPr>
        <w:t>meeting</w:t>
      </w:r>
      <w:proofErr w:type="spellEnd"/>
      <w:r w:rsidRPr="00E14963">
        <w:rPr>
          <w:color w:val="202124"/>
        </w:rPr>
        <w:t xml:space="preserve"> </w:t>
      </w:r>
      <w:proofErr w:type="spellStart"/>
      <w:r w:rsidRPr="00E14963">
        <w:rPr>
          <w:color w:val="202124"/>
        </w:rPr>
        <w:t>invitation</w:t>
      </w:r>
      <w:proofErr w:type="spellEnd"/>
      <w:r w:rsidRPr="00E14963">
        <w:rPr>
          <w:color w:val="202124"/>
        </w:rPr>
        <w:t xml:space="preserve"> - </w:t>
      </w:r>
      <w:proofErr w:type="spellStart"/>
      <w:r w:rsidRPr="00E14963">
        <w:rPr>
          <w:color w:val="202124"/>
        </w:rPr>
        <w:t>Zoom</w:t>
      </w:r>
      <w:proofErr w:type="spellEnd"/>
      <w:r w:rsidRPr="00E14963">
        <w:rPr>
          <w:color w:val="202124"/>
        </w:rPr>
        <w:t xml:space="preserve"> </w:t>
      </w:r>
      <w:proofErr w:type="spellStart"/>
      <w:r w:rsidRPr="00E14963">
        <w:rPr>
          <w:color w:val="202124"/>
        </w:rPr>
        <w:t>Meeting</w:t>
      </w:r>
      <w:proofErr w:type="spellEnd"/>
      <w:r w:rsidRPr="00E14963">
        <w:rPr>
          <w:color w:val="202124"/>
        </w:rPr>
        <w:t xml:space="preserve"> Маргарита Ивановна</w:t>
      </w:r>
      <w:r w:rsidRPr="00E14963">
        <w:rPr>
          <w:color w:val="202124"/>
        </w:rPr>
        <w:br/>
        <w:t>Время: 5 ноя 2020 12:00 PM Якутск</w:t>
      </w:r>
    </w:p>
    <w:p w:rsidR="00E14963" w:rsidRPr="00E14963" w:rsidRDefault="00E14963" w:rsidP="00E14963">
      <w:pPr>
        <w:ind w:right="525"/>
        <w:jc w:val="both"/>
        <w:rPr>
          <w:color w:val="202124"/>
        </w:rPr>
      </w:pPr>
      <w:r w:rsidRPr="00E14963">
        <w:rPr>
          <w:color w:val="202124"/>
        </w:rPr>
        <w:t xml:space="preserve">Подключиться к конференции </w:t>
      </w:r>
      <w:proofErr w:type="spellStart"/>
      <w:r w:rsidRPr="00E14963">
        <w:rPr>
          <w:color w:val="202124"/>
        </w:rPr>
        <w:t>Zoom</w:t>
      </w:r>
      <w:proofErr w:type="spellEnd"/>
      <w:r w:rsidRPr="00E14963">
        <w:rPr>
          <w:color w:val="202124"/>
        </w:rPr>
        <w:br/>
      </w:r>
      <w:hyperlink r:id="rId7" w:tgtFrame="_blank" w:history="1">
        <w:r w:rsidRPr="00E14963">
          <w:rPr>
            <w:color w:val="0000FF"/>
            <w:u w:val="single"/>
          </w:rPr>
          <w:t>https://us04web.zoom.us/j/3196852372?pwd=STB0eWFHN3JSTzlicEFqcG9TcXB0Zz09</w:t>
        </w:r>
      </w:hyperlink>
    </w:p>
    <w:p w:rsidR="00E14963" w:rsidRPr="00E14963" w:rsidRDefault="00E14963" w:rsidP="00E14963">
      <w:pPr>
        <w:ind w:right="525"/>
        <w:jc w:val="both"/>
        <w:rPr>
          <w:color w:val="202124"/>
        </w:rPr>
      </w:pPr>
      <w:r w:rsidRPr="00E14963">
        <w:rPr>
          <w:color w:val="202124"/>
        </w:rPr>
        <w:t>Идентификатор конференции: 319 685 2372</w:t>
      </w:r>
      <w:r w:rsidRPr="00E14963">
        <w:rPr>
          <w:color w:val="202124"/>
        </w:rPr>
        <w:br/>
        <w:t>Код доступа: 9HYc6j</w:t>
      </w:r>
      <w:r w:rsidRPr="00E14963">
        <w:rPr>
          <w:color w:val="202124"/>
        </w:rPr>
        <w:br/>
        <w:t> </w:t>
      </w:r>
    </w:p>
    <w:bookmarkEnd w:id="0"/>
    <w:p w:rsidR="008B32BC" w:rsidRPr="008B32BC" w:rsidRDefault="0094442D" w:rsidP="0094442D">
      <w:pPr>
        <w:pStyle w:val="a3"/>
        <w:jc w:val="both"/>
        <w:rPr>
          <w:color w:val="393939"/>
        </w:rPr>
      </w:pPr>
      <w:r>
        <w:rPr>
          <w:color w:val="393939"/>
        </w:rPr>
        <w:t xml:space="preserve">  </w:t>
      </w:r>
    </w:p>
    <w:p w:rsidR="008B32BC" w:rsidRDefault="008B32BC" w:rsidP="008B32BC">
      <w:pPr>
        <w:jc w:val="both"/>
        <w:rPr>
          <w:color w:val="393939"/>
        </w:rPr>
      </w:pPr>
    </w:p>
    <w:p w:rsidR="008B32BC" w:rsidRPr="007F580E" w:rsidRDefault="008B32BC" w:rsidP="008B32BC">
      <w:pPr>
        <w:jc w:val="both"/>
        <w:rPr>
          <w:color w:val="393939"/>
        </w:rPr>
      </w:pPr>
      <w:r w:rsidRPr="007F580E">
        <w:rPr>
          <w:color w:val="393939"/>
        </w:rPr>
        <w:t xml:space="preserve">Главная идея культурно-исторического эволюционизма сложилась под влиянием естественнонаучных открытий </w:t>
      </w:r>
      <w:proofErr w:type="spellStart"/>
      <w:r w:rsidRPr="007F580E">
        <w:rPr>
          <w:color w:val="393939"/>
        </w:rPr>
        <w:t>Ч.Дарвина</w:t>
      </w:r>
      <w:proofErr w:type="spellEnd"/>
      <w:r w:rsidRPr="007F580E">
        <w:rPr>
          <w:color w:val="393939"/>
        </w:rPr>
        <w:t xml:space="preserve"> и его последователей. Классический эволюционизм настаивал на существовании универсального закона определяющего общность путей развития человеческой культуры на различных этапах его развития. Одним из ярких представителей эволюционизма в области исторического искусствознания является немецкий историк </w:t>
      </w:r>
      <w:proofErr w:type="spellStart"/>
      <w:r w:rsidRPr="007F580E">
        <w:rPr>
          <w:color w:val="393939"/>
        </w:rPr>
        <w:t>Аби</w:t>
      </w:r>
      <w:proofErr w:type="spellEnd"/>
      <w:r w:rsidRPr="007F580E">
        <w:rPr>
          <w:color w:val="393939"/>
        </w:rPr>
        <w:t xml:space="preserve"> </w:t>
      </w:r>
      <w:proofErr w:type="spellStart"/>
      <w:r w:rsidRPr="007F580E">
        <w:rPr>
          <w:color w:val="393939"/>
        </w:rPr>
        <w:t>Варбург</w:t>
      </w:r>
      <w:proofErr w:type="spellEnd"/>
      <w:r w:rsidRPr="007F580E">
        <w:rPr>
          <w:color w:val="393939"/>
        </w:rPr>
        <w:t xml:space="preserve">. Одним из первых он высказал мысль о том, что непрерывность эволюционных процессов в истории искусства обеспечивает образная память, которая является своего рода генетическим кодом культуры. Образная память передается из поколения в поколение и является сквозным принципом существования культур. Человеческий род един, и представители разных эпох и поколений имеют идентичные умственные способности и мотивацию в поступках. Непрерывность эволюционных процессов в искусстве и культуре развивается прямолинейно - от </w:t>
      </w:r>
      <w:proofErr w:type="gramStart"/>
      <w:r w:rsidRPr="007F580E">
        <w:rPr>
          <w:color w:val="393939"/>
        </w:rPr>
        <w:t>простого</w:t>
      </w:r>
      <w:proofErr w:type="gramEnd"/>
      <w:r w:rsidRPr="007F580E">
        <w:rPr>
          <w:color w:val="393939"/>
        </w:rPr>
        <w:t xml:space="preserve"> к сложному. Процесс усложнения определяется путями миграции образов, которые существуют на основе селекции и искусственного отбора. Изучая роль античных образов в искусстве Ренессанса, </w:t>
      </w:r>
      <w:proofErr w:type="spellStart"/>
      <w:r w:rsidRPr="007F580E">
        <w:rPr>
          <w:color w:val="393939"/>
        </w:rPr>
        <w:t>Варбург</w:t>
      </w:r>
      <w:proofErr w:type="spellEnd"/>
      <w:r w:rsidRPr="007F580E">
        <w:rPr>
          <w:color w:val="393939"/>
        </w:rPr>
        <w:t xml:space="preserve"> пришел к выводу, они представляли собой нерастворимый эмоциональный осадок – «</w:t>
      </w:r>
      <w:proofErr w:type="spellStart"/>
      <w:proofErr w:type="gramStart"/>
      <w:r w:rsidRPr="007F580E">
        <w:rPr>
          <w:color w:val="393939"/>
        </w:rPr>
        <w:t>р</w:t>
      </w:r>
      <w:proofErr w:type="gramEnd"/>
      <w:r w:rsidRPr="007F580E">
        <w:rPr>
          <w:color w:val="393939"/>
        </w:rPr>
        <w:t>athosformel</w:t>
      </w:r>
      <w:proofErr w:type="spellEnd"/>
      <w:r w:rsidRPr="007F580E">
        <w:rPr>
          <w:color w:val="393939"/>
        </w:rPr>
        <w:t xml:space="preserve">», который лишен конкретной семантики и воспринимался человеком Возрождения посредством ассоциативной памяти. Продолжая свое исследование присутствия сквозных образов в истории искусства </w:t>
      </w:r>
      <w:proofErr w:type="spellStart"/>
      <w:r w:rsidRPr="007F580E">
        <w:rPr>
          <w:color w:val="393939"/>
        </w:rPr>
        <w:t>Варбург</w:t>
      </w:r>
      <w:proofErr w:type="spellEnd"/>
      <w:r w:rsidRPr="007F580E">
        <w:rPr>
          <w:color w:val="393939"/>
        </w:rPr>
        <w:t xml:space="preserve"> составляет атлас «</w:t>
      </w:r>
      <w:proofErr w:type="spellStart"/>
      <w:proofErr w:type="gramStart"/>
      <w:r w:rsidRPr="007F580E">
        <w:rPr>
          <w:color w:val="393939"/>
        </w:rPr>
        <w:t>р</w:t>
      </w:r>
      <w:proofErr w:type="gramEnd"/>
      <w:r w:rsidRPr="007F580E">
        <w:rPr>
          <w:color w:val="393939"/>
        </w:rPr>
        <w:t>athosformel</w:t>
      </w:r>
      <w:proofErr w:type="spellEnd"/>
      <w:r w:rsidRPr="007F580E">
        <w:rPr>
          <w:color w:val="393939"/>
        </w:rPr>
        <w:t xml:space="preserve">», названного именем Мнемозины - прародительницы муз и божественной памяти. Целью этого атласа было сведение и систематизация многочисленных художественных мотивов, устойчиво повторявшихся в истории искусства. Эти мотивы, согласно </w:t>
      </w:r>
      <w:proofErr w:type="spellStart"/>
      <w:r w:rsidRPr="007F580E">
        <w:rPr>
          <w:color w:val="393939"/>
        </w:rPr>
        <w:t>Варбургу</w:t>
      </w:r>
      <w:proofErr w:type="spellEnd"/>
      <w:r w:rsidRPr="007F580E">
        <w:rPr>
          <w:color w:val="393939"/>
        </w:rPr>
        <w:t>, обусловили эволюцию человеческого сознания, так как удерживали в себе «нерастворимый эмоциональный осадок». Присутствие одних и тех же образов в античном барельефе, новоевропейской картине или статуе, в религиозном образе или в современной газетной фотографии указывали на непрерывную эмоционально-ассоциативную связь различных эпох и поколений[9, 249].</w:t>
      </w:r>
    </w:p>
    <w:p w:rsidR="008B32BC" w:rsidRPr="007F580E" w:rsidRDefault="008B32BC" w:rsidP="008B32BC">
      <w:pPr>
        <w:jc w:val="both"/>
        <w:rPr>
          <w:color w:val="393939"/>
        </w:rPr>
      </w:pPr>
      <w:r w:rsidRPr="007F580E">
        <w:rPr>
          <w:color w:val="393939"/>
        </w:rPr>
        <w:t xml:space="preserve">Рассмотрение </w:t>
      </w:r>
      <w:proofErr w:type="spellStart"/>
      <w:r w:rsidRPr="007F580E">
        <w:rPr>
          <w:color w:val="393939"/>
        </w:rPr>
        <w:t>Варбургом</w:t>
      </w:r>
      <w:proofErr w:type="spellEnd"/>
      <w:r w:rsidRPr="007F580E">
        <w:rPr>
          <w:color w:val="393939"/>
        </w:rPr>
        <w:t xml:space="preserve"> проблемы «возрождения античности» как «истории символических выражений», идущих из древности «всплесков чувств», по сути, означало изучение проблемы единства истории всей западноевропейской культуры. Выдвигая в качестве центральной проблему чувственного единства эпох, </w:t>
      </w:r>
      <w:proofErr w:type="spellStart"/>
      <w:r w:rsidRPr="007F580E">
        <w:rPr>
          <w:color w:val="393939"/>
        </w:rPr>
        <w:t>Варбург</w:t>
      </w:r>
      <w:proofErr w:type="spellEnd"/>
      <w:r w:rsidRPr="007F580E">
        <w:rPr>
          <w:color w:val="393939"/>
        </w:rPr>
        <w:t xml:space="preserve"> рассматривал </w:t>
      </w:r>
      <w:r w:rsidRPr="007F580E">
        <w:rPr>
          <w:color w:val="393939"/>
        </w:rPr>
        <w:lastRenderedPageBreak/>
        <w:t xml:space="preserve">Ренессанс как поворотный период, в котором соединились традиции Античности и Средневековья и были сформулированы основные аспекты последующего развития европейской цивилизации Нового времени. В связи с этим разработанный </w:t>
      </w:r>
      <w:proofErr w:type="spellStart"/>
      <w:r w:rsidRPr="007F580E">
        <w:rPr>
          <w:color w:val="393939"/>
        </w:rPr>
        <w:t>Варбургом</w:t>
      </w:r>
      <w:proofErr w:type="spellEnd"/>
      <w:r w:rsidRPr="007F580E">
        <w:rPr>
          <w:color w:val="393939"/>
        </w:rPr>
        <w:t xml:space="preserve"> исследовательский метод – это творческий, концептуально управляемый процесс исторического воспоминания, который был направлен на оживление и восстановление опыта образных представлений прошлого[3,9]. </w:t>
      </w:r>
      <w:proofErr w:type="gramStart"/>
      <w:r w:rsidRPr="007F580E">
        <w:rPr>
          <w:color w:val="393939"/>
        </w:rPr>
        <w:t xml:space="preserve">«Предпринятый мной опыт, - писал ученый - позволяет мне высказаться в пользу методологического расширения границ нашей науки об искусстве как искусстве как относительно материала, так и относительно пространства &lt;…&gt; Я надеюсь, что посредством метода, поименного мной в попытке истолкования фресок палаццо </w:t>
      </w:r>
      <w:proofErr w:type="spellStart"/>
      <w:r w:rsidRPr="007F580E">
        <w:rPr>
          <w:color w:val="393939"/>
        </w:rPr>
        <w:t>Скифанойя</w:t>
      </w:r>
      <w:proofErr w:type="spellEnd"/>
      <w:r w:rsidRPr="007F580E">
        <w:rPr>
          <w:color w:val="393939"/>
        </w:rPr>
        <w:t xml:space="preserve"> в </w:t>
      </w:r>
      <w:proofErr w:type="spellStart"/>
      <w:r w:rsidRPr="007F580E">
        <w:rPr>
          <w:color w:val="393939"/>
        </w:rPr>
        <w:t>Ферраре</w:t>
      </w:r>
      <w:proofErr w:type="spellEnd"/>
      <w:r w:rsidRPr="007F580E">
        <w:rPr>
          <w:color w:val="393939"/>
        </w:rPr>
        <w:t>, я показал</w:t>
      </w:r>
      <w:r>
        <w:rPr>
          <w:color w:val="393939"/>
        </w:rPr>
        <w:t xml:space="preserve">, что </w:t>
      </w:r>
      <w:proofErr w:type="spellStart"/>
      <w:r>
        <w:rPr>
          <w:color w:val="393939"/>
        </w:rPr>
        <w:t>иконологический</w:t>
      </w:r>
      <w:proofErr w:type="spellEnd"/>
      <w:r>
        <w:rPr>
          <w:color w:val="393939"/>
        </w:rPr>
        <w:t xml:space="preserve"> анализ</w:t>
      </w:r>
      <w:r w:rsidRPr="007F580E">
        <w:rPr>
          <w:color w:val="393939"/>
        </w:rPr>
        <w:t xml:space="preserve"> способен изучать античность, средневековье и современность как взаимосвязанные эпохи и анализировать произведения изящного и</w:t>
      </w:r>
      <w:proofErr w:type="gramEnd"/>
      <w:r w:rsidRPr="007F580E">
        <w:rPr>
          <w:color w:val="393939"/>
        </w:rPr>
        <w:t xml:space="preserve"> прикладного искусства в качестве совершенно равноправных документов выражения. Этот метод, исследуя отдельные неясности, в то же время освещает крупные общие процессы развити</w:t>
      </w:r>
      <w:r>
        <w:rPr>
          <w:color w:val="393939"/>
        </w:rPr>
        <w:t>я и их взаимосвязи»</w:t>
      </w:r>
      <w:r w:rsidRPr="007F580E">
        <w:rPr>
          <w:color w:val="393939"/>
        </w:rPr>
        <w:t>.</w:t>
      </w:r>
    </w:p>
    <w:p w:rsidR="008B32BC" w:rsidRPr="007F580E" w:rsidRDefault="008B32BC" w:rsidP="008B32BC">
      <w:pPr>
        <w:jc w:val="both"/>
        <w:rPr>
          <w:color w:val="393939"/>
        </w:rPr>
      </w:pPr>
      <w:r w:rsidRPr="007F580E">
        <w:rPr>
          <w:color w:val="393939"/>
        </w:rPr>
        <w:t xml:space="preserve">Цель </w:t>
      </w:r>
      <w:proofErr w:type="spellStart"/>
      <w:r w:rsidRPr="007F580E">
        <w:rPr>
          <w:color w:val="393939"/>
        </w:rPr>
        <w:t>иконологического</w:t>
      </w:r>
      <w:proofErr w:type="spellEnd"/>
      <w:r w:rsidRPr="007F580E">
        <w:rPr>
          <w:color w:val="393939"/>
        </w:rPr>
        <w:t xml:space="preserve"> метода заключалась в воскрешении к новой жизни представлений, вызываемых культом, религией, поэзией, которые были преданы забвению, а </w:t>
      </w:r>
      <w:proofErr w:type="spellStart"/>
      <w:r w:rsidRPr="007F580E">
        <w:rPr>
          <w:color w:val="393939"/>
        </w:rPr>
        <w:t>иконология</w:t>
      </w:r>
      <w:proofErr w:type="spellEnd"/>
      <w:r w:rsidRPr="007F580E">
        <w:rPr>
          <w:color w:val="393939"/>
        </w:rPr>
        <w:t xml:space="preserve"> - это наука об образной памяти, оживающей в поколениях. Изучение истории, это вслушивание в «голоса образов».</w:t>
      </w:r>
    </w:p>
    <w:p w:rsidR="008B32BC" w:rsidRPr="007F580E" w:rsidRDefault="008B32BC" w:rsidP="008B32BC">
      <w:pPr>
        <w:jc w:val="both"/>
        <w:rPr>
          <w:color w:val="393939"/>
        </w:rPr>
      </w:pPr>
      <w:r w:rsidRPr="007F580E">
        <w:rPr>
          <w:color w:val="393939"/>
        </w:rPr>
        <w:t xml:space="preserve">Заложенная </w:t>
      </w:r>
      <w:proofErr w:type="spellStart"/>
      <w:r w:rsidRPr="007F580E">
        <w:rPr>
          <w:color w:val="393939"/>
        </w:rPr>
        <w:t>Варбургом</w:t>
      </w:r>
      <w:proofErr w:type="spellEnd"/>
      <w:r w:rsidRPr="007F580E">
        <w:rPr>
          <w:color w:val="393939"/>
        </w:rPr>
        <w:t xml:space="preserve"> традиция изучения генетических функций культурно-исторической памяти в истории искусства и культуры нашла свое отражение в трудах его последователей. Ф. </w:t>
      </w:r>
      <w:proofErr w:type="spellStart"/>
      <w:r w:rsidRPr="007F580E">
        <w:rPr>
          <w:color w:val="393939"/>
        </w:rPr>
        <w:t>Йейтс</w:t>
      </w:r>
      <w:proofErr w:type="spellEnd"/>
      <w:r w:rsidRPr="007F580E">
        <w:rPr>
          <w:color w:val="393939"/>
        </w:rPr>
        <w:t xml:space="preserve">, </w:t>
      </w:r>
      <w:proofErr w:type="spellStart"/>
      <w:r w:rsidRPr="007F580E">
        <w:rPr>
          <w:color w:val="393939"/>
        </w:rPr>
        <w:t>Э.Гомбриха</w:t>
      </w:r>
      <w:proofErr w:type="spellEnd"/>
      <w:r w:rsidRPr="007F580E">
        <w:rPr>
          <w:color w:val="393939"/>
        </w:rPr>
        <w:t xml:space="preserve">, </w:t>
      </w:r>
      <w:proofErr w:type="spellStart"/>
      <w:r w:rsidRPr="007F580E">
        <w:rPr>
          <w:color w:val="393939"/>
        </w:rPr>
        <w:t>Х.Блума</w:t>
      </w:r>
      <w:proofErr w:type="spellEnd"/>
      <w:r w:rsidRPr="007F580E">
        <w:rPr>
          <w:color w:val="393939"/>
        </w:rPr>
        <w:t xml:space="preserve">, </w:t>
      </w:r>
      <w:proofErr w:type="spellStart"/>
      <w:r w:rsidRPr="007F580E">
        <w:rPr>
          <w:color w:val="393939"/>
        </w:rPr>
        <w:t>М.Баксандалла</w:t>
      </w:r>
      <w:proofErr w:type="spellEnd"/>
      <w:r w:rsidRPr="007F580E">
        <w:rPr>
          <w:color w:val="393939"/>
        </w:rPr>
        <w:t xml:space="preserve"> и др.</w:t>
      </w:r>
    </w:p>
    <w:p w:rsidR="008B32BC" w:rsidRPr="007F580E" w:rsidRDefault="008B32BC" w:rsidP="008B32BC">
      <w:pPr>
        <w:jc w:val="both"/>
        <w:rPr>
          <w:color w:val="393939"/>
        </w:rPr>
      </w:pPr>
      <w:r w:rsidRPr="007F580E">
        <w:rPr>
          <w:color w:val="393939"/>
        </w:rPr>
        <w:t xml:space="preserve">Работа Френсис </w:t>
      </w:r>
      <w:proofErr w:type="spellStart"/>
      <w:r w:rsidRPr="007F580E">
        <w:rPr>
          <w:color w:val="393939"/>
        </w:rPr>
        <w:t>Йейтс</w:t>
      </w:r>
      <w:proofErr w:type="spellEnd"/>
      <w:r w:rsidRPr="007F580E">
        <w:rPr>
          <w:color w:val="393939"/>
        </w:rPr>
        <w:t xml:space="preserve"> «Искусство памяти» (1966) посвящена изучению роли образной памяти в истории культуры от античности до эпохи Возрождения. Исследуя принципы использования мнемотехнических процедур в герметической и классической </w:t>
      </w:r>
      <w:proofErr w:type="gramStart"/>
      <w:r w:rsidRPr="007F580E">
        <w:rPr>
          <w:color w:val="393939"/>
        </w:rPr>
        <w:t>традициях</w:t>
      </w:r>
      <w:proofErr w:type="gramEnd"/>
      <w:r w:rsidRPr="007F580E">
        <w:rPr>
          <w:color w:val="393939"/>
        </w:rPr>
        <w:t xml:space="preserve">, </w:t>
      </w:r>
      <w:proofErr w:type="spellStart"/>
      <w:r w:rsidRPr="007F580E">
        <w:rPr>
          <w:color w:val="393939"/>
        </w:rPr>
        <w:t>Йейтс</w:t>
      </w:r>
      <w:proofErr w:type="spellEnd"/>
      <w:r w:rsidRPr="007F580E">
        <w:rPr>
          <w:color w:val="393939"/>
        </w:rPr>
        <w:t xml:space="preserve">, одна из первых, последовательно проследила генетическую связь памятных образов в истории античной, средневековой и ренессансной культур. Исследовательница отметила, что мнемотехники, разработанные в античной риторике, изучались и применялись на протяжении всего средневековья, ренессанса, нового времени и оказывали влияние не только на риторические практики, но и на природу образной памяти в искусстве и архитектуре. </w:t>
      </w:r>
      <w:proofErr w:type="spellStart"/>
      <w:r w:rsidRPr="007F580E">
        <w:rPr>
          <w:color w:val="393939"/>
        </w:rPr>
        <w:t>Хервиг</w:t>
      </w:r>
      <w:proofErr w:type="spellEnd"/>
      <w:r w:rsidRPr="007F580E">
        <w:rPr>
          <w:color w:val="393939"/>
        </w:rPr>
        <w:t xml:space="preserve"> </w:t>
      </w:r>
      <w:proofErr w:type="spellStart"/>
      <w:r w:rsidRPr="007F580E">
        <w:rPr>
          <w:color w:val="393939"/>
        </w:rPr>
        <w:t>Блум</w:t>
      </w:r>
      <w:proofErr w:type="spellEnd"/>
      <w:r w:rsidRPr="007F580E">
        <w:rPr>
          <w:color w:val="393939"/>
        </w:rPr>
        <w:t xml:space="preserve"> в работе «Античные мнемотехники»(1969)[4,1-17] сосредоточил свое внимание на взаимосвязи искусства памяти и истории архитектуры, показав, что элементы образной мнемоники, которые применялись в искусстве памяти в античности и в средние века присутствовали как элементы архитектурной декорации в античных и средневековых мозаиках, фризах.</w:t>
      </w:r>
    </w:p>
    <w:p w:rsidR="008B32BC" w:rsidRPr="007F580E" w:rsidRDefault="008B32BC" w:rsidP="008B32BC">
      <w:pPr>
        <w:jc w:val="both"/>
        <w:rPr>
          <w:color w:val="393939"/>
        </w:rPr>
      </w:pPr>
      <w:r w:rsidRPr="007F580E">
        <w:rPr>
          <w:color w:val="393939"/>
        </w:rPr>
        <w:t>Общим выводом</w:t>
      </w:r>
      <w:proofErr w:type="gramStart"/>
      <w:r w:rsidRPr="007F580E">
        <w:rPr>
          <w:color w:val="393939"/>
        </w:rPr>
        <w:t xml:space="preserve"> ,</w:t>
      </w:r>
      <w:proofErr w:type="gramEnd"/>
      <w:r w:rsidRPr="007F580E">
        <w:rPr>
          <w:color w:val="393939"/>
        </w:rPr>
        <w:t xml:space="preserve"> к которому приходят исследователи заключается в том, что генетическая память культуры проявлялась в том, что античные визуальные образы в эпоху средних веков и возрождения выполняли функцию «познавательных карт» , направлявших смысловой фокус видимого в русло исторического единения времен. Синтез разновременных слоев осуществлялся не столько посредством логики, сколько путем </w:t>
      </w:r>
      <w:proofErr w:type="spellStart"/>
      <w:r w:rsidRPr="007F580E">
        <w:rPr>
          <w:color w:val="393939"/>
        </w:rPr>
        <w:t>эмпатии</w:t>
      </w:r>
      <w:proofErr w:type="spellEnd"/>
      <w:r w:rsidRPr="007F580E">
        <w:rPr>
          <w:color w:val="393939"/>
        </w:rPr>
        <w:t>.</w:t>
      </w:r>
    </w:p>
    <w:p w:rsidR="008B32BC" w:rsidRPr="007F580E" w:rsidRDefault="008B32BC" w:rsidP="008B32BC">
      <w:pPr>
        <w:jc w:val="both"/>
        <w:rPr>
          <w:color w:val="393939"/>
        </w:rPr>
      </w:pPr>
      <w:r w:rsidRPr="007F580E">
        <w:rPr>
          <w:color w:val="393939"/>
        </w:rPr>
        <w:t>Функции генетической памяти, в равной степени интуитивно и осознанно регулирующей эволюционные процессы в природе и культуре, привлекли внимание биологов и искусствоведов, которые объединив свои усилия стали изучать историю искусств как живую систему.</w:t>
      </w:r>
    </w:p>
    <w:p w:rsidR="008B32BC" w:rsidRPr="007F580E" w:rsidRDefault="008B32BC" w:rsidP="008B32BC">
      <w:pPr>
        <w:jc w:val="both"/>
        <w:rPr>
          <w:color w:val="393939"/>
        </w:rPr>
      </w:pPr>
      <w:r w:rsidRPr="007F580E">
        <w:rPr>
          <w:color w:val="393939"/>
        </w:rPr>
        <w:t xml:space="preserve">Среди последователей эволюционистических идей </w:t>
      </w:r>
      <w:proofErr w:type="spellStart"/>
      <w:r w:rsidRPr="007F580E">
        <w:rPr>
          <w:color w:val="393939"/>
        </w:rPr>
        <w:t>Варбурга</w:t>
      </w:r>
      <w:proofErr w:type="spellEnd"/>
      <w:r w:rsidRPr="007F580E">
        <w:rPr>
          <w:color w:val="393939"/>
        </w:rPr>
        <w:t xml:space="preserve"> особое место занимают исследования историка искусств </w:t>
      </w:r>
      <w:proofErr w:type="spellStart"/>
      <w:r w:rsidRPr="007F580E">
        <w:rPr>
          <w:color w:val="393939"/>
        </w:rPr>
        <w:t>Э.Гомбриха</w:t>
      </w:r>
      <w:proofErr w:type="spellEnd"/>
      <w:r w:rsidRPr="007F580E">
        <w:rPr>
          <w:color w:val="393939"/>
        </w:rPr>
        <w:t xml:space="preserve"> и его друга и единомышленника</w:t>
      </w:r>
      <w:proofErr w:type="gramStart"/>
      <w:r w:rsidRPr="007F580E">
        <w:rPr>
          <w:color w:val="393939"/>
        </w:rPr>
        <w:t xml:space="preserve"> ,</w:t>
      </w:r>
      <w:proofErr w:type="gramEnd"/>
      <w:r w:rsidRPr="007F580E">
        <w:rPr>
          <w:color w:val="393939"/>
        </w:rPr>
        <w:t xml:space="preserve"> биолога </w:t>
      </w:r>
      <w:proofErr w:type="spellStart"/>
      <w:r w:rsidRPr="007F580E">
        <w:rPr>
          <w:color w:val="393939"/>
        </w:rPr>
        <w:t>К.Лоренца</w:t>
      </w:r>
      <w:proofErr w:type="spellEnd"/>
      <w:r w:rsidRPr="007F580E">
        <w:rPr>
          <w:color w:val="393939"/>
        </w:rPr>
        <w:t>. </w:t>
      </w:r>
    </w:p>
    <w:p w:rsidR="008B32BC" w:rsidRPr="007F580E" w:rsidRDefault="008B32BC" w:rsidP="008B32BC">
      <w:pPr>
        <w:jc w:val="both"/>
        <w:rPr>
          <w:color w:val="393939"/>
        </w:rPr>
      </w:pPr>
      <w:r w:rsidRPr="007F580E">
        <w:rPr>
          <w:color w:val="393939"/>
        </w:rPr>
        <w:t>Проводя сопоставления между внутренней жизнью организма закономерностями внешнего мира, исследовав влияние высокоразвитых культур на примитивные, Конрад Лоренц пришел к выводу, что любой прогресс это следствие культурной интеграции. « По-видимому, прививка чужой культуры</w:t>
      </w:r>
      <w:proofErr w:type="gramStart"/>
      <w:r w:rsidRPr="007F580E">
        <w:rPr>
          <w:color w:val="393939"/>
        </w:rPr>
        <w:t xml:space="preserve"> ,</w:t>
      </w:r>
      <w:proofErr w:type="gramEnd"/>
      <w:r w:rsidRPr="007F580E">
        <w:rPr>
          <w:color w:val="393939"/>
        </w:rPr>
        <w:t xml:space="preserve"> пишет он, часто оказывалась импульсом, вызывавшим культурные </w:t>
      </w:r>
      <w:proofErr w:type="spellStart"/>
      <w:r w:rsidRPr="007F580E">
        <w:rPr>
          <w:color w:val="393939"/>
        </w:rPr>
        <w:t>фульгурации</w:t>
      </w:r>
      <w:proofErr w:type="spellEnd"/>
      <w:r w:rsidRPr="007F580E">
        <w:rPr>
          <w:color w:val="393939"/>
        </w:rPr>
        <w:t xml:space="preserve">. Это обычный в истории культуры процесс, </w:t>
      </w:r>
      <w:r w:rsidRPr="007F580E">
        <w:rPr>
          <w:color w:val="393939"/>
        </w:rPr>
        <w:lastRenderedPageBreak/>
        <w:t>ставший возможным благодаря наследуемости приобретенных признаков»[1,401]. Лоренц полагает, что культурная традиция - это перенимание почтенного образца, который воспринимается как нечто почитаемое, вызывающее чувство уважения и любви, ведь у человека филогенетически запрограммировано почтение к предкам. Поэтому традиция, это система привычек, навыков, поведенческих стандартов, которые разделяются на виды и эволюционируют вместе с культурной традицией.</w:t>
      </w:r>
    </w:p>
    <w:p w:rsidR="008B32BC" w:rsidRPr="007F580E" w:rsidRDefault="008B32BC" w:rsidP="008B32BC">
      <w:pPr>
        <w:jc w:val="both"/>
        <w:rPr>
          <w:color w:val="393939"/>
        </w:rPr>
      </w:pPr>
      <w:r w:rsidRPr="007F580E">
        <w:rPr>
          <w:color w:val="393939"/>
        </w:rPr>
        <w:t xml:space="preserve">Продолжая традиции А. </w:t>
      </w:r>
      <w:proofErr w:type="spellStart"/>
      <w:r w:rsidRPr="007F580E">
        <w:rPr>
          <w:color w:val="393939"/>
        </w:rPr>
        <w:t>Варбурга</w:t>
      </w:r>
      <w:proofErr w:type="spellEnd"/>
      <w:r w:rsidRPr="007F580E">
        <w:rPr>
          <w:color w:val="393939"/>
        </w:rPr>
        <w:t xml:space="preserve">, Э. </w:t>
      </w:r>
      <w:proofErr w:type="spellStart"/>
      <w:r w:rsidRPr="007F580E">
        <w:rPr>
          <w:color w:val="393939"/>
        </w:rPr>
        <w:t>Гомбрих</w:t>
      </w:r>
      <w:proofErr w:type="spellEnd"/>
      <w:r w:rsidRPr="007F580E">
        <w:rPr>
          <w:color w:val="393939"/>
        </w:rPr>
        <w:t>, исследует историю искусства как ритмическое чередование «мотивов памяти», видит в них «зеркало – улавливатель» способным навести историка на след[6,43].</w:t>
      </w:r>
    </w:p>
    <w:p w:rsidR="008B32BC" w:rsidRPr="007F580E" w:rsidRDefault="008B32BC" w:rsidP="008B32BC">
      <w:pPr>
        <w:jc w:val="both"/>
        <w:rPr>
          <w:color w:val="393939"/>
        </w:rPr>
      </w:pPr>
      <w:proofErr w:type="gramStart"/>
      <w:r w:rsidRPr="007F580E">
        <w:rPr>
          <w:color w:val="393939"/>
        </w:rPr>
        <w:t xml:space="preserve">Следуя за </w:t>
      </w:r>
      <w:proofErr w:type="spellStart"/>
      <w:r w:rsidRPr="007F580E">
        <w:rPr>
          <w:color w:val="393939"/>
        </w:rPr>
        <w:t>Лоренцом</w:t>
      </w:r>
      <w:proofErr w:type="spellEnd"/>
      <w:r w:rsidRPr="007F580E">
        <w:rPr>
          <w:color w:val="393939"/>
        </w:rPr>
        <w:t xml:space="preserve"> Э. </w:t>
      </w:r>
      <w:proofErr w:type="spellStart"/>
      <w:r w:rsidRPr="007F580E">
        <w:rPr>
          <w:color w:val="393939"/>
        </w:rPr>
        <w:t>Гомбрих</w:t>
      </w:r>
      <w:proofErr w:type="spellEnd"/>
      <w:r w:rsidRPr="007F580E">
        <w:rPr>
          <w:color w:val="393939"/>
        </w:rPr>
        <w:t xml:space="preserve"> обратился к изучению</w:t>
      </w:r>
      <w:proofErr w:type="gramEnd"/>
      <w:r w:rsidRPr="007F580E">
        <w:rPr>
          <w:color w:val="393939"/>
        </w:rPr>
        <w:t xml:space="preserve"> истории искусства как живой системы. Изучая роль привычек, норм, поведенческих стандартов в искусстве и природе ученый обратил на то, что они отражают в равной степени естественное и осознанное чувство порядка. Во введении к работе «Смысл порядка. Исследование в области психологии декоративного искусства» (1979) </w:t>
      </w:r>
      <w:proofErr w:type="spellStart"/>
      <w:r w:rsidRPr="007F580E">
        <w:rPr>
          <w:color w:val="393939"/>
        </w:rPr>
        <w:t>Гомбрих</w:t>
      </w:r>
      <w:proofErr w:type="spellEnd"/>
      <w:r w:rsidRPr="007F580E">
        <w:rPr>
          <w:color w:val="393939"/>
        </w:rPr>
        <w:t xml:space="preserve"> писал: «Уже Кант сделал первую попытку теоретического обоснования вопроса о том, каким образом разум способен упорядочивать восприятие пространства и времени, соотнося эту проблему с понятием опыта. Будучи философом, Кант руководствовался чистой логикой, не задаваясь вопросом, каким образом другие организмы существуют в мире. Животные тоже ориентируются в пространстве, определяют свои цели, чувствуют опасность, добывают пищу. Дарвин выделил врождённые инстинкты, на основе которых животные «программируют» свою деятельность &lt;...&gt; В общих чертах любой организм должен решить две базовые проблемы - это дать ответ на вопросы «что» и «где». Эти действия у высших животных и у человека называются - «познавательной картой» - или системой координат. Пространственная ориентация и человека и природных форм жизни в равной степени инстинктивна и осознана. Она включает в себя упорядоченность таких пространственных отношений, как близко, далеко, высоко, низко, соединение, разделение, до и после. Вне желания переложить основную массу понятий на термины выбора, я должен разграничить восприятие значений и восприятие порядка. Эти базовые понятия играют определенную роль в классификации изобразительных искусств. Необходимо заметить, что восприятие смысла никогда не будет излишним, но понимание декорации мы можем построить исключительно на основе нашего понимания порядка»[7,64].</w:t>
      </w:r>
    </w:p>
    <w:p w:rsidR="008B32BC" w:rsidRPr="007F580E" w:rsidRDefault="008B32BC" w:rsidP="008B32BC">
      <w:pPr>
        <w:jc w:val="both"/>
        <w:rPr>
          <w:color w:val="393939"/>
        </w:rPr>
      </w:pPr>
      <w:r w:rsidRPr="007F580E">
        <w:rPr>
          <w:color w:val="393939"/>
        </w:rPr>
        <w:t xml:space="preserve">Следуя традициям кантовского априоризма, Лоренц и </w:t>
      </w:r>
      <w:proofErr w:type="spellStart"/>
      <w:r w:rsidRPr="007F580E">
        <w:rPr>
          <w:color w:val="393939"/>
        </w:rPr>
        <w:t>Гомбрих</w:t>
      </w:r>
      <w:proofErr w:type="spellEnd"/>
      <w:r w:rsidRPr="007F580E">
        <w:rPr>
          <w:color w:val="393939"/>
        </w:rPr>
        <w:t xml:space="preserve"> полагали, что реакциям всех живых существ и человека предшествуют гипотетическое знание. Исследуя образцы декоративных форм, </w:t>
      </w:r>
      <w:proofErr w:type="spellStart"/>
      <w:r w:rsidRPr="007F580E">
        <w:rPr>
          <w:color w:val="393939"/>
        </w:rPr>
        <w:t>Гомбрих</w:t>
      </w:r>
      <w:proofErr w:type="spellEnd"/>
      <w:r w:rsidRPr="007F580E">
        <w:rPr>
          <w:color w:val="393939"/>
        </w:rPr>
        <w:t xml:space="preserve"> пришел </w:t>
      </w:r>
      <w:proofErr w:type="gramStart"/>
      <w:r w:rsidRPr="007F580E">
        <w:rPr>
          <w:color w:val="393939"/>
        </w:rPr>
        <w:t>к</w:t>
      </w:r>
      <w:proofErr w:type="gramEnd"/>
      <w:r w:rsidRPr="007F580E">
        <w:rPr>
          <w:color w:val="393939"/>
        </w:rPr>
        <w:t xml:space="preserve"> мыли </w:t>
      </w:r>
      <w:proofErr w:type="gramStart"/>
      <w:r w:rsidRPr="007F580E">
        <w:rPr>
          <w:color w:val="393939"/>
        </w:rPr>
        <w:t>о</w:t>
      </w:r>
      <w:proofErr w:type="gramEnd"/>
      <w:r w:rsidRPr="007F580E">
        <w:rPr>
          <w:color w:val="393939"/>
        </w:rPr>
        <w:t xml:space="preserve"> том, что мир декоративного искусства, создаваемый человеком для самого себя, далеко не всегда создаётся ради красоты как таковой, но все образцы декоративных форм примечательны тем, что привлекают своей взаимосвязанностью с окружающим миром: «Глубже проникая в наше стремление обратить внимание на порядок как на показатель разумности, мы инстинктивно изумляемся тому, что обнаруживаем регулярность и порядок в естестве природы»[7,5].</w:t>
      </w:r>
    </w:p>
    <w:p w:rsidR="008B32BC" w:rsidRPr="007F580E" w:rsidRDefault="008B32BC" w:rsidP="008B32BC">
      <w:pPr>
        <w:jc w:val="both"/>
        <w:rPr>
          <w:color w:val="393939"/>
        </w:rPr>
      </w:pPr>
      <w:r w:rsidRPr="007F580E">
        <w:rPr>
          <w:color w:val="393939"/>
        </w:rPr>
        <w:t xml:space="preserve">Исследовав «чувство порядка», как основополагающий принцип эволюции истории искусства </w:t>
      </w:r>
      <w:proofErr w:type="spellStart"/>
      <w:r w:rsidRPr="007F580E">
        <w:rPr>
          <w:color w:val="393939"/>
        </w:rPr>
        <w:t>Гомбрих</w:t>
      </w:r>
      <w:proofErr w:type="spellEnd"/>
      <w:r w:rsidRPr="007F580E">
        <w:rPr>
          <w:color w:val="393939"/>
        </w:rPr>
        <w:t xml:space="preserve"> обратил внимание на сходство природных и художественных типов симметрии. В результате он показал, что симметрия – это способ организации пространства, который в равной степени естественен и осознан. Например, геометрический монтаж и в природе, и в искусстве основан на принципе иерархического единства малых и больших групп. Пример этому - естественные кристаллические образования, минералы, в органическом мире - морская звезда или морской ёж, в растительном - гранат. Особенностью этого принципа является возможность расчленять его на составные единицы, молекулы, кристаллы, микроорганизмы, зерна. Это приводит к ощущению делимости пространственных ограничений. Второй важный прием пространственной организации формы, используемый в декоративном искусстве, - это монотонные ритмы, которые нельзя разъединить. Например, один из самых распространённых дизайнерских приёмов - переплетение. В аспекте психологии </w:t>
      </w:r>
      <w:r w:rsidRPr="007F580E">
        <w:rPr>
          <w:color w:val="393939"/>
        </w:rPr>
        <w:lastRenderedPageBreak/>
        <w:t xml:space="preserve">восприятия этот композиционный тип орнаментации </w:t>
      </w:r>
      <w:proofErr w:type="spellStart"/>
      <w:r w:rsidRPr="007F580E">
        <w:rPr>
          <w:color w:val="393939"/>
        </w:rPr>
        <w:t>Гомбрих</w:t>
      </w:r>
      <w:proofErr w:type="spellEnd"/>
      <w:r w:rsidRPr="007F580E">
        <w:rPr>
          <w:color w:val="393939"/>
        </w:rPr>
        <w:t xml:space="preserve"> связывает с графическим выражением представлений о непрерывности. Соединения трехмерных элементов в решетки или рельефы интересны тем, что в них нет чётких границ.</w:t>
      </w:r>
    </w:p>
    <w:p w:rsidR="008B32BC" w:rsidRPr="007F580E" w:rsidRDefault="008B32BC" w:rsidP="008B32BC">
      <w:pPr>
        <w:jc w:val="both"/>
        <w:rPr>
          <w:color w:val="393939"/>
        </w:rPr>
      </w:pPr>
      <w:r w:rsidRPr="007F580E">
        <w:rPr>
          <w:color w:val="393939"/>
        </w:rPr>
        <w:t xml:space="preserve">Австрийский математик </w:t>
      </w:r>
      <w:proofErr w:type="spellStart"/>
      <w:proofErr w:type="gramStart"/>
      <w:r w:rsidRPr="007F580E">
        <w:rPr>
          <w:color w:val="393939"/>
        </w:rPr>
        <w:t>A</w:t>
      </w:r>
      <w:proofErr w:type="gramEnd"/>
      <w:r w:rsidRPr="007F580E">
        <w:rPr>
          <w:color w:val="393939"/>
        </w:rPr>
        <w:t>льберт</w:t>
      </w:r>
      <w:proofErr w:type="spellEnd"/>
      <w:r w:rsidRPr="007F580E">
        <w:rPr>
          <w:color w:val="393939"/>
        </w:rPr>
        <w:t xml:space="preserve"> Крис показал, что иллюзия переплетения создает ощущение устойчивости, которое возникает вместе с пониманием принципа композиционной организации орнамента. Подобными образцами декоративных переплетений часто пользовались для украшения пола в средневековых и ренессансных церковных интерьерах - чередование переменных темных и светлых прямоугольников, образующих крестообразные группы, создавало эффект длительности, простоты и единения.</w:t>
      </w:r>
    </w:p>
    <w:p w:rsidR="008B32BC" w:rsidRPr="007F580E" w:rsidRDefault="008B32BC" w:rsidP="008B32BC">
      <w:pPr>
        <w:jc w:val="both"/>
        <w:rPr>
          <w:color w:val="393939"/>
        </w:rPr>
      </w:pPr>
      <w:r w:rsidRPr="007F580E">
        <w:rPr>
          <w:color w:val="393939"/>
        </w:rPr>
        <w:t xml:space="preserve">В своих философских ретроспекциях </w:t>
      </w:r>
      <w:proofErr w:type="spellStart"/>
      <w:r w:rsidRPr="007F580E">
        <w:rPr>
          <w:color w:val="393939"/>
        </w:rPr>
        <w:t>Гомбрих</w:t>
      </w:r>
      <w:proofErr w:type="spellEnd"/>
      <w:r w:rsidRPr="007F580E">
        <w:rPr>
          <w:color w:val="393939"/>
        </w:rPr>
        <w:t xml:space="preserve"> неоднократно обращается к космологическим спекуляциям платоновского «</w:t>
      </w:r>
      <w:proofErr w:type="spellStart"/>
      <w:r w:rsidRPr="007F580E">
        <w:rPr>
          <w:color w:val="393939"/>
        </w:rPr>
        <w:t>Тимея</w:t>
      </w:r>
      <w:proofErr w:type="spellEnd"/>
      <w:r w:rsidRPr="007F580E">
        <w:rPr>
          <w:color w:val="393939"/>
        </w:rPr>
        <w:t>». Мир, по Платону, состоит из плотно организованных атомарных тел и четырёх элементов, каждому из которых, соответствует геометрическое тело. Демиург, моделируя мир из хаоса, подобно плотнику, использовал систему геометрических форм и чисел. Куб создан для земли, пирамида (</w:t>
      </w:r>
      <w:proofErr w:type="spellStart"/>
      <w:r w:rsidRPr="007F580E">
        <w:rPr>
          <w:color w:val="393939"/>
        </w:rPr>
        <w:t>тетрахедрон</w:t>
      </w:r>
      <w:proofErr w:type="spellEnd"/>
      <w:r w:rsidRPr="007F580E">
        <w:rPr>
          <w:color w:val="393939"/>
        </w:rPr>
        <w:t xml:space="preserve">) для огня, </w:t>
      </w:r>
      <w:proofErr w:type="spellStart"/>
      <w:r w:rsidRPr="007F580E">
        <w:rPr>
          <w:color w:val="393939"/>
        </w:rPr>
        <w:t>октахедрон</w:t>
      </w:r>
      <w:proofErr w:type="spellEnd"/>
      <w:r w:rsidRPr="007F580E">
        <w:rPr>
          <w:color w:val="393939"/>
        </w:rPr>
        <w:t xml:space="preserve"> для воздуха, </w:t>
      </w:r>
      <w:proofErr w:type="spellStart"/>
      <w:r w:rsidRPr="007F580E">
        <w:rPr>
          <w:color w:val="393939"/>
        </w:rPr>
        <w:t>исохидрон</w:t>
      </w:r>
      <w:proofErr w:type="spellEnd"/>
      <w:r w:rsidRPr="007F580E">
        <w:rPr>
          <w:color w:val="393939"/>
        </w:rPr>
        <w:t xml:space="preserve"> для воды и </w:t>
      </w:r>
      <w:proofErr w:type="spellStart"/>
      <w:r w:rsidRPr="007F580E">
        <w:rPr>
          <w:color w:val="393939"/>
        </w:rPr>
        <w:t>додекадрон</w:t>
      </w:r>
      <w:proofErr w:type="spellEnd"/>
      <w:r w:rsidRPr="007F580E">
        <w:rPr>
          <w:color w:val="393939"/>
        </w:rPr>
        <w:t xml:space="preserve"> для украшения всего универсума. Платон трактует процесс познания как проявление в сознании предвечной геометрической схемы (формы), над которой надстраивается чувственный опыт восприятия реальности.</w:t>
      </w:r>
    </w:p>
    <w:p w:rsidR="008B32BC" w:rsidRPr="007F580E" w:rsidRDefault="008B32BC" w:rsidP="008B32BC">
      <w:pPr>
        <w:jc w:val="both"/>
        <w:rPr>
          <w:color w:val="393939"/>
        </w:rPr>
      </w:pPr>
      <w:r w:rsidRPr="007F580E">
        <w:rPr>
          <w:color w:val="393939"/>
        </w:rPr>
        <w:t>Кристаллография ХХ в., изучая геометрию регулярных тел, объяснила возможности их симметрической организации. Связывая опыты современной кристаллографии с описанными в «</w:t>
      </w:r>
      <w:proofErr w:type="spellStart"/>
      <w:r w:rsidRPr="007F580E">
        <w:rPr>
          <w:color w:val="393939"/>
        </w:rPr>
        <w:t>Тимее</w:t>
      </w:r>
      <w:proofErr w:type="spellEnd"/>
      <w:r w:rsidRPr="007F580E">
        <w:rPr>
          <w:color w:val="393939"/>
        </w:rPr>
        <w:t xml:space="preserve">» различными типами пространственных решеток состоящих из треугольников, ромбов, прямоугольников, шестиугольников, </w:t>
      </w:r>
      <w:proofErr w:type="spellStart"/>
      <w:r w:rsidRPr="007F580E">
        <w:rPr>
          <w:color w:val="393939"/>
        </w:rPr>
        <w:t>Гомбрих</w:t>
      </w:r>
      <w:proofErr w:type="spellEnd"/>
      <w:r w:rsidRPr="007F580E">
        <w:rPr>
          <w:color w:val="393939"/>
        </w:rPr>
        <w:t xml:space="preserve"> прослеживает взаимосвязь идей античной метафизики и современной математики. Современный математик </w:t>
      </w:r>
      <w:proofErr w:type="spellStart"/>
      <w:r w:rsidRPr="007F580E">
        <w:rPr>
          <w:color w:val="393939"/>
        </w:rPr>
        <w:t>Андреа</w:t>
      </w:r>
      <w:proofErr w:type="spellEnd"/>
      <w:r w:rsidRPr="007F580E">
        <w:rPr>
          <w:color w:val="393939"/>
        </w:rPr>
        <w:t xml:space="preserve"> </w:t>
      </w:r>
      <w:proofErr w:type="spellStart"/>
      <w:r w:rsidRPr="007F580E">
        <w:rPr>
          <w:color w:val="393939"/>
        </w:rPr>
        <w:t>Спейсер</w:t>
      </w:r>
      <w:proofErr w:type="spellEnd"/>
      <w:r w:rsidRPr="007F580E">
        <w:rPr>
          <w:color w:val="393939"/>
        </w:rPr>
        <w:t xml:space="preserve"> исследовал геометрию регулярных тел, выявил законы создания типов симметрической организации пространства. Для этого он использовал два компаса в двух направлениях. Один тип, названный «перемещение» использовался для измерения ритмических интервалов по оси движения. Второй тип «вращение» использовался для измерения ритмических интервалов радиусов вращения. Нулевое вращение формирует ритмическое отражение. Угол в 90º позволяет нам рисовать ось, относительно которой, отражающиеся формы оказываются симметричны.</w:t>
      </w:r>
    </w:p>
    <w:p w:rsidR="008B32BC" w:rsidRPr="007F580E" w:rsidRDefault="008B32BC" w:rsidP="008B32BC">
      <w:pPr>
        <w:jc w:val="both"/>
        <w:rPr>
          <w:color w:val="393939"/>
        </w:rPr>
      </w:pPr>
      <w:r w:rsidRPr="007F580E">
        <w:rPr>
          <w:color w:val="393939"/>
        </w:rPr>
        <w:t xml:space="preserve">Разнообразие принципов симметрической организации пространства издревле использовалось в декоративном искусстве. Исследуя варианты ритмической организации пространства посредством различных геометрических элементов, можно представить возможные границы пространственных </w:t>
      </w:r>
      <w:proofErr w:type="gramStart"/>
      <w:r w:rsidRPr="007F580E">
        <w:rPr>
          <w:color w:val="393939"/>
        </w:rPr>
        <w:t>представлений</w:t>
      </w:r>
      <w:proofErr w:type="gramEnd"/>
      <w:r w:rsidRPr="007F580E">
        <w:rPr>
          <w:color w:val="393939"/>
        </w:rPr>
        <w:t xml:space="preserve"> и показывает, что человеческая психология куда более изменчива, чем анатомия. Но как утверждает </w:t>
      </w:r>
      <w:proofErr w:type="spellStart"/>
      <w:r w:rsidRPr="007F580E">
        <w:rPr>
          <w:color w:val="393939"/>
        </w:rPr>
        <w:t>Гомбрих</w:t>
      </w:r>
      <w:proofErr w:type="spellEnd"/>
      <w:r w:rsidRPr="007F580E">
        <w:rPr>
          <w:color w:val="393939"/>
        </w:rPr>
        <w:t xml:space="preserve">, существуют инварианты характеров, предрасположенностей человеческого разума, которые объясняют развитие общих черт декоративного искусства, присущих ему </w:t>
      </w:r>
      <w:proofErr w:type="gramStart"/>
      <w:r w:rsidRPr="007F580E">
        <w:rPr>
          <w:color w:val="393939"/>
        </w:rPr>
        <w:t>в не</w:t>
      </w:r>
      <w:proofErr w:type="gramEnd"/>
      <w:r w:rsidRPr="007F580E">
        <w:rPr>
          <w:color w:val="393939"/>
        </w:rPr>
        <w:t xml:space="preserve"> меньшей степени, чем языку или культуре. Смысл порядка заключается в присутствии этих склонностей, отсутствие порядка ощущается как дискомфорт. Это лишь один шаг к предположению, что наша потребность в порядке - это потребность в защите[7,263].</w:t>
      </w:r>
    </w:p>
    <w:p w:rsidR="008B32BC" w:rsidRPr="007F580E" w:rsidRDefault="008B32BC" w:rsidP="008B32BC">
      <w:pPr>
        <w:jc w:val="both"/>
        <w:rPr>
          <w:color w:val="393939"/>
        </w:rPr>
      </w:pPr>
      <w:r w:rsidRPr="007F580E">
        <w:rPr>
          <w:color w:val="393939"/>
        </w:rPr>
        <w:t xml:space="preserve">В работе «Глаз и образ. Последующие исследования психологии графических представлений» (1982) </w:t>
      </w:r>
      <w:proofErr w:type="spellStart"/>
      <w:r w:rsidRPr="007F580E">
        <w:rPr>
          <w:color w:val="393939"/>
        </w:rPr>
        <w:t>Гомбрих</w:t>
      </w:r>
      <w:proofErr w:type="spellEnd"/>
      <w:r w:rsidRPr="007F580E">
        <w:rPr>
          <w:color w:val="393939"/>
        </w:rPr>
        <w:t xml:space="preserve"> развивает идею </w:t>
      </w:r>
      <w:proofErr w:type="spellStart"/>
      <w:r w:rsidRPr="007F580E">
        <w:rPr>
          <w:color w:val="393939"/>
        </w:rPr>
        <w:t>Варбурга</w:t>
      </w:r>
      <w:proofErr w:type="spellEnd"/>
      <w:r w:rsidRPr="007F580E">
        <w:rPr>
          <w:color w:val="393939"/>
        </w:rPr>
        <w:t xml:space="preserve"> о «</w:t>
      </w:r>
      <w:proofErr w:type="spellStart"/>
      <w:r w:rsidRPr="00133F53">
        <w:rPr>
          <w:i/>
          <w:iCs/>
          <w:color w:val="393939"/>
        </w:rPr>
        <w:t>Pathosformel</w:t>
      </w:r>
      <w:proofErr w:type="spellEnd"/>
      <w:r w:rsidRPr="007F580E">
        <w:rPr>
          <w:color w:val="393939"/>
        </w:rPr>
        <w:t>»</w:t>
      </w:r>
      <w:r w:rsidRPr="00133F53">
        <w:rPr>
          <w:i/>
          <w:iCs/>
          <w:color w:val="393939"/>
        </w:rPr>
        <w:t> </w:t>
      </w:r>
      <w:r w:rsidRPr="007F580E">
        <w:rPr>
          <w:color w:val="393939"/>
        </w:rPr>
        <w:t xml:space="preserve">- мотивах памяти, концептуально управляющих процессами культурно-исторического самосознания. Проблема психологии графических представлений в искусстве основывается </w:t>
      </w:r>
      <w:proofErr w:type="spellStart"/>
      <w:r w:rsidRPr="007F580E">
        <w:rPr>
          <w:color w:val="393939"/>
        </w:rPr>
        <w:t>Гомбрихом</w:t>
      </w:r>
      <w:proofErr w:type="spellEnd"/>
      <w:r w:rsidRPr="007F580E">
        <w:rPr>
          <w:color w:val="393939"/>
        </w:rPr>
        <w:t xml:space="preserve"> на разграничении между воспоминанием</w:t>
      </w:r>
      <w:r w:rsidRPr="00133F53">
        <w:rPr>
          <w:color w:val="393939"/>
        </w:rPr>
        <w:t> </w:t>
      </w:r>
      <w:r w:rsidRPr="00133F53">
        <w:rPr>
          <w:i/>
          <w:iCs/>
          <w:color w:val="393939"/>
        </w:rPr>
        <w:t>(</w:t>
      </w:r>
      <w:proofErr w:type="spellStart"/>
      <w:r w:rsidRPr="00133F53">
        <w:rPr>
          <w:i/>
          <w:iCs/>
          <w:color w:val="393939"/>
        </w:rPr>
        <w:t>recall</w:t>
      </w:r>
      <w:proofErr w:type="spellEnd"/>
      <w:r w:rsidRPr="00133F53">
        <w:rPr>
          <w:i/>
          <w:iCs/>
          <w:color w:val="393939"/>
        </w:rPr>
        <w:t>) </w:t>
      </w:r>
      <w:r w:rsidRPr="007F580E">
        <w:rPr>
          <w:color w:val="393939"/>
        </w:rPr>
        <w:t>и узнаванием (</w:t>
      </w:r>
      <w:proofErr w:type="spellStart"/>
      <w:r w:rsidRPr="00133F53">
        <w:rPr>
          <w:i/>
          <w:iCs/>
          <w:color w:val="393939"/>
        </w:rPr>
        <w:t>recognition</w:t>
      </w:r>
      <w:proofErr w:type="spellEnd"/>
      <w:r w:rsidRPr="00133F53">
        <w:rPr>
          <w:i/>
          <w:iCs/>
          <w:color w:val="393939"/>
        </w:rPr>
        <w:t>)</w:t>
      </w:r>
      <w:r w:rsidRPr="007F580E">
        <w:rPr>
          <w:color w:val="393939"/>
        </w:rPr>
        <w:t xml:space="preserve">. Границы рассматриваемого материала связаны с эволюцией эстетики зрения как художественного мировоззрения характерного для определенных периодов развития европейского искусства. </w:t>
      </w:r>
      <w:proofErr w:type="spellStart"/>
      <w:r w:rsidRPr="007F580E">
        <w:rPr>
          <w:color w:val="393939"/>
        </w:rPr>
        <w:t>Гомбрих</w:t>
      </w:r>
      <w:proofErr w:type="spellEnd"/>
      <w:r w:rsidRPr="007F580E">
        <w:rPr>
          <w:color w:val="393939"/>
        </w:rPr>
        <w:t xml:space="preserve"> отмечает, что не всякий период в истории искусства нацелен на интерпретацию смысла видимого, целые эпохи ориентированы на вымысел и фантазию. В истории только дважды, в античной Греции и в ренессансной Европе художники шаг за шагом прилагали усилия, чтобы, достигнув иллюзии, обмануть глаз. </w:t>
      </w:r>
      <w:r w:rsidRPr="007F580E">
        <w:rPr>
          <w:color w:val="393939"/>
        </w:rPr>
        <w:lastRenderedPageBreak/>
        <w:t xml:space="preserve">Античный мир рассматривал эволюцию искусства как совершенствование мастерства в искусстве имитации. Ренессанс </w:t>
      </w:r>
      <w:proofErr w:type="spellStart"/>
      <w:r w:rsidRPr="007F580E">
        <w:rPr>
          <w:color w:val="393939"/>
        </w:rPr>
        <w:t>возрождил</w:t>
      </w:r>
      <w:proofErr w:type="spellEnd"/>
      <w:r w:rsidRPr="007F580E">
        <w:rPr>
          <w:color w:val="393939"/>
        </w:rPr>
        <w:t xml:space="preserve"> эту традицию и оценивал движение к совершенству в терминах античной теории </w:t>
      </w:r>
      <w:proofErr w:type="spellStart"/>
      <w:r w:rsidRPr="007F580E">
        <w:rPr>
          <w:color w:val="393939"/>
        </w:rPr>
        <w:t>мимесиса</w:t>
      </w:r>
      <w:proofErr w:type="spellEnd"/>
      <w:r w:rsidRPr="007F580E">
        <w:rPr>
          <w:color w:val="393939"/>
        </w:rPr>
        <w:t>. Процесс завоевания реальности получил дальнейшее развитие в искусстве Нового и Новейшего времени.</w:t>
      </w:r>
    </w:p>
    <w:p w:rsidR="008B32BC" w:rsidRPr="007F580E" w:rsidRDefault="008B32BC" w:rsidP="008B32BC">
      <w:pPr>
        <w:jc w:val="both"/>
        <w:rPr>
          <w:color w:val="393939"/>
        </w:rPr>
      </w:pPr>
      <w:r w:rsidRPr="007F580E">
        <w:rPr>
          <w:color w:val="393939"/>
        </w:rPr>
        <w:t xml:space="preserve">Для </w:t>
      </w:r>
      <w:proofErr w:type="spellStart"/>
      <w:r w:rsidRPr="007F580E">
        <w:rPr>
          <w:color w:val="393939"/>
        </w:rPr>
        <w:t>Гомбриха</w:t>
      </w:r>
      <w:proofErr w:type="spellEnd"/>
      <w:r w:rsidRPr="007F580E">
        <w:rPr>
          <w:color w:val="393939"/>
        </w:rPr>
        <w:t xml:space="preserve"> имитация реальности - это не вопрос стиля, а вопрос психологии зрительного восприятия, он задается вопросом, почему многие поколения художников обнаруживают тягу к пристальному всматриванию в реальность? Уже в «Поэтике» Аристотель указывает на то, что удовольствие от любования искусно выполненными предметами, произведениями искусства есть результат врожденной любви к познанию. </w:t>
      </w:r>
      <w:proofErr w:type="gramStart"/>
      <w:r w:rsidRPr="007F580E">
        <w:rPr>
          <w:color w:val="393939"/>
        </w:rPr>
        <w:t>Действительно, всматриваясь в предметы, мы их изучаем, изучая - познаем, познавая - узнаем.</w:t>
      </w:r>
      <w:proofErr w:type="gramEnd"/>
      <w:r w:rsidRPr="007F580E">
        <w:rPr>
          <w:color w:val="393939"/>
        </w:rPr>
        <w:t xml:space="preserve"> Узнавание познанного и доставляет чувство удовольствия при всматривании. Но существует и вторая сторона чувственного опыта. Узнавание - это акт воспоминания того, что было познано. Для историка искусств важно учитывать, что как бы ни были узнаваемы образы в живописи, увидеть их в реальности невозможно. Возникает вопрос: что же лежит в основе узнавания? Проблема в том, что наше внимание избирательно. Мы можем сфокусировать внимание в определенном поле зрения. Поэтому внимание к одним предметам порождает невнимание к другим. Какими бы тщательными не были попытки охватить реальность, они представляют собой лишь </w:t>
      </w:r>
      <w:proofErr w:type="spellStart"/>
      <w:r w:rsidRPr="007F580E">
        <w:rPr>
          <w:color w:val="393939"/>
        </w:rPr>
        <w:t>видéние</w:t>
      </w:r>
      <w:proofErr w:type="spellEnd"/>
      <w:r w:rsidRPr="007F580E">
        <w:rPr>
          <w:color w:val="393939"/>
        </w:rPr>
        <w:t xml:space="preserve"> или мистическую грезу. Истинное чудо в том, что мы способны легко распознавать множество впечатлений. Очевидно, что различие между тем, что привычно и что непривычно, в конечном </w:t>
      </w:r>
      <w:proofErr w:type="gramStart"/>
      <w:r w:rsidRPr="007F580E">
        <w:rPr>
          <w:color w:val="393939"/>
        </w:rPr>
        <w:t>счете</w:t>
      </w:r>
      <w:proofErr w:type="gramEnd"/>
      <w:r w:rsidRPr="007F580E">
        <w:rPr>
          <w:color w:val="393939"/>
        </w:rPr>
        <w:t xml:space="preserve"> имеет биологическое значение и важно не только для человека, но и для животных[8,14].</w:t>
      </w:r>
    </w:p>
    <w:p w:rsidR="008B32BC" w:rsidRPr="007F580E" w:rsidRDefault="008B32BC" w:rsidP="008B32BC">
      <w:pPr>
        <w:jc w:val="both"/>
        <w:rPr>
          <w:color w:val="393939"/>
        </w:rPr>
      </w:pPr>
      <w:r w:rsidRPr="007F580E">
        <w:rPr>
          <w:color w:val="393939"/>
        </w:rPr>
        <w:t xml:space="preserve">Причина узнаваемости заложена в памяти. Память - явление естественное и свойственна как человеку, так и другим живым существам. Поэтому, </w:t>
      </w:r>
      <w:proofErr w:type="spellStart"/>
      <w:r w:rsidRPr="007F580E">
        <w:rPr>
          <w:color w:val="393939"/>
        </w:rPr>
        <w:t>Гомбриху</w:t>
      </w:r>
      <w:proofErr w:type="spellEnd"/>
      <w:r w:rsidRPr="007F580E">
        <w:rPr>
          <w:color w:val="393939"/>
        </w:rPr>
        <w:t xml:space="preserve"> представляется правомерным утверждение о том, что эволюция в искусстве и природе основана на принципе естественной узнаваемости.</w:t>
      </w:r>
      <w:r w:rsidRPr="00133F53">
        <w:rPr>
          <w:i/>
          <w:iCs/>
          <w:color w:val="393939"/>
        </w:rPr>
        <w:t> </w:t>
      </w:r>
      <w:r w:rsidRPr="007F580E">
        <w:rPr>
          <w:color w:val="393939"/>
        </w:rPr>
        <w:t xml:space="preserve">Для создания правдоподобных образов, имитирующих нечто другое, нежели они сами, природа изобрела много уловок. Например, мимикрия растений, животных с целью обманув глаз привлечь или отвлечь внимание, отпугнуть врагов или привлечь к брачным играм. Как происходит процесс обнаружения мимикрии. То, что и животное и человек обладают биологической памятью очевидно. Но, животное сориентировано на выживаемость во внешнем мире, а человек, нацелен на самое себя. Для того чтобы распознать бабочку, </w:t>
      </w:r>
      <w:proofErr w:type="spellStart"/>
      <w:r w:rsidRPr="007F580E">
        <w:rPr>
          <w:color w:val="393939"/>
        </w:rPr>
        <w:t>мимикрирующую</w:t>
      </w:r>
      <w:proofErr w:type="spellEnd"/>
      <w:r w:rsidRPr="007F580E">
        <w:rPr>
          <w:color w:val="393939"/>
        </w:rPr>
        <w:t xml:space="preserve"> пол лист, глаз птицы должен быть намного острее, чем у человека.</w:t>
      </w:r>
    </w:p>
    <w:p w:rsidR="008B32BC" w:rsidRPr="007F580E" w:rsidRDefault="008B32BC" w:rsidP="008B32BC">
      <w:pPr>
        <w:jc w:val="both"/>
        <w:rPr>
          <w:color w:val="393939"/>
        </w:rPr>
      </w:pPr>
      <w:r w:rsidRPr="007F580E">
        <w:rPr>
          <w:color w:val="393939"/>
        </w:rPr>
        <w:t>Избирательность памяти основана на эволюции рационально усвоенных схем. Схемы играют роль кодов, нацеленных на активизацию памятных образов, ведь процесс заучивания предполагает одновременно припоминание заучиваемого образа. Многие стили в истории искусства оперировали готовыми для запоминания кодами. Изображение строилось на основе хорошо испытанных композиционных схем.</w:t>
      </w:r>
    </w:p>
    <w:p w:rsidR="008B32BC" w:rsidRPr="007F580E" w:rsidRDefault="008B32BC" w:rsidP="008B32BC">
      <w:pPr>
        <w:jc w:val="both"/>
        <w:rPr>
          <w:color w:val="393939"/>
        </w:rPr>
      </w:pPr>
      <w:proofErr w:type="spellStart"/>
      <w:r w:rsidRPr="007F580E">
        <w:rPr>
          <w:color w:val="393939"/>
        </w:rPr>
        <w:t>Гомбрих</w:t>
      </w:r>
      <w:proofErr w:type="spellEnd"/>
      <w:r w:rsidRPr="007F580E">
        <w:rPr>
          <w:color w:val="393939"/>
        </w:rPr>
        <w:t xml:space="preserve"> выделяет несколько форм живописной описательности. Один из них он называет пиктографическим методом: когда сакральное событие описывается ясными и простыми графическими символами. Смысл происходящего прочитывается прежде, чем складывается визуальный образ. В контексте такого стиля визуальная достоверность не имеет значения.</w:t>
      </w:r>
    </w:p>
    <w:p w:rsidR="008B32BC" w:rsidRPr="007F580E" w:rsidRDefault="008B32BC" w:rsidP="008B32BC">
      <w:pPr>
        <w:jc w:val="both"/>
        <w:rPr>
          <w:color w:val="393939"/>
        </w:rPr>
      </w:pPr>
      <w:r w:rsidRPr="007F580E">
        <w:rPr>
          <w:color w:val="393939"/>
        </w:rPr>
        <w:t xml:space="preserve">Эволюция греческой, а затем ренессансной живописи, в отличие от других периодов, происходила с привлечением науки. </w:t>
      </w:r>
      <w:proofErr w:type="spellStart"/>
      <w:r w:rsidRPr="007F580E">
        <w:rPr>
          <w:color w:val="393939"/>
        </w:rPr>
        <w:t>Гомбрих</w:t>
      </w:r>
      <w:proofErr w:type="spellEnd"/>
      <w:r w:rsidRPr="007F580E">
        <w:rPr>
          <w:color w:val="393939"/>
        </w:rPr>
        <w:t xml:space="preserve"> отмечает, что относительно только таких периодов можно обосновано говорить о «визуальных открытиях». В эти периоды изображение это не только визуализированный текст (пиктограмма). Код узнаваемости оказывается ориентированным на анатомию, перспективу, оптику, геометрию. Искусство понимается как наука, а естественнонаучный опыт выступает как художественный инструментарий, который используется для создания</w:t>
      </w:r>
      <w:r w:rsidRPr="00133F53">
        <w:rPr>
          <w:color w:val="393939"/>
        </w:rPr>
        <w:t> </w:t>
      </w:r>
      <w:r w:rsidRPr="00133F53">
        <w:rPr>
          <w:i/>
          <w:iCs/>
          <w:color w:val="393939"/>
        </w:rPr>
        <w:t>узнаваемых</w:t>
      </w:r>
      <w:r w:rsidRPr="00133F53">
        <w:rPr>
          <w:color w:val="393939"/>
        </w:rPr>
        <w:t> </w:t>
      </w:r>
      <w:r w:rsidRPr="007F580E">
        <w:rPr>
          <w:color w:val="393939"/>
        </w:rPr>
        <w:t>образов.</w:t>
      </w:r>
    </w:p>
    <w:p w:rsidR="008B32BC" w:rsidRPr="007F580E" w:rsidRDefault="008B32BC" w:rsidP="008B32BC">
      <w:pPr>
        <w:jc w:val="both"/>
        <w:rPr>
          <w:color w:val="393939"/>
        </w:rPr>
      </w:pPr>
      <w:r w:rsidRPr="007F580E">
        <w:rPr>
          <w:color w:val="393939"/>
        </w:rPr>
        <w:t xml:space="preserve">Код узнаваемости, по </w:t>
      </w:r>
      <w:proofErr w:type="spellStart"/>
      <w:r w:rsidRPr="007F580E">
        <w:rPr>
          <w:color w:val="393939"/>
        </w:rPr>
        <w:t>Гомбриху</w:t>
      </w:r>
      <w:proofErr w:type="spellEnd"/>
      <w:r w:rsidRPr="007F580E">
        <w:rPr>
          <w:color w:val="393939"/>
        </w:rPr>
        <w:t xml:space="preserve">, это результат прошлого опыта и будущих ожиданий. Но границы наших ожиданий легко разрушить. Показателен пример с узнаванием хорошо знакомого человека после долгой разлуки. Мы часто испытываем шок от тех перемен, </w:t>
      </w:r>
      <w:r w:rsidRPr="007F580E">
        <w:rPr>
          <w:color w:val="393939"/>
        </w:rPr>
        <w:lastRenderedPageBreak/>
        <w:t>которые произошли с его обликом. Но уже вскоре память и впечатления сливаются, и сквозь приметы времени проступает знакомый образ.</w:t>
      </w:r>
    </w:p>
    <w:p w:rsidR="008B32BC" w:rsidRPr="007F580E" w:rsidRDefault="008B32BC" w:rsidP="008B32BC">
      <w:pPr>
        <w:jc w:val="both"/>
        <w:rPr>
          <w:color w:val="393939"/>
        </w:rPr>
      </w:pPr>
      <w:r w:rsidRPr="007F580E">
        <w:rPr>
          <w:color w:val="393939"/>
        </w:rPr>
        <w:t xml:space="preserve"> Эстетика зрения, это результат реверсивных отношений между воспоминанием и узнаванием. В художественной практике такой опыт направлен на уединение, которое порождает состояние «просветления». «Просветление» - это есть некий образ, в котором поэтическое переживание и визуальные впечатление тесно переплетены. В этом контексте этих рассуждений показателен опыт классической живописи и романтизма, например, пейзажи Клода </w:t>
      </w:r>
      <w:proofErr w:type="spellStart"/>
      <w:r w:rsidRPr="007F580E">
        <w:rPr>
          <w:color w:val="393939"/>
        </w:rPr>
        <w:t>Лоррена</w:t>
      </w:r>
      <w:proofErr w:type="spellEnd"/>
      <w:r w:rsidRPr="007F580E">
        <w:rPr>
          <w:color w:val="393939"/>
        </w:rPr>
        <w:t xml:space="preserve"> и </w:t>
      </w:r>
      <w:proofErr w:type="spellStart"/>
      <w:r w:rsidRPr="007F580E">
        <w:rPr>
          <w:color w:val="393939"/>
        </w:rPr>
        <w:t>Каспара</w:t>
      </w:r>
      <w:proofErr w:type="spellEnd"/>
      <w:r w:rsidRPr="007F580E">
        <w:rPr>
          <w:color w:val="393939"/>
        </w:rPr>
        <w:t>-Давида Фридриха. При вглядывании в романтические ландшафты образы природы бессознательно опознаются и сознательно воскрешаются в памяти.</w:t>
      </w:r>
    </w:p>
    <w:p w:rsidR="008B32BC" w:rsidRPr="007F580E" w:rsidRDefault="008B32BC" w:rsidP="008B32BC">
      <w:pPr>
        <w:jc w:val="both"/>
        <w:rPr>
          <w:color w:val="393939"/>
        </w:rPr>
      </w:pPr>
      <w:r w:rsidRPr="007F580E">
        <w:rPr>
          <w:color w:val="393939"/>
        </w:rPr>
        <w:t>Верно то, что художники, профессионально ориентированные на визуальные ощущения способны открывать перед зрителем неожиданные аспекты видимого мира. Для эмоционального соучастия главное -</w:t>
      </w:r>
      <w:r w:rsidRPr="00133F53">
        <w:rPr>
          <w:color w:val="393939"/>
        </w:rPr>
        <w:t> </w:t>
      </w:r>
      <w:r w:rsidRPr="00133F53">
        <w:rPr>
          <w:i/>
          <w:iCs/>
          <w:color w:val="393939"/>
        </w:rPr>
        <w:t>желание</w:t>
      </w:r>
      <w:r w:rsidRPr="00133F53">
        <w:rPr>
          <w:color w:val="393939"/>
        </w:rPr>
        <w:t> </w:t>
      </w:r>
      <w:r w:rsidRPr="007F580E">
        <w:rPr>
          <w:color w:val="393939"/>
        </w:rPr>
        <w:t>запомнить. Это</w:t>
      </w:r>
      <w:r w:rsidRPr="00133F53">
        <w:rPr>
          <w:color w:val="393939"/>
        </w:rPr>
        <w:t> </w:t>
      </w:r>
      <w:r w:rsidRPr="00133F53">
        <w:rPr>
          <w:i/>
          <w:iCs/>
          <w:color w:val="393939"/>
        </w:rPr>
        <w:t>желание</w:t>
      </w:r>
      <w:r w:rsidRPr="00133F53">
        <w:rPr>
          <w:color w:val="393939"/>
        </w:rPr>
        <w:t> </w:t>
      </w:r>
      <w:r w:rsidRPr="007F580E">
        <w:rPr>
          <w:color w:val="393939"/>
        </w:rPr>
        <w:t>ориентировано на детали, которые являются кодами. Жест, мимика, поза проявляют в образе его эмоциональный пафос, заставляют вжиться в чувственное содержание.</w:t>
      </w:r>
    </w:p>
    <w:p w:rsidR="008B32BC" w:rsidRPr="007F580E" w:rsidRDefault="008B32BC" w:rsidP="008B32BC">
      <w:pPr>
        <w:jc w:val="both"/>
        <w:rPr>
          <w:color w:val="393939"/>
        </w:rPr>
      </w:pPr>
      <w:r w:rsidRPr="007F580E">
        <w:rPr>
          <w:color w:val="393939"/>
        </w:rPr>
        <w:t xml:space="preserve">Эволюционистические идеи Лоренца – </w:t>
      </w:r>
      <w:proofErr w:type="spellStart"/>
      <w:r w:rsidRPr="007F580E">
        <w:rPr>
          <w:color w:val="393939"/>
        </w:rPr>
        <w:t>Гомбриха</w:t>
      </w:r>
      <w:proofErr w:type="spellEnd"/>
      <w:r w:rsidRPr="007F580E">
        <w:rPr>
          <w:color w:val="393939"/>
        </w:rPr>
        <w:t xml:space="preserve"> были подвергнуты критике представителями школы генетической психологии Жан Пиаже и историком искусства </w:t>
      </w:r>
      <w:proofErr w:type="spellStart"/>
      <w:r w:rsidRPr="007F580E">
        <w:rPr>
          <w:color w:val="393939"/>
        </w:rPr>
        <w:t>С.Габлик</w:t>
      </w:r>
      <w:proofErr w:type="spellEnd"/>
      <w:r w:rsidRPr="007F580E">
        <w:rPr>
          <w:color w:val="393939"/>
        </w:rPr>
        <w:t>.</w:t>
      </w:r>
    </w:p>
    <w:p w:rsidR="008B32BC" w:rsidRPr="007F580E" w:rsidRDefault="008B32BC" w:rsidP="008B32BC">
      <w:pPr>
        <w:jc w:val="both"/>
        <w:rPr>
          <w:color w:val="393939"/>
        </w:rPr>
      </w:pPr>
      <w:r w:rsidRPr="007F580E">
        <w:rPr>
          <w:color w:val="393939"/>
        </w:rPr>
        <w:t>Главной проблемой,</w:t>
      </w:r>
      <w:r>
        <w:rPr>
          <w:color w:val="393939"/>
        </w:rPr>
        <w:t xml:space="preserve"> которая подверглась обсуждению</w:t>
      </w:r>
      <w:r w:rsidRPr="007F580E">
        <w:rPr>
          <w:color w:val="393939"/>
        </w:rPr>
        <w:t>, стал кантовский априоризм, базовое понятие, на котором была построена эволюционистическая концепция Лоренца-</w:t>
      </w:r>
      <w:proofErr w:type="spellStart"/>
      <w:r w:rsidRPr="007F580E">
        <w:rPr>
          <w:color w:val="393939"/>
        </w:rPr>
        <w:t>Гомбриха</w:t>
      </w:r>
      <w:proofErr w:type="spellEnd"/>
      <w:r w:rsidRPr="007F580E">
        <w:rPr>
          <w:color w:val="393939"/>
        </w:rPr>
        <w:t xml:space="preserve">. Утверждая, что генетическая память и </w:t>
      </w:r>
      <w:proofErr w:type="gramStart"/>
      <w:r w:rsidRPr="007F580E">
        <w:rPr>
          <w:color w:val="393939"/>
        </w:rPr>
        <w:t>интеллект</w:t>
      </w:r>
      <w:proofErr w:type="gramEnd"/>
      <w:r w:rsidRPr="007F580E">
        <w:rPr>
          <w:color w:val="393939"/>
        </w:rPr>
        <w:t xml:space="preserve"> врожденные и всеобщие, Лоренц и </w:t>
      </w:r>
      <w:proofErr w:type="spellStart"/>
      <w:r w:rsidRPr="007F580E">
        <w:rPr>
          <w:color w:val="393939"/>
        </w:rPr>
        <w:t>Гомбрих</w:t>
      </w:r>
      <w:proofErr w:type="spellEnd"/>
      <w:r w:rsidRPr="007F580E">
        <w:rPr>
          <w:color w:val="393939"/>
        </w:rPr>
        <w:t xml:space="preserve"> полагают, что образное мышление, выраженное в естественной потребности к самоорганизации – чувстве порядка, прослеживается уже у простейших организмов. Критикуя это утверждение, </w:t>
      </w:r>
      <w:proofErr w:type="spellStart"/>
      <w:r w:rsidRPr="007F580E">
        <w:rPr>
          <w:color w:val="393939"/>
        </w:rPr>
        <w:t>Ж.Пиаже</w:t>
      </w:r>
      <w:proofErr w:type="spellEnd"/>
      <w:r w:rsidRPr="007F580E">
        <w:rPr>
          <w:color w:val="393939"/>
        </w:rPr>
        <w:t xml:space="preserve"> рассматривает генетическую память как результат </w:t>
      </w:r>
      <w:proofErr w:type="spellStart"/>
      <w:r w:rsidRPr="007F580E">
        <w:rPr>
          <w:color w:val="393939"/>
        </w:rPr>
        <w:t>интериоризации</w:t>
      </w:r>
      <w:proofErr w:type="spellEnd"/>
      <w:r w:rsidRPr="007F580E">
        <w:rPr>
          <w:color w:val="393939"/>
        </w:rPr>
        <w:t xml:space="preserve"> внешних действий и выделяет стадии сенсомоторного интеллекта, конкретных и формальных операций. Следуя теории Пиаже, искусствовед Сюзи </w:t>
      </w:r>
      <w:proofErr w:type="spellStart"/>
      <w:r w:rsidRPr="007F580E">
        <w:rPr>
          <w:color w:val="393939"/>
        </w:rPr>
        <w:t>Габлик</w:t>
      </w:r>
      <w:proofErr w:type="spellEnd"/>
      <w:r w:rsidRPr="007F580E">
        <w:rPr>
          <w:color w:val="393939"/>
        </w:rPr>
        <w:t xml:space="preserve"> предложила периодизацию истории искусства как отражение стадий развития эволюционных процессов. В работе «Прогресс в искусстве»[5] она утверждает, что, подобно тому, как «онтогенез повторяет филогенез», когда эмбрион в процессе своего развития повторяет стадии развития своих предков, интеллектуальное развитие и образное мышление есть ассимиляция, или ин</w:t>
      </w:r>
      <w:r w:rsidRPr="00133F53">
        <w:rPr>
          <w:i/>
          <w:iCs/>
          <w:color w:val="393939"/>
        </w:rPr>
        <w:t>теграция новых объектов, новых ситуаций и событий в предшествующие схемы.</w:t>
      </w:r>
    </w:p>
    <w:p w:rsidR="008B32BC" w:rsidRPr="007F580E" w:rsidRDefault="008B32BC" w:rsidP="008B32BC">
      <w:pPr>
        <w:jc w:val="both"/>
        <w:rPr>
          <w:color w:val="393939"/>
        </w:rPr>
      </w:pPr>
      <w:r w:rsidRPr="007F580E">
        <w:rPr>
          <w:color w:val="393939"/>
        </w:rPr>
        <w:t xml:space="preserve">Используя теорию психогенеза Пиаже </w:t>
      </w:r>
      <w:proofErr w:type="spellStart"/>
      <w:r w:rsidRPr="007F580E">
        <w:rPr>
          <w:color w:val="393939"/>
        </w:rPr>
        <w:t>Габлик</w:t>
      </w:r>
      <w:proofErr w:type="spellEnd"/>
      <w:r w:rsidRPr="007F580E">
        <w:rPr>
          <w:color w:val="393939"/>
        </w:rPr>
        <w:t xml:space="preserve"> предложила периодизацию пространственных представлений от античности до</w:t>
      </w:r>
      <w:proofErr w:type="gramStart"/>
      <w:r w:rsidRPr="007F580E">
        <w:rPr>
          <w:color w:val="393939"/>
        </w:rPr>
        <w:t xml:space="preserve"> Н</w:t>
      </w:r>
      <w:proofErr w:type="gramEnd"/>
      <w:r w:rsidRPr="007F580E">
        <w:rPr>
          <w:color w:val="393939"/>
        </w:rPr>
        <w:t xml:space="preserve">ашего времени. Исследуя специфику пространственных построений в искусстве </w:t>
      </w:r>
      <w:proofErr w:type="spellStart"/>
      <w:r w:rsidRPr="007F580E">
        <w:rPr>
          <w:color w:val="393939"/>
        </w:rPr>
        <w:t>Габлик</w:t>
      </w:r>
      <w:proofErr w:type="spellEnd"/>
      <w:r w:rsidRPr="007F580E">
        <w:rPr>
          <w:color w:val="393939"/>
        </w:rPr>
        <w:t xml:space="preserve"> показывает, что различия в художественных стилях отражают эволюцию рационально сконструированных операционных стадий сенсомоторного интеллекта, когда каждый предшествующий период является базисом для последующих этапов развития, даже в случае, когда один этап строится на отрицании предыдущего.</w:t>
      </w:r>
    </w:p>
    <w:p w:rsidR="008B32BC" w:rsidRPr="007F580E" w:rsidRDefault="008B32BC" w:rsidP="008B32BC">
      <w:pPr>
        <w:jc w:val="both"/>
        <w:rPr>
          <w:color w:val="393939"/>
        </w:rPr>
      </w:pPr>
      <w:proofErr w:type="gramStart"/>
      <w:r w:rsidRPr="007F580E">
        <w:rPr>
          <w:color w:val="393939"/>
        </w:rPr>
        <w:t xml:space="preserve">Следуя теории </w:t>
      </w:r>
      <w:proofErr w:type="spellStart"/>
      <w:r w:rsidRPr="007F580E">
        <w:rPr>
          <w:color w:val="393939"/>
        </w:rPr>
        <w:t>интериоризации</w:t>
      </w:r>
      <w:proofErr w:type="spellEnd"/>
      <w:r w:rsidRPr="007F580E">
        <w:rPr>
          <w:color w:val="393939"/>
        </w:rPr>
        <w:t xml:space="preserve"> интеллекта историк искусства и</w:t>
      </w:r>
      <w:proofErr w:type="gramEnd"/>
      <w:r w:rsidRPr="007F580E">
        <w:rPr>
          <w:color w:val="393939"/>
        </w:rPr>
        <w:t xml:space="preserve"> психолог Майкл </w:t>
      </w:r>
      <w:proofErr w:type="spellStart"/>
      <w:r w:rsidRPr="007F580E">
        <w:rPr>
          <w:color w:val="393939"/>
        </w:rPr>
        <w:t>Кубови</w:t>
      </w:r>
      <w:proofErr w:type="spellEnd"/>
      <w:r w:rsidRPr="007F580E">
        <w:rPr>
          <w:color w:val="393939"/>
        </w:rPr>
        <w:t xml:space="preserve"> в работе «Психология перспективы и искусство Возрождения»[10] подчеркнул, что сторонники врожденного разума (</w:t>
      </w:r>
      <w:proofErr w:type="spellStart"/>
      <w:r w:rsidRPr="007F580E">
        <w:rPr>
          <w:color w:val="393939"/>
        </w:rPr>
        <w:t>Гомбрих</w:t>
      </w:r>
      <w:proofErr w:type="spellEnd"/>
      <w:r w:rsidRPr="007F580E">
        <w:rPr>
          <w:color w:val="393939"/>
        </w:rPr>
        <w:t xml:space="preserve"> и Лоренц) самым удивительным образом забывают о существовании наследственности и </w:t>
      </w:r>
      <w:proofErr w:type="spellStart"/>
      <w:r w:rsidRPr="007F580E">
        <w:rPr>
          <w:color w:val="393939"/>
        </w:rPr>
        <w:t>саморегуляции</w:t>
      </w:r>
      <w:proofErr w:type="spellEnd"/>
      <w:r w:rsidRPr="007F580E">
        <w:rPr>
          <w:color w:val="393939"/>
        </w:rPr>
        <w:t xml:space="preserve">. </w:t>
      </w:r>
      <w:proofErr w:type="spellStart"/>
      <w:proofErr w:type="gramStart"/>
      <w:r w:rsidRPr="007F580E">
        <w:rPr>
          <w:color w:val="393939"/>
        </w:rPr>
        <w:t>Саморегуляция</w:t>
      </w:r>
      <w:proofErr w:type="spellEnd"/>
      <w:r w:rsidRPr="007F580E">
        <w:rPr>
          <w:color w:val="393939"/>
        </w:rPr>
        <w:t>, корни которой являются органическими, присущи как биологическим, так и мыслительным процессам.</w:t>
      </w:r>
      <w:proofErr w:type="gramEnd"/>
      <w:r w:rsidRPr="007F580E">
        <w:rPr>
          <w:color w:val="393939"/>
        </w:rPr>
        <w:t xml:space="preserve"> Действие </w:t>
      </w:r>
      <w:proofErr w:type="spellStart"/>
      <w:r w:rsidRPr="007F580E">
        <w:rPr>
          <w:color w:val="393939"/>
        </w:rPr>
        <w:t>саморегуляции</w:t>
      </w:r>
      <w:proofErr w:type="spellEnd"/>
      <w:r w:rsidRPr="007F580E">
        <w:rPr>
          <w:color w:val="393939"/>
        </w:rPr>
        <w:t xml:space="preserve"> имеет, то огромное преимущество, что оно может быть непосредственно проконтролировано. Вот почему именно в этом направлении, а не в простой наследственности, надлежит искать биологическое объяснение когнитивных построений. Следуя в этом положении за теорией Пиаже, </w:t>
      </w:r>
      <w:proofErr w:type="spellStart"/>
      <w:r w:rsidRPr="007F580E">
        <w:rPr>
          <w:color w:val="393939"/>
        </w:rPr>
        <w:t>Кубови</w:t>
      </w:r>
      <w:proofErr w:type="spellEnd"/>
      <w:r w:rsidRPr="007F580E">
        <w:rPr>
          <w:color w:val="393939"/>
        </w:rPr>
        <w:t xml:space="preserve"> полагает, что процесс </w:t>
      </w:r>
      <w:proofErr w:type="spellStart"/>
      <w:r w:rsidRPr="007F580E">
        <w:rPr>
          <w:color w:val="393939"/>
        </w:rPr>
        <w:t>саморегуляции</w:t>
      </w:r>
      <w:proofErr w:type="spellEnd"/>
      <w:r w:rsidRPr="007F580E">
        <w:rPr>
          <w:color w:val="393939"/>
        </w:rPr>
        <w:t xml:space="preserve"> по самой своей природе являются конструктивистским и диалектическим.  Об этом свидетельствует, например, анализ сенсомоторной логики, которая содержит все виды соответствий или практических морфизмов. Когда мы ищем и находим </w:t>
      </w:r>
      <w:proofErr w:type="gramStart"/>
      <w:r w:rsidRPr="007F580E">
        <w:rPr>
          <w:color w:val="393939"/>
        </w:rPr>
        <w:t>ожидаемое</w:t>
      </w:r>
      <w:proofErr w:type="gramEnd"/>
      <w:r w:rsidRPr="007F580E">
        <w:rPr>
          <w:color w:val="393939"/>
        </w:rPr>
        <w:t xml:space="preserve">, наши средства предшествуют достижению цели, они должны быть </w:t>
      </w:r>
      <w:r w:rsidRPr="007F580E">
        <w:rPr>
          <w:color w:val="393939"/>
        </w:rPr>
        <w:lastRenderedPageBreak/>
        <w:t xml:space="preserve">упорядочены согласно определенной последовательности. Эта последовательность задается схемами. Одна схема может быть включена в другую в виде частной схемы или подсхемы. В результате обнаруживается устойчивая структура, которая предвещает структуру логики. Переход от сенсомоторной к концептуальной логике является преобразованием ассимиляции. До этого момента ассимиляция представляет собой включение некоторого объекта в схему действия; например, один предмет может быть схвачен, другой тоже может быть схвачен, и т.д., — все объекты хватания ассимилированы, включены в схему действия — действия хватания. В связи с этим природа ментальных образов, это не что иное, как </w:t>
      </w:r>
      <w:proofErr w:type="spellStart"/>
      <w:r w:rsidRPr="007F580E">
        <w:rPr>
          <w:color w:val="393939"/>
        </w:rPr>
        <w:t>интериоризованная</w:t>
      </w:r>
      <w:proofErr w:type="spellEnd"/>
      <w:r w:rsidRPr="007F580E">
        <w:rPr>
          <w:color w:val="393939"/>
        </w:rPr>
        <w:t xml:space="preserve"> имитация, порождающая затем репрезентацию[2].</w:t>
      </w:r>
    </w:p>
    <w:p w:rsidR="008B32BC" w:rsidRPr="007F580E" w:rsidRDefault="008B32BC" w:rsidP="008B32BC">
      <w:pPr>
        <w:jc w:val="both"/>
        <w:rPr>
          <w:color w:val="393939"/>
        </w:rPr>
      </w:pPr>
      <w:r w:rsidRPr="007F580E">
        <w:rPr>
          <w:color w:val="393939"/>
        </w:rPr>
        <w:t>Рассмотренные нами искусствоведческие концепции показывают, то значительное влияние, которое оказал эволюционизм на теорию и методологию искусствознания ХХ века, расширив границы науки об искусстве и показав ее органическую связь с обширным корпусом гуманитарных наук.</w:t>
      </w:r>
    </w:p>
    <w:p w:rsidR="008B32BC" w:rsidRPr="006A7E52" w:rsidRDefault="008B32BC" w:rsidP="008B32BC">
      <w:pPr>
        <w:jc w:val="both"/>
        <w:rPr>
          <w:sz w:val="28"/>
        </w:rPr>
      </w:pPr>
      <w:r w:rsidRPr="007F580E">
        <w:rPr>
          <w:color w:val="393939"/>
        </w:rPr>
        <w:t> </w:t>
      </w:r>
    </w:p>
    <w:p w:rsidR="00067CC7" w:rsidRDefault="00067CC7" w:rsidP="008B32BC"/>
    <w:sectPr w:rsidR="00067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10145"/>
    <w:multiLevelType w:val="hybridMultilevel"/>
    <w:tmpl w:val="C4C69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CBD"/>
    <w:rsid w:val="00067CC7"/>
    <w:rsid w:val="00683CBD"/>
    <w:rsid w:val="008B32BC"/>
    <w:rsid w:val="0094442D"/>
    <w:rsid w:val="00E1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2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49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9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2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49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9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23298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3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1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36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88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967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123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976659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667901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79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05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48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393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846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1955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001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612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33937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409666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1950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334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3149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48734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20033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87891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05341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52534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60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837835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600019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23621565">
                                                                                                                          <w:marLeft w:val="-60"/>
                                                                                                                          <w:marRight w:val="6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6194142">
                                                                                                                          <w:marLeft w:val="75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32387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760223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38977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15586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646610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24271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564083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400842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261774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3196852372?pwd=STB0eWFHN3JSTzlicEFqcG9TcXB0Z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3569</Words>
  <Characters>20348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Гомбоева Маргарита Ивановна</dc:creator>
  <cp:lastModifiedBy>Гомбоева Маргарита Ивановна</cp:lastModifiedBy>
  <cp:revision>3</cp:revision>
  <dcterms:created xsi:type="dcterms:W3CDTF">2020-11-02T05:40:00Z</dcterms:created>
  <dcterms:modified xsi:type="dcterms:W3CDTF">2020-11-02T06:17:00Z</dcterms:modified>
</cp:coreProperties>
</file>