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0B" w:rsidRDefault="008E734D">
      <w:r>
        <w:t>Задание:</w:t>
      </w:r>
    </w:p>
    <w:p w:rsidR="008E734D" w:rsidRDefault="008E734D" w:rsidP="008E734D">
      <w:pPr>
        <w:pStyle w:val="a3"/>
        <w:numPr>
          <w:ilvl w:val="0"/>
          <w:numId w:val="1"/>
        </w:numPr>
      </w:pPr>
      <w:r>
        <w:t>Выбрать 4 различные традиционные и современные технологии ДПИ и выполнить в материале.</w:t>
      </w:r>
    </w:p>
    <w:p w:rsidR="008E734D" w:rsidRDefault="008E734D" w:rsidP="008E734D">
      <w:pPr>
        <w:pStyle w:val="a3"/>
        <w:numPr>
          <w:ilvl w:val="0"/>
          <w:numId w:val="1"/>
        </w:numPr>
      </w:pPr>
      <w:r>
        <w:t>Составить технологическую карту и систему расчета стоимости каждого изделия.</w:t>
      </w:r>
    </w:p>
    <w:p w:rsidR="008E734D" w:rsidRDefault="008E734D" w:rsidP="008E734D">
      <w:pPr>
        <w:pStyle w:val="a3"/>
        <w:numPr>
          <w:ilvl w:val="0"/>
          <w:numId w:val="1"/>
        </w:numPr>
      </w:pPr>
      <w:r>
        <w:t>Завести альбом традиционных  современных технологий в ДПИ.</w:t>
      </w:r>
    </w:p>
    <w:p w:rsidR="008E734D" w:rsidRDefault="008E734D" w:rsidP="008E734D">
      <w:pPr>
        <w:pStyle w:val="a3"/>
      </w:pPr>
    </w:p>
    <w:p w:rsidR="008E734D" w:rsidRDefault="008E734D" w:rsidP="008E734D">
      <w:pPr>
        <w:pStyle w:val="a3"/>
      </w:pPr>
      <w:proofErr w:type="gramStart"/>
      <w:r>
        <w:t>Современное</w:t>
      </w:r>
      <w:proofErr w:type="gramEnd"/>
      <w:r>
        <w:t xml:space="preserve"> ДПИ многолико и разнообразно, поэтому в академической литературе 2-ой половине </w:t>
      </w:r>
      <w:r>
        <w:rPr>
          <w:lang w:val="en-US"/>
        </w:rPr>
        <w:t>XIX</w:t>
      </w:r>
      <w:r w:rsidRPr="008E734D">
        <w:t xml:space="preserve"> </w:t>
      </w:r>
      <w:r>
        <w:t>в. утвердилась классификация отраслей ДПИ:</w:t>
      </w:r>
    </w:p>
    <w:p w:rsidR="008E734D" w:rsidRDefault="008E734D" w:rsidP="008E734D">
      <w:pPr>
        <w:pStyle w:val="a3"/>
        <w:numPr>
          <w:ilvl w:val="0"/>
          <w:numId w:val="2"/>
        </w:numPr>
      </w:pPr>
      <w:r>
        <w:t>По материалу:</w:t>
      </w:r>
    </w:p>
    <w:p w:rsidR="008E734D" w:rsidRDefault="008E734D" w:rsidP="008E734D">
      <w:pPr>
        <w:pStyle w:val="a3"/>
        <w:ind w:left="1080"/>
      </w:pPr>
      <w:r>
        <w:t>- бумага</w:t>
      </w:r>
    </w:p>
    <w:p w:rsidR="008E734D" w:rsidRDefault="008E734D" w:rsidP="008E734D">
      <w:pPr>
        <w:pStyle w:val="a3"/>
        <w:ind w:left="1080"/>
      </w:pPr>
      <w:r>
        <w:t>- дерево</w:t>
      </w:r>
    </w:p>
    <w:p w:rsidR="008E734D" w:rsidRDefault="008E734D" w:rsidP="008E734D">
      <w:pPr>
        <w:pStyle w:val="a3"/>
        <w:ind w:left="1080"/>
      </w:pPr>
      <w:r>
        <w:t>- металл</w:t>
      </w:r>
    </w:p>
    <w:p w:rsidR="008E734D" w:rsidRDefault="008E734D" w:rsidP="008E734D">
      <w:pPr>
        <w:pStyle w:val="a3"/>
        <w:ind w:left="1080"/>
      </w:pPr>
      <w:r>
        <w:t>- текстиль</w:t>
      </w:r>
    </w:p>
    <w:p w:rsidR="008E734D" w:rsidRDefault="008E734D" w:rsidP="008E734D">
      <w:pPr>
        <w:pStyle w:val="a3"/>
        <w:ind w:left="1080"/>
      </w:pPr>
      <w:r>
        <w:t>- керамика и др.</w:t>
      </w:r>
    </w:p>
    <w:p w:rsidR="008E734D" w:rsidRDefault="008E734D" w:rsidP="008E734D">
      <w:pPr>
        <w:pStyle w:val="a3"/>
        <w:numPr>
          <w:ilvl w:val="0"/>
          <w:numId w:val="2"/>
        </w:numPr>
      </w:pPr>
      <w:r>
        <w:t>По технике выполнения:</w:t>
      </w:r>
    </w:p>
    <w:p w:rsidR="008E734D" w:rsidRDefault="008E734D" w:rsidP="008E734D">
      <w:pPr>
        <w:pStyle w:val="a3"/>
        <w:ind w:left="1080"/>
      </w:pPr>
      <w:r>
        <w:t>- резьба</w:t>
      </w:r>
    </w:p>
    <w:p w:rsidR="008E734D" w:rsidRDefault="008E734D" w:rsidP="008E734D">
      <w:pPr>
        <w:pStyle w:val="a3"/>
        <w:ind w:left="1080"/>
      </w:pPr>
      <w:r>
        <w:t>- роспись</w:t>
      </w:r>
    </w:p>
    <w:p w:rsidR="008E734D" w:rsidRDefault="008E734D" w:rsidP="008E734D">
      <w:pPr>
        <w:pStyle w:val="a3"/>
        <w:ind w:left="1080"/>
      </w:pPr>
      <w:r>
        <w:t>- выставка</w:t>
      </w:r>
      <w:bookmarkStart w:id="0" w:name="_GoBack"/>
      <w:bookmarkEnd w:id="0"/>
    </w:p>
    <w:p w:rsidR="008E734D" w:rsidRDefault="008E734D" w:rsidP="008E734D">
      <w:pPr>
        <w:pStyle w:val="a3"/>
        <w:ind w:left="1080"/>
      </w:pPr>
      <w:r>
        <w:t>- литье</w:t>
      </w:r>
    </w:p>
    <w:p w:rsidR="008E734D" w:rsidRDefault="008E734D" w:rsidP="008E734D">
      <w:pPr>
        <w:pStyle w:val="a3"/>
        <w:ind w:left="1080"/>
      </w:pPr>
      <w:r>
        <w:t>- чеканка</w:t>
      </w:r>
    </w:p>
    <w:p w:rsidR="008E734D" w:rsidRDefault="008E734D" w:rsidP="008E734D">
      <w:pPr>
        <w:pStyle w:val="a3"/>
        <w:ind w:left="1080"/>
      </w:pPr>
      <w:r>
        <w:t>- работа на станках с ЧПУ и др.</w:t>
      </w:r>
    </w:p>
    <w:p w:rsidR="008E734D" w:rsidRDefault="008E734D" w:rsidP="008E734D">
      <w:pPr>
        <w:pStyle w:val="a3"/>
        <w:numPr>
          <w:ilvl w:val="0"/>
          <w:numId w:val="2"/>
        </w:numPr>
      </w:pPr>
      <w:r>
        <w:t>По функциональным признакам:</w:t>
      </w:r>
    </w:p>
    <w:p w:rsidR="008E734D" w:rsidRDefault="008E734D" w:rsidP="008E734D">
      <w:pPr>
        <w:pStyle w:val="a3"/>
        <w:ind w:left="1080"/>
      </w:pPr>
      <w:r>
        <w:t>- мебель</w:t>
      </w:r>
    </w:p>
    <w:p w:rsidR="008E734D" w:rsidRDefault="008E734D" w:rsidP="008E734D">
      <w:pPr>
        <w:pStyle w:val="a3"/>
        <w:ind w:left="1080"/>
      </w:pPr>
      <w:r>
        <w:t>- игрушки и др.</w:t>
      </w:r>
    </w:p>
    <w:p w:rsidR="008E734D" w:rsidRDefault="008E734D" w:rsidP="008E734D">
      <w:r>
        <w:t xml:space="preserve">Эта классификация обусловлена ролью конструктивно-технологического начала в ДПИ и его связью с производством. </w:t>
      </w:r>
    </w:p>
    <w:p w:rsidR="008E734D" w:rsidRPr="008E734D" w:rsidRDefault="008E734D" w:rsidP="008E734D">
      <w:r>
        <w:t>Классификация по техникам ДПИ тоже связана с использованием материалов.</w:t>
      </w:r>
    </w:p>
    <w:sectPr w:rsidR="008E734D" w:rsidRPr="008E7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E7CBE"/>
    <w:multiLevelType w:val="hybridMultilevel"/>
    <w:tmpl w:val="B3381594"/>
    <w:lvl w:ilvl="0" w:tplc="96E09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1F631E"/>
    <w:multiLevelType w:val="hybridMultilevel"/>
    <w:tmpl w:val="DBEC6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5C"/>
    <w:rsid w:val="000A715C"/>
    <w:rsid w:val="0061090B"/>
    <w:rsid w:val="00723B38"/>
    <w:rsid w:val="008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3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2020-11-03T03:42:00Z</dcterms:created>
  <dcterms:modified xsi:type="dcterms:W3CDTF">2020-11-03T03:52:00Z</dcterms:modified>
</cp:coreProperties>
</file>