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BC59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ХКОм-20</w:t>
      </w:r>
    </w:p>
    <w:p w:rsidR="00BC5962" w:rsidRDefault="00B7124D" w:rsidP="00B7124D">
      <w:pPr>
        <w:rPr>
          <w:rFonts w:ascii="Times New Roman" w:hAnsi="Times New Roman" w:cs="Times New Roman"/>
          <w:sz w:val="24"/>
        </w:rPr>
      </w:pPr>
      <w:proofErr w:type="spellStart"/>
      <w:r w:rsidRPr="00B7124D">
        <w:rPr>
          <w:rFonts w:ascii="Times New Roman" w:hAnsi="Times New Roman" w:cs="Times New Roman"/>
          <w:sz w:val="24"/>
        </w:rPr>
        <w:t>Графюра</w:t>
      </w:r>
      <w:proofErr w:type="spellEnd"/>
      <w:r w:rsidRPr="00B7124D">
        <w:rPr>
          <w:rFonts w:ascii="Times New Roman" w:hAnsi="Times New Roman" w:cs="Times New Roman"/>
          <w:sz w:val="24"/>
        </w:rPr>
        <w:t>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</w:t>
      </w:r>
      <w:proofErr w:type="spellStart"/>
      <w:r>
        <w:rPr>
          <w:rFonts w:ascii="Times New Roman" w:hAnsi="Times New Roman" w:cs="Times New Roman"/>
          <w:sz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</w:rPr>
        <w:t xml:space="preserve"> «Гравюра».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Линогравюра – на </w:t>
      </w:r>
      <w:proofErr w:type="spellStart"/>
      <w:r>
        <w:rPr>
          <w:rFonts w:ascii="Times New Roman" w:hAnsi="Times New Roman" w:cs="Times New Roman"/>
          <w:sz w:val="24"/>
        </w:rPr>
        <w:t>линолиуме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Ксилография – на дереве.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Офорт – на металле.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Литография – на камне.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Монотипия – один оттиск.</w:t>
      </w:r>
    </w:p>
    <w:p w:rsidR="00B7124D" w:rsidRDefault="00B7124D" w:rsidP="00B71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Лубок – на внутренней коре дерева.</w:t>
      </w:r>
    </w:p>
    <w:p w:rsidR="00B7124D" w:rsidRDefault="00B7124D" w:rsidP="00B7124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эскиз и выполнить линогравюру. Формат А3.</w:t>
      </w:r>
    </w:p>
    <w:p w:rsidR="00B7124D" w:rsidRPr="00B7124D" w:rsidRDefault="00B7124D" w:rsidP="00B7124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эскиз экслибриса на </w:t>
      </w:r>
      <w:proofErr w:type="spellStart"/>
      <w:r>
        <w:rPr>
          <w:rFonts w:ascii="Times New Roman" w:hAnsi="Times New Roman" w:cs="Times New Roman"/>
          <w:sz w:val="24"/>
        </w:rPr>
        <w:t>флешке</w:t>
      </w:r>
      <w:proofErr w:type="spellEnd"/>
      <w:r>
        <w:rPr>
          <w:rFonts w:ascii="Times New Roman" w:hAnsi="Times New Roman" w:cs="Times New Roman"/>
          <w:sz w:val="24"/>
        </w:rPr>
        <w:t xml:space="preserve"> и вырезать лазерный трубный (гербовый, </w:t>
      </w:r>
      <w:proofErr w:type="spellStart"/>
      <w:r>
        <w:rPr>
          <w:rFonts w:ascii="Times New Roman" w:hAnsi="Times New Roman" w:cs="Times New Roman"/>
          <w:sz w:val="24"/>
        </w:rPr>
        <w:t>вензельный</w:t>
      </w:r>
      <w:proofErr w:type="spellEnd"/>
      <w:r>
        <w:rPr>
          <w:rFonts w:ascii="Times New Roman" w:hAnsi="Times New Roman" w:cs="Times New Roman"/>
          <w:sz w:val="24"/>
        </w:rPr>
        <w:t>, сюжетный – по выбору)</w:t>
      </w:r>
    </w:p>
    <w:sectPr w:rsidR="00B7124D" w:rsidRPr="00B7124D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252F"/>
    <w:multiLevelType w:val="hybridMultilevel"/>
    <w:tmpl w:val="90081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75AF8"/>
    <w:multiLevelType w:val="hybridMultilevel"/>
    <w:tmpl w:val="D91C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62"/>
    <w:rsid w:val="001C7CA4"/>
    <w:rsid w:val="003D64C7"/>
    <w:rsid w:val="00452C57"/>
    <w:rsid w:val="00B7124D"/>
    <w:rsid w:val="00BC5962"/>
    <w:rsid w:val="00FA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2022-02-07T06:39:00Z</dcterms:created>
  <dcterms:modified xsi:type="dcterms:W3CDTF">2022-02-07T07:02:00Z</dcterms:modified>
</cp:coreProperties>
</file>