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60" w:rsidRPr="000D192F" w:rsidRDefault="00D72760" w:rsidP="00D7276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0D192F">
        <w:rPr>
          <w:rFonts w:ascii="Times New Roman" w:hAnsi="Times New Roman" w:cs="Times New Roman"/>
          <w:b/>
          <w:sz w:val="28"/>
          <w:szCs w:val="28"/>
        </w:rPr>
        <w:t>.12.2020</w:t>
      </w:r>
    </w:p>
    <w:p w:rsidR="00D72760" w:rsidRDefault="00D72760" w:rsidP="00D727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D72760" w:rsidRPr="00F92CFD" w:rsidRDefault="00D72760" w:rsidP="00D727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17,18 </w:t>
      </w:r>
      <w:r w:rsidRPr="00F92CFD">
        <w:rPr>
          <w:rFonts w:ascii="Times New Roman" w:hAnsi="Times New Roman" w:cs="Times New Roman"/>
          <w:sz w:val="28"/>
          <w:szCs w:val="28"/>
        </w:rPr>
        <w:t xml:space="preserve">Учебника Вычислительные системы, сети и телекоммуникации: Учебник для вузов. 2-е изд. / В. Л. </w:t>
      </w:r>
      <w:proofErr w:type="spellStart"/>
      <w:r w:rsidRPr="00F92CFD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F92CFD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92CFD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F92CFD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D72760" w:rsidRPr="00F92CFD" w:rsidRDefault="00D72760" w:rsidP="00D727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сетью Интернет изучить тему «Информационные технологии при контроле соблюдения правил дорожного движения».</w:t>
      </w:r>
    </w:p>
    <w:p w:rsidR="00D72760" w:rsidRDefault="00D72760" w:rsidP="00D727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501C" w:rsidRPr="00F421F5" w:rsidRDefault="00D72760" w:rsidP="00F421F5">
      <w:bookmarkStart w:id="0" w:name="_GoBack"/>
      <w:bookmarkEnd w:id="0"/>
    </w:p>
    <w:sectPr w:rsidR="005F501C" w:rsidRPr="00F42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46"/>
    <w:rsid w:val="002A6C90"/>
    <w:rsid w:val="005F345E"/>
    <w:rsid w:val="008C3BAA"/>
    <w:rsid w:val="00AB6B3C"/>
    <w:rsid w:val="00B12E07"/>
    <w:rsid w:val="00CF4746"/>
    <w:rsid w:val="00D72760"/>
    <w:rsid w:val="00F4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35F5-DE27-46EA-B9D2-9E6EE9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2020-11-29T11:08:00Z</dcterms:created>
  <dcterms:modified xsi:type="dcterms:W3CDTF">2020-11-29T11:08:00Z</dcterms:modified>
</cp:coreProperties>
</file>