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201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2019C0" w:rsidRPr="00201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Автосервис и фирменное обслуживание автомобилей</w:t>
      </w:r>
    </w:p>
    <w:p w:rsidR="0038225D" w:rsidRPr="00FA1562" w:rsidRDefault="004C09E7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Pr="00FA1562" w:rsidRDefault="004C09E7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отчет на вопрос №1 по изученной теме (2-3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стр.) в соответствии с выбранным вариантом (вариант выбирается самостоятельно, но варианты не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группе)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№0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Классификация услуг автосервиса. Особенности формирования отечественного автомобильного рынка.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Применение систем массового обслуживания при анализе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работ на обойном участке.</w:t>
      </w:r>
    </w:p>
    <w:p w:rsidR="004C09E7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№1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Особенности формирования отечественного автомобильного рынка и их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влияние на развитие предприятий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2. Классификация систем массового обслуживания и их применение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6E9C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 xml:space="preserve">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работ на агрегатно-механическом участке.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№2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Сущность и цели автосервиса. Классификация услуг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Участники рынка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Многоканальные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 xml:space="preserve"> СМО с отказами в обслуживании.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хранения автомобилей.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№3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Требования к продукции автосервиса: закон возвышения потребностей,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lastRenderedPageBreak/>
        <w:t>требования к предложению.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Организация работ на шиномонтажном участке.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предпродажной подготовки.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№4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1. Анализ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тенденций развития рынка производственных услуг автосервиса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>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Организация технической помощи в дорожных условиях.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обслуживания в гарантийный и послегарантийный периоды.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№5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Понятия о технической эксплуатации автомобилей, автосервисе и фирменном обслуживании.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Функции дилеров и дилерские стандарты для сервисных служб.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выдачи автомобилей после ТО и ТР.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№6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Структура участников рынка запасных частей.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Функциональная схема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Производственная мощность предприятий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№7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Цели и задачи автосервиса.</w:t>
      </w:r>
    </w:p>
    <w:p w:rsidR="004C09E7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Прием и оформление заказов на услуги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Особенности ценообразования в автосервисе. Предпосылки к формированию ценовой политики предприятия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lastRenderedPageBreak/>
        <w:t>ВАРИАНТ №8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Каково назначение и основные направления деятельности в автосервисе?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В чем заключается особенность выполнения технологического расчета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специализированного предприятия автосервиса?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приемки автомобилей.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№9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Что понимается под услугами в автосервисе?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Структурные модели систем массового обслуживания и их использование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при моделировании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технической помощи по месту востребования.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114659" w:rsidRDefault="00114659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EF2">
        <w:rPr>
          <w:rFonts w:ascii="Times New Roman" w:hAnsi="Times New Roman" w:cs="Times New Roman"/>
          <w:sz w:val="28"/>
          <w:szCs w:val="28"/>
        </w:rPr>
        <w:t>https://yadi.sk/i/wz7io7o5jEWHgQ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2D6C">
        <w:rPr>
          <w:rFonts w:ascii="Times New Roman" w:hAnsi="Times New Roman" w:cs="Times New Roman"/>
          <w:sz w:val="28"/>
          <w:szCs w:val="28"/>
        </w:rPr>
        <w:t>https://yadi.sk/i/ezuXkgA8hOUQ9g</w:t>
      </w:r>
    </w:p>
    <w:p w:rsidR="00022712" w:rsidRDefault="00A8147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2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712" w:rsidRPr="00726481">
        <w:rPr>
          <w:rFonts w:ascii="Times New Roman" w:hAnsi="Times New Roman" w:cs="Times New Roman"/>
          <w:sz w:val="28"/>
          <w:szCs w:val="28"/>
        </w:rPr>
        <w:t>http://www.consultant.ru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019C0"/>
    <w:rsid w:val="002A174A"/>
    <w:rsid w:val="002F4CAE"/>
    <w:rsid w:val="0038225D"/>
    <w:rsid w:val="004C09E7"/>
    <w:rsid w:val="004C1F90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81472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2022-02-09T02:39:00Z</dcterms:created>
  <dcterms:modified xsi:type="dcterms:W3CDTF">2022-02-09T02:39:00Z</dcterms:modified>
</cp:coreProperties>
</file>