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51" w:rsidRDefault="005B5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приз)-20</w:t>
      </w:r>
    </w:p>
    <w:p w:rsidR="005B53D1" w:rsidRDefault="005B5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Почвоведение лекция 17.02.21</w:t>
      </w:r>
    </w:p>
    <w:p w:rsidR="005B53D1" w:rsidRDefault="005B5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Тема: Место и роль почвы в природе. </w:t>
      </w:r>
      <w:hyperlink r:id="rId4" w:history="1">
        <w:r w:rsidRPr="000359E0">
          <w:rPr>
            <w:rStyle w:val="a3"/>
            <w:rFonts w:ascii="Times New Roman" w:hAnsi="Times New Roman" w:cs="Times New Roman"/>
          </w:rPr>
          <w:t>https://www.bsu.ru/content/page/1415/hecadem/kovda/kovda1.pdf</w:t>
        </w:r>
      </w:hyperlink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10-13</w:t>
      </w:r>
    </w:p>
    <w:p w:rsidR="005B53D1" w:rsidRPr="005B53D1" w:rsidRDefault="005B5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Задание: Изучить материал, сделать конспект</w:t>
      </w:r>
    </w:p>
    <w:sectPr w:rsidR="005B53D1" w:rsidRPr="005B53D1" w:rsidSect="00AC7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B53D1"/>
    <w:rsid w:val="0051349E"/>
    <w:rsid w:val="005B53D1"/>
    <w:rsid w:val="00AC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3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su.ru/content/page/1415/hecadem/kovda/kovda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2022-02-17T00:43:00Z</dcterms:created>
  <dcterms:modified xsi:type="dcterms:W3CDTF">2022-02-17T00:54:00Z</dcterms:modified>
</cp:coreProperties>
</file>