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A7B" w:rsidRDefault="009F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9F2BFC" w:rsidRDefault="009F2BFC">
      <w:pPr>
        <w:rPr>
          <w:rFonts w:ascii="Times New Roman" w:hAnsi="Times New Roman" w:cs="Times New Roman"/>
          <w:sz w:val="28"/>
          <w:szCs w:val="28"/>
        </w:rPr>
      </w:pPr>
      <w:r w:rsidRPr="009F2BFC">
        <w:rPr>
          <w:rFonts w:ascii="Times New Roman" w:hAnsi="Times New Roman" w:cs="Times New Roman"/>
          <w:sz w:val="28"/>
          <w:szCs w:val="28"/>
        </w:rPr>
        <w:t>Механизация в строительстве: практикум для студентов специальности 1-70 02 01 «Промышленное и гражданское строительство» / сост.: А.В. Вавилов [и др.]. – Минск: БНТУ, 2017. – 93 с.</w:t>
      </w:r>
    </w:p>
    <w:p w:rsidR="009F2BFC" w:rsidRDefault="009F2BFC">
      <w:pPr>
        <w:rPr>
          <w:rFonts w:ascii="Times New Roman" w:hAnsi="Times New Roman" w:cs="Times New Roman"/>
          <w:sz w:val="28"/>
          <w:szCs w:val="28"/>
        </w:rPr>
      </w:pPr>
    </w:p>
    <w:p w:rsidR="009F2BFC" w:rsidRDefault="009F2BFC" w:rsidP="009F2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Следуя указаниям ЛР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выполнить по вариантам </w:t>
      </w:r>
      <w:r w:rsidR="009F4120">
        <w:rPr>
          <w:rFonts w:ascii="Times New Roman" w:hAnsi="Times New Roman" w:cs="Times New Roman"/>
          <w:sz w:val="28"/>
          <w:szCs w:val="28"/>
        </w:rPr>
        <w:t xml:space="preserve">практическую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работу «Изучение устройства и определение производительности бульдозера».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выбрать согласно ведомости группы: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</w:t>
      </w:r>
      <w:r w:rsidR="009F412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шин КС – 1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Иванников АИ – 2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 – 3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МЮ – 4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 ВС – 5</w:t>
      </w:r>
    </w:p>
    <w:p w:rsidR="009F2BFC" w:rsidRPr="009F4120" w:rsidRDefault="009F2BFC" w:rsidP="009F41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120">
        <w:rPr>
          <w:rFonts w:ascii="Times New Roman" w:hAnsi="Times New Roman" w:cs="Times New Roman"/>
          <w:sz w:val="28"/>
          <w:szCs w:val="28"/>
        </w:rPr>
        <w:t>Все отчёты оформляются в отдельной тетради в по</w:t>
      </w:r>
      <w:r w:rsidR="009F4120">
        <w:rPr>
          <w:rFonts w:ascii="Times New Roman" w:hAnsi="Times New Roman" w:cs="Times New Roman"/>
          <w:sz w:val="28"/>
          <w:szCs w:val="28"/>
        </w:rPr>
        <w:t>рядке</w:t>
      </w:r>
      <w:r w:rsidRPr="009F4120">
        <w:rPr>
          <w:rFonts w:ascii="Times New Roman" w:hAnsi="Times New Roman" w:cs="Times New Roman"/>
          <w:sz w:val="28"/>
          <w:szCs w:val="28"/>
        </w:rPr>
        <w:t xml:space="preserve"> выполнения работ</w:t>
      </w:r>
      <w:r w:rsidRPr="009F4120">
        <w:rPr>
          <w:rFonts w:ascii="Times New Roman" w:hAnsi="Times New Roman" w:cs="Times New Roman"/>
          <w:sz w:val="28"/>
          <w:szCs w:val="28"/>
        </w:rPr>
        <w:t xml:space="preserve">. </w:t>
      </w:r>
      <w:r w:rsidRPr="009F4120">
        <w:rPr>
          <w:rFonts w:ascii="Times New Roman" w:hAnsi="Times New Roman" w:cs="Times New Roman"/>
          <w:sz w:val="28"/>
          <w:szCs w:val="28"/>
        </w:rPr>
        <w:t>На титульном листе тетради указывается учебное заведение, кафедра, дисциплина, фамилия, инициалы студента и год оформления отчета. Отчет содержит название, цель работы, исходные данные к расчету, ход решения задач с обязательной расшифровкой принятых обозначений, необходимые пояснения к задаче. После проведения расчетов проводится анализ результатов и дается заключение.</w:t>
      </w:r>
      <w:r w:rsidRPr="009F4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</w:p>
    <w:p w:rsidR="009F2BFC" w:rsidRPr="009F2BFC" w:rsidRDefault="009F2BFC" w:rsidP="009F2BFC">
      <w:pPr>
        <w:rPr>
          <w:rFonts w:ascii="Times New Roman" w:hAnsi="Times New Roman" w:cs="Times New Roman"/>
          <w:sz w:val="28"/>
          <w:szCs w:val="28"/>
        </w:rPr>
      </w:pPr>
    </w:p>
    <w:p w:rsidR="009F2BFC" w:rsidRPr="009F2BFC" w:rsidRDefault="009F2BFC" w:rsidP="009F2BF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F2BFC" w:rsidRPr="009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47879"/>
    <w:multiLevelType w:val="hybridMultilevel"/>
    <w:tmpl w:val="E958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88"/>
    <w:rsid w:val="00595A7B"/>
    <w:rsid w:val="009F2BFC"/>
    <w:rsid w:val="009F4120"/>
    <w:rsid w:val="00F0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2022-02-04T03:18:00Z</dcterms:created>
  <dcterms:modified xsi:type="dcterms:W3CDTF">2022-02-04T03:31:00Z</dcterms:modified>
</cp:coreProperties>
</file>