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9EF6A" w14:textId="77777777" w:rsidR="00F64EA8" w:rsidRDefault="00F64EA8" w:rsidP="00F64E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D01B3" w14:textId="77777777" w:rsidR="00316D8E" w:rsidRDefault="00316D8E" w:rsidP="00316D8E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Растяжение и сжатие стержней, расчеты на прочность и жесткость</w:t>
      </w:r>
    </w:p>
    <w:p w14:paraId="1817285D" w14:textId="77777777" w:rsidR="00316D8E" w:rsidRDefault="00316D8E" w:rsidP="00316D8E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446D6" w14:textId="0537639B" w:rsidR="00316D8E" w:rsidRDefault="00316D8E" w:rsidP="00316D8E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Внутренние силовые факторы, возникающие в поперечном сечении бруса, при действии на брус внешних растягивающих или сжимающих нагрузок. </w:t>
      </w:r>
    </w:p>
    <w:p w14:paraId="46CE4B6B" w14:textId="77777777" w:rsidR="00316D8E" w:rsidRDefault="00316D8E" w:rsidP="00316D8E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продольных сил, напряжений и деформаций в поперечных сечениях.</w:t>
      </w:r>
    </w:p>
    <w:p w14:paraId="7330333E" w14:textId="77777777" w:rsidR="00316D8E" w:rsidRDefault="00316D8E" w:rsidP="00316D8E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Эпюры продольных сил и напряжений в поперечных сечениях.</w:t>
      </w:r>
    </w:p>
    <w:p w14:paraId="1B2AB688" w14:textId="77777777" w:rsidR="00316D8E" w:rsidRDefault="00316D8E" w:rsidP="00316D8E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на прочность.</w:t>
      </w:r>
      <w:bookmarkStart w:id="0" w:name="_GoBack"/>
      <w:bookmarkEnd w:id="0"/>
    </w:p>
    <w:p w14:paraId="50A92D30" w14:textId="77777777" w:rsidR="00316D8E" w:rsidRDefault="00316D8E" w:rsidP="00316D8E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36762A" w14:textId="77777777" w:rsidR="00F64EA8" w:rsidRDefault="00F64EA8" w:rsidP="00F64E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FF1B7" w14:textId="24CFAB73" w:rsidR="00F64EA8" w:rsidRPr="00316D8E" w:rsidRDefault="00F64EA8" w:rsidP="00316D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6D8E">
        <w:rPr>
          <w:rFonts w:ascii="Times New Roman" w:hAnsi="Times New Roman" w:cs="Times New Roman"/>
          <w:b/>
          <w:bCs/>
          <w:sz w:val="28"/>
          <w:szCs w:val="28"/>
        </w:rPr>
        <w:t>Прочитать конспект лекции по заданной теме.</w:t>
      </w:r>
    </w:p>
    <w:p w14:paraId="4DF11DEA" w14:textId="289F9831" w:rsidR="005070A4" w:rsidRPr="00316D8E" w:rsidRDefault="005070A4" w:rsidP="00316D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6D8E">
        <w:rPr>
          <w:rFonts w:ascii="Times New Roman" w:hAnsi="Times New Roman" w:cs="Times New Roman"/>
          <w:b/>
          <w:bCs/>
          <w:sz w:val="28"/>
          <w:szCs w:val="28"/>
        </w:rPr>
        <w:t>Изучить &amp; 2.4, стр. 20-24. (Герасимов В.М. Сопротивление материалов.)</w:t>
      </w:r>
    </w:p>
    <w:p w14:paraId="3EC8C5C2" w14:textId="77777777" w:rsidR="00F64EA8" w:rsidRPr="00316D8E" w:rsidRDefault="00F64EA8" w:rsidP="00316D8E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779DF" w14:textId="77777777" w:rsidR="00F64EA8" w:rsidRDefault="00F64EA8" w:rsidP="00F64EA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31EB240C" w14:textId="77777777" w:rsidR="00F64EA8" w:rsidRDefault="00F64EA8" w:rsidP="00F64EA8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24D2B781" w14:textId="77777777" w:rsidR="00F64EA8" w:rsidRDefault="00F64EA8" w:rsidP="00F64EA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42D68CDB" w14:textId="77777777" w:rsidR="00F64EA8" w:rsidRDefault="00F64EA8" w:rsidP="00F64EA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BE681DA" w14:textId="77777777" w:rsidR="00F64EA8" w:rsidRDefault="00F64EA8" w:rsidP="00F64EA8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2009. -560 с. </w:t>
      </w:r>
    </w:p>
    <w:p w14:paraId="15106F4D" w14:textId="77777777" w:rsidR="00F64EA8" w:rsidRDefault="00F64EA8" w:rsidP="00F64EA8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&amp; 3.1-3.4, стр.48-63;</w:t>
      </w:r>
    </w:p>
    <w:p w14:paraId="328A8E0D" w14:textId="10B210FA" w:rsidR="00F64EA8" w:rsidRDefault="00F64EA8" w:rsidP="00F64EA8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– 155 с. </w:t>
      </w:r>
      <w:r>
        <w:rPr>
          <w:rFonts w:ascii="Times New Roman" w:hAnsi="Times New Roman" w:cs="Times New Roman"/>
          <w:b/>
          <w:sz w:val="28"/>
          <w:szCs w:val="28"/>
        </w:rPr>
        <w:t xml:space="preserve">&amp;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2,стр.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12-32.</w:t>
      </w:r>
    </w:p>
    <w:p w14:paraId="08786197" w14:textId="77777777" w:rsidR="00F64EA8" w:rsidRDefault="00F64EA8" w:rsidP="00F64EA8">
      <w:pPr>
        <w:pStyle w:val="a3"/>
        <w:tabs>
          <w:tab w:val="left" w:pos="426"/>
        </w:tabs>
        <w:spacing w:after="0"/>
        <w:ind w:left="1069"/>
        <w:outlineLvl w:val="1"/>
        <w:rPr>
          <w:rFonts w:ascii="Times New Roman" w:hAnsi="Times New Roman" w:cs="Times New Roman"/>
          <w:sz w:val="28"/>
          <w:szCs w:val="28"/>
        </w:rPr>
      </w:pPr>
    </w:p>
    <w:p w14:paraId="04F841F4" w14:textId="77777777" w:rsidR="00A65E76" w:rsidRDefault="00A65E76"/>
    <w:sectPr w:rsidR="00A6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015"/>
    <w:multiLevelType w:val="hybridMultilevel"/>
    <w:tmpl w:val="E054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1BD"/>
    <w:multiLevelType w:val="hybridMultilevel"/>
    <w:tmpl w:val="158E5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0"/>
    <w:rsid w:val="00067A40"/>
    <w:rsid w:val="00316D8E"/>
    <w:rsid w:val="005070A4"/>
    <w:rsid w:val="00A65E76"/>
    <w:rsid w:val="00F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EF11"/>
  <w15:chartTrackingRefBased/>
  <w15:docId w15:val="{4E3DF6FA-35AC-45DE-B388-F48D81EB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2020-11-10T15:07:00Z</dcterms:created>
  <dcterms:modified xsi:type="dcterms:W3CDTF">2020-11-10T15:38:00Z</dcterms:modified>
</cp:coreProperties>
</file>