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E6" w:rsidRDefault="00D840E6" w:rsidP="00D840E6">
      <w:r>
        <w:t xml:space="preserve">                             Практическое занятие</w:t>
      </w:r>
    </w:p>
    <w:p w:rsidR="00D840E6" w:rsidRDefault="00D840E6" w:rsidP="00D840E6">
      <w:r>
        <w:t>1.  Вписать вертикальные кривые в местах перелома продольного профиля</w:t>
      </w:r>
    </w:p>
    <w:p w:rsidR="00D840E6" w:rsidRDefault="00D840E6" w:rsidP="00D840E6">
      <w:r>
        <w:t xml:space="preserve">2. Уточнить рабочие отметки </w:t>
      </w:r>
    </w:p>
    <w:p w:rsidR="00E9498F" w:rsidRDefault="00E9498F"/>
    <w:sectPr w:rsidR="00E9498F" w:rsidSect="006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840E6"/>
    <w:rsid w:val="00D840E6"/>
    <w:rsid w:val="00E9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E6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2</cp:revision>
  <dcterms:created xsi:type="dcterms:W3CDTF">2020-11-03T03:28:00Z</dcterms:created>
  <dcterms:modified xsi:type="dcterms:W3CDTF">2020-11-03T03:28:00Z</dcterms:modified>
</cp:coreProperties>
</file>