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84" w:rsidRPr="008F5D84" w:rsidRDefault="008F5D84" w:rsidP="008F5D84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 № 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A64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.12.2020</w:t>
      </w:r>
    </w:p>
    <w:p w:rsidR="008F5D84" w:rsidRPr="008F5D84" w:rsidRDefault="008F5D84" w:rsidP="008F5D84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ОПРЕДЕЛЕНИЕ МЕСТНЫХ ПОТЕРЬ НАПОРА</w:t>
      </w:r>
    </w:p>
    <w:p w:rsidR="008F5D84" w:rsidRPr="008F5D84" w:rsidRDefault="008F5D84" w:rsidP="008F5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Определение опытным путем потерь напора на преодоление местных сопротивлений и сравнение их с рассчитанными по инженерным формулам. </w:t>
      </w:r>
    </w:p>
    <w:p w:rsidR="008F5D84" w:rsidRPr="008F5D84" w:rsidRDefault="008F5D84" w:rsidP="008F5D8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7.1. Общие сведения</w:t>
      </w:r>
    </w:p>
    <w:p w:rsidR="008F5D84" w:rsidRPr="008F5D84" w:rsidRDefault="008F5D84" w:rsidP="008F5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Местные потери напора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(энергии) жидкости возникают на коротких участках трубопровода </w:t>
      </w:r>
      <w:r w:rsidRPr="008F5D8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препятствиями для потока, называемыми местными сопротивлениями (внезапное расширение и сужение труб, вентили, задвижки, клапаны, колена). В таких местах образуются циркуляционные зоны, на вращение жидкости в которых затрачивается часть механической энергии </w:t>
      </w:r>
      <w:proofErr w:type="gramStart"/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потока,  называемая</w:t>
      </w:r>
      <w:proofErr w:type="gramEnd"/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местными потерями напора. Величина местных потерь напора экспериментально определяется разностью полных напоров жидкости до и после местного сопротивления.</w:t>
      </w:r>
    </w:p>
    <w:p w:rsidR="008F5D84" w:rsidRPr="008F5D84" w:rsidRDefault="008F5D84" w:rsidP="008F5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инженерных расчетах для определения местных потерь напора используется формула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М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=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A"/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proofErr w:type="gramEnd"/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), 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где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A"/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коэффициент местного сопротивления ( выбирается по справочнику); 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средняя скорость потока за местным сопротивлением.</w:t>
      </w:r>
    </w:p>
    <w:p w:rsidR="008F5D84" w:rsidRPr="008F5D84" w:rsidRDefault="008F5D84" w:rsidP="008F5D84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7.2. Порядок выполнения работы</w:t>
      </w:r>
    </w:p>
    <w:p w:rsidR="008F5D84" w:rsidRPr="008F5D84" w:rsidRDefault="008F5D84" w:rsidP="008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Перенести из табл.6.1 значения площадей сечений и скоростей в табл.7.1.</w:t>
      </w:r>
    </w:p>
    <w:p w:rsidR="008F5D84" w:rsidRPr="008F5D84" w:rsidRDefault="008F5D84" w:rsidP="008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Определить опытные значения местных потерь </w:t>
      </w:r>
      <w:proofErr w:type="spell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M</w:t>
      </w:r>
      <w:proofErr w:type="spellEnd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(</w:t>
      </w:r>
      <w:proofErr w:type="spellStart"/>
      <w:proofErr w:type="gram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BC</w:t>
      </w:r>
      <w:proofErr w:type="spellEnd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 </w:t>
      </w:r>
      <w:proofErr w:type="spellStart"/>
      <w:r w:rsidRPr="008F5D84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8F5D84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val="en-US" w:eastAsia="ru-RU"/>
        </w:rPr>
        <w:t>P</w:t>
      </w:r>
      <w:proofErr w:type="spellEnd"/>
      <w:proofErr w:type="gramEnd"/>
      <w:r w:rsidRPr="008F5D8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графика (см. рис. 6.2).</w:t>
      </w:r>
    </w:p>
    <w:p w:rsidR="008F5D84" w:rsidRPr="008F5D84" w:rsidRDefault="008F5D84" w:rsidP="008F5D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Найти расчетные значения местных потерь, сравнить их с опытными и объяснить расхождения.</w:t>
      </w:r>
      <w:r w:rsidRPr="008F5D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F5D84" w:rsidRPr="008F5D84" w:rsidRDefault="008F5D84" w:rsidP="008F5D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5D84" w:rsidRPr="008F5D84" w:rsidRDefault="008F5D84" w:rsidP="008F5D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7.1</w:t>
      </w:r>
    </w:p>
    <w:tbl>
      <w:tblPr>
        <w:tblW w:w="9187" w:type="dxa"/>
        <w:tblInd w:w="164" w:type="dxa"/>
        <w:tblLayout w:type="fixed"/>
        <w:tblLook w:val="0000" w:firstRow="0" w:lastRow="0" w:firstColumn="0" w:lastColumn="0" w:noHBand="0" w:noVBand="0"/>
      </w:tblPr>
      <w:tblGrid>
        <w:gridCol w:w="476"/>
        <w:gridCol w:w="1890"/>
        <w:gridCol w:w="1806"/>
        <w:gridCol w:w="1188"/>
        <w:gridCol w:w="1417"/>
        <w:gridCol w:w="1276"/>
        <w:gridCol w:w="1134"/>
      </w:tblGrid>
      <w:tr w:rsidR="008F5D84" w:rsidRPr="008F5D84" w:rsidTr="008F5D84">
        <w:trPr>
          <w:cantSplit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Наименования величин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Обозначения, формулы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сопротивления</w:t>
            </w:r>
          </w:p>
        </w:tc>
      </w:tr>
      <w:tr w:rsidR="008F5D84" w:rsidRPr="008F5D84" w:rsidTr="008F5D84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сужение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расширение</w:t>
            </w:r>
          </w:p>
        </w:tc>
      </w:tr>
      <w:tr w:rsidR="008F5D84" w:rsidRPr="008F5D84" w:rsidTr="008F5D84">
        <w:trPr>
          <w:cantSplit/>
          <w:trHeight w:val="71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IV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D84" w:rsidRPr="008F5D84" w:rsidRDefault="008F5D84" w:rsidP="008F5D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2(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</w:t>
            </w: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8F5D84" w:rsidRPr="008F5D84" w:rsidTr="008F5D8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8F5D84" w:rsidRPr="008F5D84" w:rsidTr="008F5D8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Площади сечений, см</w:t>
            </w:r>
            <w:r w:rsidRPr="008F5D8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Средние скорости за сопротивлением, см/с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rPr>
          <w:cantSplit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Опытные значения местных потерь, см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 xml:space="preserve">М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(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 xml:space="preserve">ВС,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р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rPr>
          <w:cantSplit/>
          <w:trHeight w:val="39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Коэффициенты местных сопротивлений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A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ВС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=0.5(1-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1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-----------</w:t>
            </w:r>
          </w:p>
        </w:tc>
      </w:tr>
      <w:tr w:rsidR="008F5D84" w:rsidRPr="008F5D84" w:rsidTr="008F5D84">
        <w:trPr>
          <w:cantSplit/>
          <w:trHeight w:val="396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A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ВР</w:t>
            </w:r>
            <w:proofErr w:type="gramStart"/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=(</w:t>
            </w:r>
            <w:proofErr w:type="gramEnd"/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1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– 1)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----------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8F5D84" w:rsidRPr="008F5D84" w:rsidTr="008F5D84">
        <w:trPr>
          <w:cantSplit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F5D8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Расчетные значения местных потерь, см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proofErr w:type="spellStart"/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M</w:t>
            </w:r>
            <w:proofErr w:type="spellEnd"/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 xml:space="preserve">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= 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A"/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 xml:space="preserve"> V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val="en-US"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2</w:t>
            </w:r>
            <w:r w:rsidRPr="008F5D84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/(2g)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84" w:rsidRPr="008F5D84" w:rsidRDefault="008F5D84" w:rsidP="008F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</w:tbl>
    <w:p w:rsidR="008F5D84" w:rsidRPr="008F5D84" w:rsidRDefault="008F5D84" w:rsidP="008F5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D84" w:rsidRPr="00683590" w:rsidRDefault="008F5D84" w:rsidP="008F5D84">
      <w:pPr>
        <w:tabs>
          <w:tab w:val="left" w:pos="7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Примечание: </w:t>
      </w:r>
      <w:r w:rsidRPr="008F5D8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sym w:font="Symbol" w:char="F07A"/>
      </w:r>
      <w:proofErr w:type="gramStart"/>
      <w:r w:rsidRPr="0068359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ru-RU"/>
        </w:rPr>
        <w:t>ВС</w:t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 </w:t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ym w:font="Symbol" w:char="F07A"/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ru-RU"/>
        </w:rPr>
        <w:t>ВР</w:t>
      </w:r>
      <w:proofErr w:type="gramEnd"/>
      <w:r w:rsidRPr="0068359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ru-RU"/>
        </w:rPr>
        <w:t xml:space="preserve"> </w:t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коэффициенты для внезапных сужения и расширения; ускорение свободного падения </w:t>
      </w:r>
      <w:r w:rsidRPr="0068359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g</w:t>
      </w:r>
      <w:r w:rsidRPr="0068359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= 981 см/с</w:t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Pr="00683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8F5D84" w:rsidRPr="008F5D84" w:rsidRDefault="008F5D84" w:rsidP="008F5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</w:p>
    <w:p w:rsidR="00BF364D" w:rsidRDefault="008F5D84" w:rsidP="008F5D8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D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данные берете из лабораторной работы № 6. Опытные значения местных сопротивлений на внезапное сужение и расширение берете с графика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(на миллиметровой бумаге) </w:t>
      </w:r>
      <w:r w:rsidRPr="008F5D84">
        <w:rPr>
          <w:rFonts w:ascii="Times New Roman" w:hAnsi="Times New Roman" w:cs="Times New Roman"/>
          <w:b/>
          <w:sz w:val="28"/>
          <w:szCs w:val="28"/>
        </w:rPr>
        <w:t>построения напорной и пьезометрической линии на участке сужения (между вторым и третьим пьезометром) и на участке расширения (между четвертым и пятым пьезометром).</w:t>
      </w:r>
    </w:p>
    <w:p w:rsidR="008F5D84" w:rsidRDefault="008F5D84" w:rsidP="008F5D8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D84" w:rsidRPr="008F5D84" w:rsidRDefault="008F5D84" w:rsidP="00227B33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D84">
        <w:rPr>
          <w:rFonts w:ascii="Times New Roman" w:hAnsi="Times New Roman" w:cs="Times New Roman"/>
          <w:b/>
          <w:sz w:val="40"/>
          <w:szCs w:val="40"/>
        </w:rPr>
        <w:t>Лабораторную работу оформить в тетради для лабораторных работ, рассчитать и загрузить в личный кабинет (</w:t>
      </w:r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МЖГ (</w:t>
      </w:r>
      <w:proofErr w:type="spellStart"/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Лб</w:t>
      </w:r>
      <w:proofErr w:type="spellEnd"/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 xml:space="preserve">) </w:t>
      </w:r>
      <w:r w:rsidR="00A64B69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11</w:t>
      </w:r>
      <w:r w:rsidRPr="00227B3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.12.2020</w:t>
      </w:r>
      <w:r w:rsidRPr="008F5D84">
        <w:rPr>
          <w:rFonts w:ascii="Times New Roman" w:hAnsi="Times New Roman" w:cs="Times New Roman"/>
          <w:b/>
          <w:sz w:val="40"/>
          <w:szCs w:val="40"/>
        </w:rPr>
        <w:t>)</w:t>
      </w:r>
    </w:p>
    <w:sectPr w:rsidR="008F5D84" w:rsidRPr="008F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4918"/>
    <w:multiLevelType w:val="hybridMultilevel"/>
    <w:tmpl w:val="A34037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84"/>
    <w:rsid w:val="00227B33"/>
    <w:rsid w:val="00683590"/>
    <w:rsid w:val="006E5DC7"/>
    <w:rsid w:val="008F5D84"/>
    <w:rsid w:val="00A64B69"/>
    <w:rsid w:val="00B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416A6-B4B3-4FA4-9EAD-25455108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2020-11-26T06:32:00Z</dcterms:created>
  <dcterms:modified xsi:type="dcterms:W3CDTF">2020-11-26T07:19:00Z</dcterms:modified>
</cp:coreProperties>
</file>