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Pr="0019767B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СТ-19-2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320FF">
        <w:rPr>
          <w:rFonts w:ascii="Times New Roman" w:hAnsi="Times New Roman" w:cs="Times New Roman"/>
          <w:b/>
          <w:sz w:val="28"/>
          <w:szCs w:val="28"/>
        </w:rPr>
        <w:t>26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31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4A77D7" w:rsidTr="004A77D7">
        <w:trPr>
          <w:trHeight w:val="557"/>
        </w:trPr>
        <w:tc>
          <w:tcPr>
            <w:tcW w:w="1951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4A77D7" w:rsidRPr="00506B01" w:rsidTr="004A77D7">
        <w:trPr>
          <w:trHeight w:val="2133"/>
        </w:trPr>
        <w:tc>
          <w:tcPr>
            <w:tcW w:w="1951" w:type="dxa"/>
            <w:vAlign w:val="center"/>
          </w:tcPr>
          <w:p w:rsidR="004A77D7" w:rsidRPr="00506B01" w:rsidRDefault="00C320FF" w:rsidP="004A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A77D7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7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A77D7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6C7DD9" w:rsidRDefault="006C7DD9" w:rsidP="004A77D7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об изменении количества движения.</w:t>
            </w:r>
          </w:p>
          <w:p w:rsidR="0016630C" w:rsidRDefault="0016630C" w:rsidP="004A77D7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Моменты инерции тел.</w:t>
            </w:r>
          </w:p>
          <w:p w:rsidR="004A77D7" w:rsidRPr="00810DDE" w:rsidRDefault="00C320FF" w:rsidP="004A77D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жения. Теорема об 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момента количества движения. Кинетический момент. Теорема об 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кинетического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</w:t>
            </w:r>
          </w:p>
        </w:tc>
        <w:tc>
          <w:tcPr>
            <w:tcW w:w="4778" w:type="dxa"/>
            <w:vAlign w:val="center"/>
          </w:tcPr>
          <w:p w:rsidR="004A77D7" w:rsidRPr="004A77D7" w:rsidRDefault="004A77D7" w:rsidP="004A77D7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4A77D7" w:rsidRPr="00E31553" w:rsidRDefault="004A77D7" w:rsidP="006404BD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5029" w:rsidRDefault="0019767B">
      <w:r>
        <w:t xml:space="preserve">                                                 </w:t>
      </w:r>
    </w:p>
    <w:p w:rsidR="0019767B" w:rsidRPr="008E5CFD" w:rsidRDefault="000B31E1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="008E5CFD" w:rsidRPr="008E5CFD">
        <w:rPr>
          <w:rFonts w:ascii="Times New Roman" w:hAnsi="Times New Roman" w:cs="Times New Roman"/>
          <w:sz w:val="28"/>
          <w:szCs w:val="28"/>
        </w:rPr>
        <w:t xml:space="preserve"> </w:t>
      </w:r>
      <w:r w:rsidR="008E5CFD">
        <w:rPr>
          <w:rFonts w:ascii="Times New Roman" w:hAnsi="Times New Roman" w:cs="Times New Roman"/>
          <w:sz w:val="28"/>
          <w:szCs w:val="28"/>
        </w:rPr>
        <w:t xml:space="preserve"> на </w:t>
      </w:r>
      <w:r w:rsidR="00C320FF">
        <w:rPr>
          <w:rFonts w:ascii="Times New Roman" w:hAnsi="Times New Roman" w:cs="Times New Roman"/>
          <w:sz w:val="28"/>
          <w:szCs w:val="28"/>
        </w:rPr>
        <w:t>26</w:t>
      </w:r>
      <w:r w:rsidR="008E5CFD">
        <w:rPr>
          <w:rFonts w:ascii="Times New Roman" w:hAnsi="Times New Roman" w:cs="Times New Roman"/>
          <w:sz w:val="28"/>
          <w:szCs w:val="28"/>
        </w:rPr>
        <w:t>.10.20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студентами </w:t>
      </w:r>
      <w:r w:rsidR="008E5CFD">
        <w:rPr>
          <w:rFonts w:ascii="Times New Roman" w:hAnsi="Times New Roman" w:cs="Times New Roman"/>
          <w:sz w:val="28"/>
          <w:szCs w:val="28"/>
        </w:rPr>
        <w:t>по списку группы</w:t>
      </w:r>
      <w:r>
        <w:rPr>
          <w:rFonts w:ascii="Times New Roman" w:hAnsi="Times New Roman" w:cs="Times New Roman"/>
          <w:sz w:val="28"/>
          <w:szCs w:val="28"/>
        </w:rPr>
        <w:t xml:space="preserve">. С них требуется 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пояснение решения.</w:t>
      </w:r>
      <w:r w:rsidR="00563D47">
        <w:rPr>
          <w:rFonts w:ascii="Times New Roman" w:hAnsi="Times New Roman" w:cs="Times New Roman"/>
          <w:sz w:val="28"/>
          <w:szCs w:val="28"/>
        </w:rPr>
        <w:t xml:space="preserve"> Пояснения необходимо выложить в ли</w:t>
      </w:r>
      <w:r w:rsidR="00563D47">
        <w:rPr>
          <w:rFonts w:ascii="Times New Roman" w:hAnsi="Times New Roman" w:cs="Times New Roman"/>
          <w:sz w:val="28"/>
          <w:szCs w:val="28"/>
        </w:rPr>
        <w:t>ч</w:t>
      </w:r>
      <w:r w:rsidR="00563D47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 Остальные знакомятся с пояснением и переписывают задачи в тетради для практических занятий. </w:t>
      </w:r>
    </w:p>
    <w:p w:rsidR="0019767B" w:rsidRDefault="0019767B"/>
    <w:p w:rsidR="0019767B" w:rsidRDefault="006C7DD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-83623</wp:posOffset>
            </wp:positionH>
            <wp:positionV relativeFrom="paragraph">
              <wp:posOffset>96474</wp:posOffset>
            </wp:positionV>
            <wp:extent cx="6234605" cy="364451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247" cy="364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67B" w:rsidRDefault="0019767B"/>
    <w:p w:rsidR="0019767B" w:rsidRDefault="0019767B"/>
    <w:p w:rsidR="0019767B" w:rsidRDefault="0019767B"/>
    <w:p w:rsidR="0019767B" w:rsidRDefault="0019767B"/>
    <w:p w:rsidR="0019767B" w:rsidRDefault="0019767B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sectPr w:rsidR="008E5CFD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95029"/>
    <w:rsid w:val="000B31E1"/>
    <w:rsid w:val="0016630C"/>
    <w:rsid w:val="00175F41"/>
    <w:rsid w:val="0019767B"/>
    <w:rsid w:val="002715AC"/>
    <w:rsid w:val="002D7C61"/>
    <w:rsid w:val="004A2ADF"/>
    <w:rsid w:val="004A77D7"/>
    <w:rsid w:val="00540A21"/>
    <w:rsid w:val="00563D47"/>
    <w:rsid w:val="0058252E"/>
    <w:rsid w:val="00591075"/>
    <w:rsid w:val="006404BD"/>
    <w:rsid w:val="006C7DD9"/>
    <w:rsid w:val="00810DDE"/>
    <w:rsid w:val="008E5CFD"/>
    <w:rsid w:val="00A81A18"/>
    <w:rsid w:val="00B20E91"/>
    <w:rsid w:val="00BF411D"/>
    <w:rsid w:val="00C320FF"/>
    <w:rsid w:val="00C92058"/>
    <w:rsid w:val="00D74D2E"/>
    <w:rsid w:val="00DA1240"/>
    <w:rsid w:val="00DA6469"/>
    <w:rsid w:val="00E82773"/>
    <w:rsid w:val="00F9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22</cp:revision>
  <dcterms:created xsi:type="dcterms:W3CDTF">2020-06-08T01:56:00Z</dcterms:created>
  <dcterms:modified xsi:type="dcterms:W3CDTF">2020-10-22T01:07:00Z</dcterms:modified>
</cp:coreProperties>
</file>