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>Управление строительной организацией</w:t>
      </w:r>
    </w:p>
    <w:p w:rsidR="0059552F" w:rsidRDefault="00AD0EAA" w:rsidP="0059552F">
      <w:pPr>
        <w:pStyle w:val="a3"/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Лекция  </w:t>
      </w:r>
      <w:r w:rsidR="001E7C2C">
        <w:rPr>
          <w:b/>
          <w:bCs/>
          <w:szCs w:val="28"/>
        </w:rPr>
        <w:t xml:space="preserve"> </w:t>
      </w:r>
      <w:r w:rsidR="00AC6B23">
        <w:rPr>
          <w:b/>
          <w:bCs/>
          <w:szCs w:val="28"/>
        </w:rPr>
        <w:t>8.12</w:t>
      </w:r>
      <w:r w:rsidR="001E7C2C">
        <w:rPr>
          <w:b/>
          <w:bCs/>
          <w:szCs w:val="28"/>
        </w:rPr>
        <w:t>.2020</w:t>
      </w:r>
    </w:p>
    <w:p w:rsidR="00FE7C26" w:rsidRDefault="00AD0EAA" w:rsidP="00A80C75">
      <w:pPr>
        <w:pStyle w:val="a3"/>
        <w:spacing w:line="360" w:lineRule="auto"/>
        <w:ind w:left="1778" w:firstLine="0"/>
        <w:jc w:val="left"/>
        <w:rPr>
          <w:bCs/>
          <w:szCs w:val="28"/>
        </w:rPr>
      </w:pPr>
      <w:r>
        <w:rPr>
          <w:bCs/>
          <w:szCs w:val="28"/>
        </w:rPr>
        <w:t>Тема лекции:</w:t>
      </w:r>
    </w:p>
    <w:p w:rsidR="00AD0EAA" w:rsidRDefault="00AC6B23" w:rsidP="00AC6B23">
      <w:pPr>
        <w:pStyle w:val="a3"/>
        <w:numPr>
          <w:ilvl w:val="0"/>
          <w:numId w:val="6"/>
        </w:numPr>
        <w:spacing w:line="360" w:lineRule="auto"/>
        <w:ind w:left="426" w:hanging="426"/>
        <w:jc w:val="left"/>
        <w:rPr>
          <w:bCs/>
          <w:szCs w:val="28"/>
        </w:rPr>
      </w:pPr>
      <w:r>
        <w:rPr>
          <w:bCs/>
          <w:szCs w:val="28"/>
        </w:rPr>
        <w:t>Методы управления:</w:t>
      </w:r>
    </w:p>
    <w:p w:rsidR="00AC6B23" w:rsidRDefault="00AC6B23" w:rsidP="00AC6B23">
      <w:pPr>
        <w:pStyle w:val="a3"/>
        <w:numPr>
          <w:ilvl w:val="0"/>
          <w:numId w:val="8"/>
        </w:numPr>
        <w:spacing w:line="360" w:lineRule="auto"/>
        <w:ind w:left="1276" w:hanging="425"/>
        <w:jc w:val="left"/>
        <w:rPr>
          <w:bCs/>
          <w:szCs w:val="28"/>
        </w:rPr>
      </w:pPr>
      <w:r>
        <w:rPr>
          <w:bCs/>
          <w:szCs w:val="28"/>
        </w:rPr>
        <w:t xml:space="preserve">Экономические </w:t>
      </w:r>
    </w:p>
    <w:p w:rsidR="00AC6B23" w:rsidRDefault="00AC6B23" w:rsidP="00AC6B23">
      <w:pPr>
        <w:pStyle w:val="a3"/>
        <w:numPr>
          <w:ilvl w:val="0"/>
          <w:numId w:val="8"/>
        </w:numPr>
        <w:spacing w:line="360" w:lineRule="auto"/>
        <w:ind w:left="1276" w:hanging="425"/>
        <w:jc w:val="left"/>
        <w:rPr>
          <w:bCs/>
          <w:szCs w:val="28"/>
        </w:rPr>
      </w:pPr>
      <w:r>
        <w:rPr>
          <w:bCs/>
          <w:szCs w:val="28"/>
        </w:rPr>
        <w:t>Организационно-распорядительные</w:t>
      </w:r>
    </w:p>
    <w:p w:rsidR="00AC6B23" w:rsidRDefault="00AC6B23" w:rsidP="00AC6B23">
      <w:pPr>
        <w:pStyle w:val="a3"/>
        <w:numPr>
          <w:ilvl w:val="0"/>
          <w:numId w:val="8"/>
        </w:numPr>
        <w:spacing w:line="360" w:lineRule="auto"/>
        <w:ind w:left="1276" w:hanging="425"/>
        <w:jc w:val="left"/>
        <w:rPr>
          <w:bCs/>
          <w:szCs w:val="28"/>
        </w:rPr>
      </w:pPr>
      <w:r>
        <w:rPr>
          <w:bCs/>
          <w:szCs w:val="28"/>
        </w:rPr>
        <w:t>Социально-психологические</w:t>
      </w:r>
    </w:p>
    <w:p w:rsidR="001D22AD" w:rsidRDefault="001D22AD" w:rsidP="001D22AD">
      <w:pPr>
        <w:pStyle w:val="a3"/>
        <w:jc w:val="left"/>
        <w:rPr>
          <w:rFonts w:ascii="Tahoma" w:hAnsi="Tahoma" w:cs="Tahoma"/>
          <w:bCs/>
          <w:szCs w:val="28"/>
        </w:rPr>
      </w:pPr>
      <w:r w:rsidRPr="001D22AD">
        <w:rPr>
          <w:rFonts w:ascii="Tahoma" w:hAnsi="Tahoma" w:cs="Tahoma"/>
          <w:bCs/>
          <w:szCs w:val="28"/>
        </w:rPr>
        <w:t>﻿</w:t>
      </w:r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 xml:space="preserve">﻿Людмила Елисеева приглашает вас на запланированную конференцию: </w:t>
      </w:r>
      <w:proofErr w:type="spellStart"/>
      <w:r w:rsidRPr="00AC6B23">
        <w:rPr>
          <w:rFonts w:ascii="Tahoma" w:hAnsi="Tahoma" w:cs="Tahoma"/>
          <w:color w:val="548DD4" w:themeColor="text2" w:themeTint="99"/>
        </w:rPr>
        <w:t>Zoom</w:t>
      </w:r>
      <w:proofErr w:type="spellEnd"/>
      <w:r w:rsidRPr="00AC6B23">
        <w:rPr>
          <w:rFonts w:ascii="Tahoma" w:hAnsi="Tahoma" w:cs="Tahoma"/>
          <w:color w:val="548DD4" w:themeColor="text2" w:themeTint="99"/>
        </w:rPr>
        <w:t>.</w:t>
      </w:r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>Тема: СТ(</w:t>
      </w:r>
      <w:proofErr w:type="spellStart"/>
      <w:r w:rsidRPr="00AC6B23">
        <w:rPr>
          <w:rFonts w:ascii="Tahoma" w:hAnsi="Tahoma" w:cs="Tahoma"/>
          <w:color w:val="548DD4" w:themeColor="text2" w:themeTint="99"/>
        </w:rPr>
        <w:t>са</w:t>
      </w:r>
      <w:proofErr w:type="spellEnd"/>
      <w:r w:rsidRPr="00AC6B23">
        <w:rPr>
          <w:rFonts w:ascii="Tahoma" w:hAnsi="Tahoma" w:cs="Tahoma"/>
          <w:color w:val="548DD4" w:themeColor="text2" w:themeTint="99"/>
        </w:rPr>
        <w:t>)м-20_Управление строительной организацией_8.12.2020</w:t>
      </w:r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>Время: 8 дек. 2020 12:00 PM Якутск</w:t>
      </w:r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 xml:space="preserve">Подключиться к конференции </w:t>
      </w:r>
      <w:proofErr w:type="spellStart"/>
      <w:r w:rsidRPr="00AC6B23">
        <w:rPr>
          <w:rFonts w:ascii="Tahoma" w:hAnsi="Tahoma" w:cs="Tahoma"/>
          <w:color w:val="548DD4" w:themeColor="text2" w:themeTint="99"/>
        </w:rPr>
        <w:t>Zoom</w:t>
      </w:r>
      <w:proofErr w:type="spellEnd"/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>https://us05web.zoom.us/j/86806307819?pwd=alpKWlFCRExlRzJRVUcvNFJmNk9VQT09</w:t>
      </w:r>
    </w:p>
    <w:p w:rsidR="00AC6B23" w:rsidRPr="00AC6B23" w:rsidRDefault="00AC6B23" w:rsidP="00AC6B23">
      <w:pPr>
        <w:pStyle w:val="a3"/>
        <w:ind w:firstLine="0"/>
        <w:jc w:val="left"/>
        <w:rPr>
          <w:rFonts w:ascii="Tahoma" w:hAnsi="Tahoma" w:cs="Tahoma"/>
          <w:color w:val="548DD4" w:themeColor="text2" w:themeTint="99"/>
        </w:rPr>
      </w:pPr>
      <w:r w:rsidRPr="00AC6B23">
        <w:rPr>
          <w:rFonts w:ascii="Tahoma" w:hAnsi="Tahoma" w:cs="Tahoma"/>
          <w:color w:val="548DD4" w:themeColor="text2" w:themeTint="99"/>
        </w:rPr>
        <w:t>Идентификатор конференции: 868 0630 7819</w:t>
      </w:r>
    </w:p>
    <w:p w:rsidR="00E37843" w:rsidRPr="00AC6B23" w:rsidRDefault="00AC6B23" w:rsidP="00AC6B23">
      <w:pPr>
        <w:pStyle w:val="a3"/>
        <w:spacing w:line="360" w:lineRule="auto"/>
        <w:ind w:firstLine="0"/>
        <w:jc w:val="left"/>
        <w:rPr>
          <w:bCs/>
          <w:color w:val="548DD4" w:themeColor="text2" w:themeTint="99"/>
          <w:sz w:val="32"/>
          <w:szCs w:val="28"/>
        </w:rPr>
      </w:pPr>
      <w:r w:rsidRPr="00AC6B23">
        <w:rPr>
          <w:rFonts w:ascii="Tahoma" w:hAnsi="Tahoma" w:cs="Tahoma"/>
          <w:color w:val="548DD4" w:themeColor="text2" w:themeTint="99"/>
        </w:rPr>
        <w:t>Код доступа: WPUht8</w:t>
      </w:r>
    </w:p>
    <w:p w:rsidR="00AC6B23" w:rsidRDefault="00AC6B23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</w:p>
    <w:p w:rsidR="00CC6548" w:rsidRPr="00FE7C26" w:rsidRDefault="00CC6548" w:rsidP="00FE7C26">
      <w:pPr>
        <w:pStyle w:val="a3"/>
        <w:spacing w:line="360" w:lineRule="auto"/>
        <w:ind w:left="1778" w:firstLine="0"/>
        <w:jc w:val="both"/>
        <w:rPr>
          <w:bCs/>
          <w:szCs w:val="28"/>
        </w:rPr>
      </w:pPr>
      <w:r w:rsidRPr="00FE7C26">
        <w:rPr>
          <w:bCs/>
          <w:szCs w:val="28"/>
        </w:rPr>
        <w:t>Источники информации: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Электронная библиотека учебников http://studentam.net/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строительства http://www.zodchii.ws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Библиотека технической литературы http://techlib.org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База данных нормативных документов для строительства http://www.norm-load.ru </w:t>
      </w:r>
    </w:p>
    <w:p w:rsidR="001E7C2C" w:rsidRP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r w:rsidRPr="001E7C2C">
        <w:rPr>
          <w:bCs/>
          <w:szCs w:val="28"/>
        </w:rPr>
        <w:t xml:space="preserve">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:rsidR="001E7C2C" w:rsidRDefault="001E7C2C" w:rsidP="001E7C2C">
      <w:pPr>
        <w:pStyle w:val="a3"/>
        <w:numPr>
          <w:ilvl w:val="0"/>
          <w:numId w:val="2"/>
        </w:numPr>
        <w:spacing w:line="360" w:lineRule="auto"/>
        <w:jc w:val="both"/>
        <w:rPr>
          <w:bCs/>
          <w:szCs w:val="28"/>
        </w:rPr>
      </w:pPr>
      <w:proofErr w:type="spellStart"/>
      <w:r w:rsidRPr="001E7C2C">
        <w:rPr>
          <w:bCs/>
          <w:szCs w:val="28"/>
        </w:rPr>
        <w:t>Техноэксперт</w:t>
      </w:r>
      <w:proofErr w:type="spellEnd"/>
      <w:r w:rsidRPr="001E7C2C">
        <w:rPr>
          <w:bCs/>
          <w:szCs w:val="28"/>
        </w:rPr>
        <w:t xml:space="preserve">. Электронный фонд правовой и нормативно-технической документации. </w:t>
      </w:r>
      <w:hyperlink r:id="rId5" w:history="1">
        <w:r w:rsidR="00FE7C26" w:rsidRPr="0010597F">
          <w:rPr>
            <w:rStyle w:val="a7"/>
            <w:bCs/>
            <w:szCs w:val="28"/>
          </w:rPr>
          <w:t>http://docs.cntd.ru</w:t>
        </w:r>
      </w:hyperlink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Default="00FE7C26" w:rsidP="00FE7C26">
      <w:pPr>
        <w:pStyle w:val="a3"/>
        <w:spacing w:line="360" w:lineRule="auto"/>
        <w:jc w:val="both"/>
        <w:rPr>
          <w:bCs/>
          <w:szCs w:val="28"/>
        </w:rPr>
      </w:pP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lastRenderedPageBreak/>
        <w:t>Дорошенко Андрей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2235328</w:t>
      </w:r>
      <w:r w:rsidR="00AC6B23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Киргизов Максим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3894424</w:t>
      </w:r>
      <w:r w:rsidR="00AC6B23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Моисеенко Семён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4877487</w:t>
      </w:r>
      <w:r w:rsidR="006369D4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Сы</w:t>
      </w:r>
      <w:proofErr w:type="spellEnd"/>
      <w:r w:rsidRPr="00FE7C26">
        <w:rPr>
          <w:sz w:val="24"/>
          <w:szCs w:val="24"/>
        </w:rPr>
        <w:t xml:space="preserve"> </w:t>
      </w:r>
      <w:proofErr w:type="spellStart"/>
      <w:r w:rsidRPr="00FE7C26">
        <w:rPr>
          <w:sz w:val="24"/>
          <w:szCs w:val="24"/>
        </w:rPr>
        <w:t>Цицзе</w:t>
      </w:r>
      <w:proofErr w:type="spellEnd"/>
      <w:r w:rsidR="006369D4">
        <w:rPr>
          <w:sz w:val="24"/>
          <w:szCs w:val="24"/>
        </w:rPr>
        <w:t xml:space="preserve"> </w:t>
      </w:r>
      <w:r w:rsidRPr="00FE7C26">
        <w:rPr>
          <w:sz w:val="24"/>
          <w:szCs w:val="24"/>
        </w:rPr>
        <w:t>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5163821Чарыев Олег СергеевичСТм-20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FE7C26" w:rsidRDefault="00FE7C26" w:rsidP="00FE7C26">
      <w:pPr>
        <w:spacing w:line="240" w:lineRule="auto"/>
        <w:rPr>
          <w:sz w:val="24"/>
          <w:szCs w:val="24"/>
        </w:rPr>
      </w:pPr>
      <w:r w:rsidRPr="00FE7C26">
        <w:rPr>
          <w:sz w:val="24"/>
          <w:szCs w:val="24"/>
        </w:rPr>
        <w:t>6983727</w:t>
      </w:r>
      <w:r w:rsidR="00AC6B23">
        <w:rPr>
          <w:sz w:val="24"/>
          <w:szCs w:val="24"/>
        </w:rPr>
        <w:t xml:space="preserve"> </w:t>
      </w:r>
      <w:bookmarkStart w:id="0" w:name="_GoBack"/>
      <w:bookmarkEnd w:id="0"/>
      <w:r w:rsidRPr="00FE7C26">
        <w:rPr>
          <w:sz w:val="24"/>
          <w:szCs w:val="24"/>
        </w:rPr>
        <w:t>Черепанов Антон АлександровичСТм-20</w:t>
      </w:r>
    </w:p>
    <w:p w:rsidR="00FE7C26" w:rsidRPr="00FE7C26" w:rsidRDefault="00FE7C26" w:rsidP="00FE7C26">
      <w:pPr>
        <w:spacing w:line="240" w:lineRule="auto"/>
        <w:textAlignment w:val="center"/>
        <w:rPr>
          <w:sz w:val="24"/>
          <w:szCs w:val="24"/>
        </w:rPr>
      </w:pPr>
      <w:r w:rsidRPr="00FE7C26">
        <w:rPr>
          <w:rFonts w:ascii="FontAwesome" w:hAnsi="FontAwesome"/>
          <w:sz w:val="24"/>
          <w:szCs w:val="24"/>
        </w:rPr>
        <w:t> </w:t>
      </w:r>
    </w:p>
    <w:p w:rsidR="00FE7C26" w:rsidRPr="00CC6548" w:rsidRDefault="00FE7C26" w:rsidP="00FE7C26">
      <w:pPr>
        <w:pStyle w:val="a3"/>
        <w:spacing w:line="360" w:lineRule="auto"/>
        <w:ind w:firstLine="0"/>
        <w:jc w:val="both"/>
        <w:rPr>
          <w:bCs/>
          <w:szCs w:val="28"/>
        </w:rPr>
      </w:pPr>
    </w:p>
    <w:sectPr w:rsidR="00FE7C26" w:rsidRPr="00CC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995"/>
    <w:multiLevelType w:val="hybridMultilevel"/>
    <w:tmpl w:val="F5487106"/>
    <w:lvl w:ilvl="0" w:tplc="365CB4DC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6C7810"/>
    <w:multiLevelType w:val="hybridMultilevel"/>
    <w:tmpl w:val="AE64CEAA"/>
    <w:lvl w:ilvl="0" w:tplc="04190011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0A326F3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DBA6496"/>
    <w:multiLevelType w:val="hybridMultilevel"/>
    <w:tmpl w:val="40A2F4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4F85023"/>
    <w:multiLevelType w:val="hybridMultilevel"/>
    <w:tmpl w:val="0EAE79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584221"/>
    <w:multiLevelType w:val="hybridMultilevel"/>
    <w:tmpl w:val="AE28C464"/>
    <w:lvl w:ilvl="0" w:tplc="BAD6315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7D027FA4"/>
    <w:multiLevelType w:val="hybridMultilevel"/>
    <w:tmpl w:val="11E0FA94"/>
    <w:lvl w:ilvl="0" w:tplc="4D761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2F"/>
    <w:rsid w:val="00000473"/>
    <w:rsid w:val="00045170"/>
    <w:rsid w:val="0005343C"/>
    <w:rsid w:val="000D0C21"/>
    <w:rsid w:val="000E63E9"/>
    <w:rsid w:val="001146CC"/>
    <w:rsid w:val="00120155"/>
    <w:rsid w:val="0014267C"/>
    <w:rsid w:val="001A672A"/>
    <w:rsid w:val="001D22AD"/>
    <w:rsid w:val="001E7C2C"/>
    <w:rsid w:val="00232542"/>
    <w:rsid w:val="002874DB"/>
    <w:rsid w:val="0029046F"/>
    <w:rsid w:val="002E34D9"/>
    <w:rsid w:val="002E6728"/>
    <w:rsid w:val="00475BA5"/>
    <w:rsid w:val="004D22D4"/>
    <w:rsid w:val="005031A4"/>
    <w:rsid w:val="0052249B"/>
    <w:rsid w:val="005935E2"/>
    <w:rsid w:val="0059552F"/>
    <w:rsid w:val="005D6BF6"/>
    <w:rsid w:val="006369D4"/>
    <w:rsid w:val="00753D30"/>
    <w:rsid w:val="007724B2"/>
    <w:rsid w:val="008764EE"/>
    <w:rsid w:val="008A17A4"/>
    <w:rsid w:val="008B55E4"/>
    <w:rsid w:val="00913C0F"/>
    <w:rsid w:val="00920BFB"/>
    <w:rsid w:val="00974E87"/>
    <w:rsid w:val="009C3EA8"/>
    <w:rsid w:val="00A23378"/>
    <w:rsid w:val="00A60FFA"/>
    <w:rsid w:val="00A80C75"/>
    <w:rsid w:val="00A83423"/>
    <w:rsid w:val="00AC6B23"/>
    <w:rsid w:val="00AD0EAA"/>
    <w:rsid w:val="00AF074C"/>
    <w:rsid w:val="00B525E7"/>
    <w:rsid w:val="00B62E71"/>
    <w:rsid w:val="00B93EB4"/>
    <w:rsid w:val="00B97B07"/>
    <w:rsid w:val="00C0127D"/>
    <w:rsid w:val="00C66CAE"/>
    <w:rsid w:val="00CC1798"/>
    <w:rsid w:val="00CC6548"/>
    <w:rsid w:val="00CF1922"/>
    <w:rsid w:val="00D30487"/>
    <w:rsid w:val="00D34339"/>
    <w:rsid w:val="00D47B51"/>
    <w:rsid w:val="00D84F7F"/>
    <w:rsid w:val="00DD14C9"/>
    <w:rsid w:val="00DD1ADB"/>
    <w:rsid w:val="00DD5A0D"/>
    <w:rsid w:val="00E22441"/>
    <w:rsid w:val="00E37843"/>
    <w:rsid w:val="00F029CC"/>
    <w:rsid w:val="00F502DB"/>
    <w:rsid w:val="00F613E7"/>
    <w:rsid w:val="00FA43CA"/>
    <w:rsid w:val="00FC118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96C48-4DAF-4399-864E-20287481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link w:val="10"/>
    <w:uiPriority w:val="9"/>
    <w:qFormat/>
    <w:rsid w:val="001E7C2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52F"/>
    <w:pPr>
      <w:spacing w:line="240" w:lineRule="auto"/>
      <w:jc w:val="center"/>
    </w:pPr>
    <w:rPr>
      <w:szCs w:val="24"/>
    </w:rPr>
  </w:style>
  <w:style w:type="character" w:customStyle="1" w:styleId="a4">
    <w:name w:val="Название Знак"/>
    <w:basedOn w:val="a0"/>
    <w:link w:val="a3"/>
    <w:rsid w:val="0059552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F074C"/>
    <w:pPr>
      <w:spacing w:after="120" w:line="240" w:lineRule="auto"/>
      <w:ind w:left="283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AF07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C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FE7C2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3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NS401-6</dc:creator>
  <cp:lastModifiedBy>Людмила</cp:lastModifiedBy>
  <cp:revision>3</cp:revision>
  <dcterms:created xsi:type="dcterms:W3CDTF">2020-12-07T04:19:00Z</dcterms:created>
  <dcterms:modified xsi:type="dcterms:W3CDTF">2020-12-07T04:24:00Z</dcterms:modified>
</cp:coreProperties>
</file>