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29" w:rsidRPr="00486F06" w:rsidRDefault="00475D29" w:rsidP="00475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06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486F0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86F06">
        <w:rPr>
          <w:rFonts w:ascii="Times New Roman" w:hAnsi="Times New Roman" w:cs="Times New Roman"/>
          <w:b/>
          <w:sz w:val="28"/>
          <w:szCs w:val="28"/>
        </w:rPr>
        <w:t>.В.ДВ.02.1. Эффективные несущие и ограждающие конструкции</w:t>
      </w:r>
    </w:p>
    <w:p w:rsidR="00475D29" w:rsidRDefault="00EB3F46">
      <w:pPr>
        <w:rPr>
          <w:sz w:val="28"/>
          <w:szCs w:val="28"/>
        </w:rPr>
      </w:pPr>
      <w:r>
        <w:rPr>
          <w:sz w:val="28"/>
          <w:szCs w:val="28"/>
        </w:rPr>
        <w:t>Зачёт  12.01.2021</w:t>
      </w:r>
    </w:p>
    <w:p w:rsidR="000E5BA8" w:rsidRPr="00475D29" w:rsidRDefault="00C44DCC">
      <w:pPr>
        <w:rPr>
          <w:sz w:val="28"/>
          <w:szCs w:val="28"/>
        </w:rPr>
      </w:pPr>
      <w:r w:rsidRPr="00475D29">
        <w:rPr>
          <w:sz w:val="28"/>
          <w:szCs w:val="28"/>
        </w:rPr>
        <w:t>Вопросы к зачёту:</w:t>
      </w:r>
    </w:p>
    <w:p w:rsidR="00C44DCC" w:rsidRPr="00475D29" w:rsidRDefault="00C44DCC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sz w:val="28"/>
          <w:szCs w:val="28"/>
        </w:rPr>
        <w:t>Какими федеральными законами установлены требования к безопасности зданий и сооружений?</w:t>
      </w:r>
    </w:p>
    <w:p w:rsidR="00C44DCC" w:rsidRPr="00475D29" w:rsidRDefault="00C44DCC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sz w:val="28"/>
          <w:szCs w:val="28"/>
        </w:rPr>
        <w:t>Допускается ли использование материалов  групп горючести Г</w:t>
      </w:r>
      <w:proofErr w:type="gramStart"/>
      <w:r w:rsidRPr="00475D29">
        <w:rPr>
          <w:sz w:val="28"/>
          <w:szCs w:val="28"/>
        </w:rPr>
        <w:t>2</w:t>
      </w:r>
      <w:proofErr w:type="gramEnd"/>
      <w:r w:rsidRPr="00475D29">
        <w:rPr>
          <w:sz w:val="28"/>
          <w:szCs w:val="28"/>
        </w:rPr>
        <w:t xml:space="preserve"> - Г4 для  отделки  внешних поверхностей  зданий I-III  огнестойкости?</w:t>
      </w:r>
    </w:p>
    <w:p w:rsidR="00C44DCC" w:rsidRPr="00475D29" w:rsidRDefault="00803916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sz w:val="28"/>
          <w:szCs w:val="28"/>
        </w:rPr>
        <w:t>Какое окно при одинаковой конструкции будет иметь большее сопротивление теплопередачи – с заполнением стеклопакета аргоном или криптоном?</w:t>
      </w:r>
    </w:p>
    <w:p w:rsidR="00803916" w:rsidRPr="00475D29" w:rsidRDefault="00803916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rFonts w:ascii="Calibri" w:eastAsia="Calibri" w:hAnsi="Calibri" w:cs="Times New Roman"/>
          <w:sz w:val="28"/>
          <w:szCs w:val="28"/>
        </w:rPr>
        <w:t>Что применяется для изготовления неорганических теплоизоляционных материалов?</w:t>
      </w:r>
    </w:p>
    <w:p w:rsidR="00803916" w:rsidRPr="00475D29" w:rsidRDefault="00803916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rFonts w:ascii="Calibri" w:eastAsia="Calibri" w:hAnsi="Calibri" w:cs="Times New Roman"/>
          <w:sz w:val="28"/>
          <w:szCs w:val="28"/>
        </w:rPr>
        <w:t>Что такое пеностекло, каковы его свойства?</w:t>
      </w:r>
    </w:p>
    <w:p w:rsidR="00803916" w:rsidRPr="00475D29" w:rsidRDefault="00803916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rFonts w:ascii="Calibri" w:eastAsia="Calibri" w:hAnsi="Calibri" w:cs="Times New Roman"/>
          <w:sz w:val="28"/>
          <w:szCs w:val="28"/>
        </w:rPr>
        <w:t>Основные преимущества использования систем из  лёгких стальных тонкостенных конструкций (ЛСТК).</w:t>
      </w:r>
    </w:p>
    <w:p w:rsidR="00475D29" w:rsidRPr="00475D29" w:rsidRDefault="00475D29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rFonts w:ascii="Calibri" w:eastAsia="Calibri" w:hAnsi="Calibri" w:cs="Times New Roman"/>
          <w:sz w:val="28"/>
          <w:szCs w:val="28"/>
        </w:rPr>
        <w:t>Конструктивные способы обеспечения огнестойкости конструкций из ЛСТК.</w:t>
      </w:r>
    </w:p>
    <w:p w:rsidR="00475D29" w:rsidRPr="00475D29" w:rsidRDefault="00475D29" w:rsidP="00C44D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475D29">
        <w:rPr>
          <w:rFonts w:ascii="Calibri" w:eastAsia="Calibri" w:hAnsi="Calibri" w:cs="Times New Roman"/>
          <w:sz w:val="28"/>
          <w:szCs w:val="28"/>
        </w:rPr>
        <w:t xml:space="preserve">Какие заполнители применяются при изготовлении </w:t>
      </w:r>
      <w:proofErr w:type="spellStart"/>
      <w:r w:rsidRPr="00475D29">
        <w:rPr>
          <w:rFonts w:ascii="Calibri" w:eastAsia="Calibri" w:hAnsi="Calibri" w:cs="Times New Roman"/>
          <w:sz w:val="28"/>
          <w:szCs w:val="28"/>
        </w:rPr>
        <w:t>фиброцементных</w:t>
      </w:r>
      <w:proofErr w:type="spellEnd"/>
      <w:r w:rsidRPr="00475D29">
        <w:rPr>
          <w:rFonts w:ascii="Calibri" w:eastAsia="Calibri" w:hAnsi="Calibri" w:cs="Times New Roman"/>
          <w:sz w:val="28"/>
          <w:szCs w:val="28"/>
        </w:rPr>
        <w:t xml:space="preserve"> плит, </w:t>
      </w:r>
      <w:proofErr w:type="spellStart"/>
      <w:r w:rsidRPr="00475D29">
        <w:rPr>
          <w:rFonts w:ascii="Calibri" w:eastAsia="Calibri" w:hAnsi="Calibri" w:cs="Times New Roman"/>
          <w:sz w:val="28"/>
          <w:szCs w:val="28"/>
        </w:rPr>
        <w:t>фибробетонов</w:t>
      </w:r>
      <w:proofErr w:type="spellEnd"/>
      <w:r w:rsidRPr="00475D29">
        <w:rPr>
          <w:rFonts w:ascii="Calibri" w:eastAsia="Calibri" w:hAnsi="Calibri" w:cs="Times New Roman"/>
          <w:sz w:val="28"/>
          <w:szCs w:val="28"/>
        </w:rPr>
        <w:t>?</w:t>
      </w:r>
    </w:p>
    <w:sectPr w:rsidR="00475D29" w:rsidRPr="00475D29" w:rsidSect="000E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A045C"/>
    <w:multiLevelType w:val="hybridMultilevel"/>
    <w:tmpl w:val="65AA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DCC"/>
    <w:rsid w:val="000E5BA8"/>
    <w:rsid w:val="00475D29"/>
    <w:rsid w:val="00803916"/>
    <w:rsid w:val="00C44DCC"/>
    <w:rsid w:val="00EB3F46"/>
    <w:rsid w:val="00F5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2</cp:revision>
  <dcterms:created xsi:type="dcterms:W3CDTF">2020-12-28T05:05:00Z</dcterms:created>
  <dcterms:modified xsi:type="dcterms:W3CDTF">2020-12-28T05:38:00Z</dcterms:modified>
</cp:coreProperties>
</file>