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04" w:rsidRPr="00F54904" w:rsidRDefault="00F54904" w:rsidP="007C6B9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904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 по экологии</w:t>
      </w:r>
    </w:p>
    <w:p w:rsidR="00F54904" w:rsidRDefault="00F54904" w:rsidP="00F54904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04" w:rsidRDefault="00F54904" w:rsidP="00F5490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382">
        <w:rPr>
          <w:rFonts w:ascii="Times New Roman" w:hAnsi="Times New Roman" w:cs="Times New Roman"/>
          <w:b/>
          <w:sz w:val="28"/>
          <w:szCs w:val="28"/>
        </w:rPr>
        <w:t xml:space="preserve">Расчет выбросов загрязняющих веществ в атмосферу </w:t>
      </w:r>
    </w:p>
    <w:p w:rsidR="00F54904" w:rsidRPr="00471615" w:rsidRDefault="00F54904" w:rsidP="00F5490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05382">
        <w:rPr>
          <w:rFonts w:ascii="Times New Roman" w:hAnsi="Times New Roman" w:cs="Times New Roman"/>
          <w:b/>
          <w:sz w:val="28"/>
          <w:szCs w:val="28"/>
        </w:rPr>
        <w:t>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615">
        <w:rPr>
          <w:rFonts w:ascii="Times New Roman" w:hAnsi="Times New Roman" w:cs="Times New Roman"/>
          <w:b/>
          <w:sz w:val="28"/>
          <w:szCs w:val="28"/>
        </w:rPr>
        <w:t>неконтролируемом горении нефти и нефтепродуктов</w:t>
      </w:r>
    </w:p>
    <w:p w:rsidR="00F54904" w:rsidRPr="00471615" w:rsidRDefault="00F54904" w:rsidP="00F54904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  <w:t>Неконтролируемые горения имеют место при пожарах в открытом пространстве, возникающих в результате аварий на нефтебазах, нефтехимических производствах, трубопроводах, на железнодорожном и автомобильном транспорте.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  <w:t xml:space="preserve">Под удельными выбросами в настоящей методике приняты выбросы, отнесенные к единице массы сгоревших нефти и/или нефтепродуктов. Единицы измерения удельных выбросов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/кг или т/т (</w:t>
      </w:r>
      <w:r>
        <w:rPr>
          <w:rFonts w:ascii="Times New Roman" w:hAnsi="Times New Roman" w:cs="Times New Roman"/>
          <w:sz w:val="28"/>
          <w:szCs w:val="28"/>
        </w:rPr>
        <w:t>см. т</w:t>
      </w:r>
      <w:r w:rsidRPr="00471615">
        <w:rPr>
          <w:rFonts w:ascii="Times New Roman" w:hAnsi="Times New Roman" w:cs="Times New Roman"/>
          <w:sz w:val="28"/>
          <w:szCs w:val="28"/>
        </w:rPr>
        <w:t>абл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1615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F54904" w:rsidRPr="00471615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Масса выброса (М</w:t>
      </w:r>
      <w:proofErr w:type="spellStart"/>
      <w:proofErr w:type="gramStart"/>
      <w:r w:rsidRPr="00471615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proofErr w:type="gramEnd"/>
      <w:r w:rsidRPr="00471615">
        <w:rPr>
          <w:rFonts w:ascii="Times New Roman" w:hAnsi="Times New Roman" w:cs="Times New Roman"/>
          <w:sz w:val="28"/>
          <w:szCs w:val="28"/>
        </w:rPr>
        <w:t>) каждого загрязняющего вещества при неконтролируемом горении определяется по формуле</w:t>
      </w: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                                          М</w:t>
      </w:r>
      <w:proofErr w:type="spellStart"/>
      <w:proofErr w:type="gramStart"/>
      <w:r w:rsidRPr="00471615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proofErr w:type="gramEnd"/>
      <w:r w:rsidRPr="00471615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90770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0770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615">
        <w:rPr>
          <w:rFonts w:ascii="Times New Roman" w:hAnsi="Times New Roman" w:cs="Times New Roman"/>
          <w:sz w:val="20"/>
          <w:szCs w:val="20"/>
          <w:lang w:val="en-US"/>
        </w:rPr>
        <w:t>c</w:t>
      </w:r>
      <w:proofErr w:type="spellEnd"/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,                                                            (1)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71615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– загрязняющее вещество (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7161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71615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-  удельный выброс, кг/кг или т/т; 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61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6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– масса сгоревших нефти или нефтепродукта, кг или т.</w:t>
      </w:r>
      <w:proofErr w:type="gramEnd"/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  <w:t>В простейшем случае масса сгоревших нефти и нефтепродуктов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6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471615">
        <w:rPr>
          <w:rFonts w:ascii="Times New Roman" w:hAnsi="Times New Roman" w:cs="Times New Roman"/>
          <w:sz w:val="20"/>
          <w:szCs w:val="20"/>
        </w:rPr>
        <w:t xml:space="preserve">) </w:t>
      </w:r>
      <w:r w:rsidRPr="00471615">
        <w:rPr>
          <w:rFonts w:ascii="Times New Roman" w:hAnsi="Times New Roman" w:cs="Times New Roman"/>
          <w:sz w:val="28"/>
          <w:szCs w:val="28"/>
        </w:rPr>
        <w:t>определяется как их потеря (</w:t>
      </w:r>
      <w:proofErr w:type="spellStart"/>
      <w:r w:rsidRPr="0047161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71615">
        <w:rPr>
          <w:rFonts w:ascii="Times New Roman" w:hAnsi="Times New Roman" w:cs="Times New Roman"/>
          <w:sz w:val="20"/>
          <w:szCs w:val="20"/>
          <w:lang w:val="en-US"/>
        </w:rPr>
        <w:t>n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) в резервуарах или на участке продуктопровода. При этом должно быть четко установлено, что не произошло поглощения части разлившихся нефти и нефтепродуктов почвой и грунтом.</w:t>
      </w: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 случае если имело место поглощение нефти и/или нефтепродуктов почвой (и грунтом), необходимо измерить площадь разлива в квадратных метрах. После этого взять керны почвы и грунта на глубину проникновения в них нефти и/или нефтепродуктов и определить среднее содержание нефти/или нефтепродуктов в граммах на килограмм.</w:t>
      </w: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Pr="00471615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Pr="0013531B" w:rsidRDefault="00F54904" w:rsidP="00F54904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 w:rsidRPr="0013531B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Удельные выбросы загрязняющих веществ к единице массы сгоревших нефтепродуктов</w:t>
      </w: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791"/>
        <w:gridCol w:w="851"/>
        <w:gridCol w:w="992"/>
        <w:gridCol w:w="850"/>
        <w:gridCol w:w="1134"/>
        <w:gridCol w:w="993"/>
        <w:gridCol w:w="992"/>
        <w:gridCol w:w="1186"/>
      </w:tblGrid>
      <w:tr w:rsidR="00F54904" w:rsidRPr="00471615" w:rsidTr="00735760">
        <w:trPr>
          <w:jc w:val="center"/>
        </w:trPr>
        <w:tc>
          <w:tcPr>
            <w:tcW w:w="1160" w:type="dxa"/>
            <w:vMerge w:val="restart"/>
            <w:textDirection w:val="btLr"/>
            <w:vAlign w:val="bottom"/>
          </w:tcPr>
          <w:p w:rsidR="00F54904" w:rsidRPr="00471615" w:rsidRDefault="00F54904" w:rsidP="00F54904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</w:p>
          <w:p w:rsidR="00F54904" w:rsidRPr="00471615" w:rsidRDefault="00F54904" w:rsidP="00F54904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Название    нефтепродукта</w:t>
            </w:r>
          </w:p>
        </w:tc>
        <w:tc>
          <w:tcPr>
            <w:tcW w:w="7789" w:type="dxa"/>
            <w:gridSpan w:val="8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 xml:space="preserve">Удельный выброс загрязняющего вещества к единице массы </w:t>
            </w:r>
            <w:proofErr w:type="gramStart"/>
            <w:r w:rsidRPr="00471615">
              <w:rPr>
                <w:rFonts w:ascii="Times New Roman" w:hAnsi="Times New Roman" w:cs="Times New Roman"/>
              </w:rPr>
              <w:t>сгоревших</w:t>
            </w:r>
            <w:proofErr w:type="gramEnd"/>
            <w:r w:rsidRPr="00471615">
              <w:rPr>
                <w:rFonts w:ascii="Times New Roman" w:hAnsi="Times New Roman" w:cs="Times New Roman"/>
              </w:rPr>
              <w:t xml:space="preserve"> </w:t>
            </w:r>
          </w:p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 xml:space="preserve">нефтепродуктов, </w:t>
            </w:r>
            <w:proofErr w:type="spellStart"/>
            <w:r w:rsidRPr="00471615">
              <w:rPr>
                <w:rFonts w:ascii="Times New Roman" w:hAnsi="Times New Roman" w:cs="Times New Roman"/>
              </w:rPr>
              <w:t>кг\</w:t>
            </w:r>
            <w:proofErr w:type="gramStart"/>
            <w:r w:rsidRPr="00471615">
              <w:rPr>
                <w:rFonts w:ascii="Times New Roman" w:hAnsi="Times New Roman" w:cs="Times New Roman"/>
              </w:rPr>
              <w:t>кг</w:t>
            </w:r>
            <w:proofErr w:type="spellEnd"/>
            <w:proofErr w:type="gramEnd"/>
            <w:r w:rsidRPr="00471615">
              <w:rPr>
                <w:rFonts w:ascii="Times New Roman" w:hAnsi="Times New Roman" w:cs="Times New Roman"/>
              </w:rPr>
              <w:t xml:space="preserve"> или т/т</w:t>
            </w:r>
          </w:p>
        </w:tc>
      </w:tr>
      <w:tr w:rsidR="00F54904" w:rsidRPr="00471615" w:rsidTr="00735760">
        <w:trPr>
          <w:cantSplit/>
          <w:trHeight w:val="2499"/>
          <w:jc w:val="center"/>
        </w:trPr>
        <w:tc>
          <w:tcPr>
            <w:tcW w:w="1160" w:type="dxa"/>
            <w:vMerge/>
          </w:tcPr>
          <w:p w:rsidR="00F54904" w:rsidRPr="00471615" w:rsidRDefault="00F54904" w:rsidP="00F549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extDirection w:val="btLr"/>
          </w:tcPr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Оксид углерода</w:t>
            </w:r>
          </w:p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851" w:type="dxa"/>
            <w:textDirection w:val="btLr"/>
          </w:tcPr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Диоксид углерода</w:t>
            </w:r>
          </w:p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СО</w:t>
            </w:r>
            <w:proofErr w:type="gramStart"/>
            <w:r w:rsidRPr="0047161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extDirection w:val="btLr"/>
          </w:tcPr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 xml:space="preserve">Сероводород </w:t>
            </w:r>
            <w:r w:rsidRPr="00471615">
              <w:rPr>
                <w:rFonts w:ascii="Times New Roman" w:hAnsi="Times New Roman" w:cs="Times New Roman"/>
                <w:lang w:val="en-US"/>
              </w:rPr>
              <w:t>H</w:t>
            </w:r>
            <w:r w:rsidRPr="00471615">
              <w:rPr>
                <w:rFonts w:ascii="Times New Roman" w:hAnsi="Times New Roman" w:cs="Times New Roman"/>
              </w:rPr>
              <w:t>2</w:t>
            </w:r>
            <w:r w:rsidRPr="00471615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 xml:space="preserve">Сера (в пересчете на </w:t>
            </w:r>
            <w:r w:rsidRPr="00471615">
              <w:rPr>
                <w:rFonts w:ascii="Times New Roman" w:hAnsi="Times New Roman" w:cs="Times New Roman"/>
                <w:lang w:val="en-US"/>
              </w:rPr>
              <w:t>SO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4716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extDirection w:val="btLr"/>
          </w:tcPr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Оксид серы</w:t>
            </w:r>
          </w:p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  <w:lang w:val="en-US"/>
              </w:rPr>
              <w:t>SO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extDirection w:val="btLr"/>
          </w:tcPr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Оксиды азота</w:t>
            </w:r>
          </w:p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 xml:space="preserve">(в пересчете на </w:t>
            </w:r>
            <w:r w:rsidRPr="00471615">
              <w:rPr>
                <w:rFonts w:ascii="Times New Roman" w:hAnsi="Times New Roman" w:cs="Times New Roman"/>
                <w:lang w:val="en-US"/>
              </w:rPr>
              <w:t>NO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4716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extDirection w:val="btLr"/>
          </w:tcPr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Сажа</w:t>
            </w:r>
          </w:p>
        </w:tc>
        <w:tc>
          <w:tcPr>
            <w:tcW w:w="992" w:type="dxa"/>
            <w:textDirection w:val="btLr"/>
          </w:tcPr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Углеводороды</w:t>
            </w:r>
          </w:p>
        </w:tc>
        <w:tc>
          <w:tcPr>
            <w:tcW w:w="1186" w:type="dxa"/>
            <w:textDirection w:val="btLr"/>
          </w:tcPr>
          <w:p w:rsidR="00F54904" w:rsidRPr="00471615" w:rsidRDefault="00F54904" w:rsidP="00F549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615">
              <w:rPr>
                <w:rFonts w:ascii="Times New Roman" w:hAnsi="Times New Roman" w:cs="Times New Roman"/>
              </w:rPr>
              <w:t>Бензапирен</w:t>
            </w:r>
            <w:proofErr w:type="spellEnd"/>
          </w:p>
        </w:tc>
      </w:tr>
      <w:tr w:rsidR="00F54904" w:rsidRPr="00471615" w:rsidTr="00735760">
        <w:trPr>
          <w:trHeight w:val="624"/>
          <w:jc w:val="center"/>
        </w:trPr>
        <w:tc>
          <w:tcPr>
            <w:tcW w:w="1160" w:type="dxa"/>
          </w:tcPr>
          <w:p w:rsidR="00F54904" w:rsidRPr="00471615" w:rsidRDefault="00F54904" w:rsidP="00F54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Бензин</w:t>
            </w:r>
          </w:p>
        </w:tc>
        <w:tc>
          <w:tcPr>
            <w:tcW w:w="791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1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0,0012</w:t>
            </w:r>
          </w:p>
        </w:tc>
        <w:tc>
          <w:tcPr>
            <w:tcW w:w="1134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1,51·10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993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20·10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60·10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86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6,1·10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</w:tr>
      <w:tr w:rsidR="00F54904" w:rsidRPr="00471615" w:rsidTr="00735760">
        <w:trPr>
          <w:trHeight w:val="624"/>
          <w:jc w:val="center"/>
        </w:trPr>
        <w:tc>
          <w:tcPr>
            <w:tcW w:w="1160" w:type="dxa"/>
          </w:tcPr>
          <w:p w:rsidR="00F54904" w:rsidRPr="00471615" w:rsidRDefault="00F54904" w:rsidP="00F549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Керосин</w:t>
            </w:r>
          </w:p>
        </w:tc>
        <w:tc>
          <w:tcPr>
            <w:tcW w:w="791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51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2,61·10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993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24·10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50·10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86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6,9·10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</w:tr>
      <w:tr w:rsidR="00F54904" w:rsidRPr="00471615" w:rsidTr="00735760">
        <w:trPr>
          <w:trHeight w:val="624"/>
          <w:jc w:val="center"/>
        </w:trPr>
        <w:tc>
          <w:tcPr>
            <w:tcW w:w="1160" w:type="dxa"/>
          </w:tcPr>
          <w:p w:rsidR="00F54904" w:rsidRPr="00471615" w:rsidRDefault="00F54904" w:rsidP="00F549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Нефть</w:t>
            </w:r>
          </w:p>
        </w:tc>
        <w:tc>
          <w:tcPr>
            <w:tcW w:w="791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51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0,0278</w:t>
            </w:r>
          </w:p>
        </w:tc>
        <w:tc>
          <w:tcPr>
            <w:tcW w:w="1134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6,9·10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993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28·10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30·10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86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7,6·10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</w:tr>
      <w:tr w:rsidR="00F54904" w:rsidRPr="00471615" w:rsidTr="00735760">
        <w:trPr>
          <w:trHeight w:val="1020"/>
          <w:jc w:val="center"/>
        </w:trPr>
        <w:tc>
          <w:tcPr>
            <w:tcW w:w="1160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Дизельное топливо</w:t>
            </w:r>
          </w:p>
        </w:tc>
        <w:tc>
          <w:tcPr>
            <w:tcW w:w="791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51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0,0047</w:t>
            </w:r>
          </w:p>
        </w:tc>
        <w:tc>
          <w:tcPr>
            <w:tcW w:w="1134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2,61·10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-2</w:t>
            </w:r>
          </w:p>
        </w:tc>
        <w:tc>
          <w:tcPr>
            <w:tcW w:w="993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24·10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50·10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86" w:type="dxa"/>
            <w:vAlign w:val="center"/>
          </w:tcPr>
          <w:p w:rsidR="00F54904" w:rsidRPr="00471615" w:rsidRDefault="00F54904" w:rsidP="00F549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6,9·10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</w:tr>
      <w:tr w:rsidR="00F54904" w:rsidRPr="00471615" w:rsidTr="00735760">
        <w:trPr>
          <w:trHeight w:val="624"/>
          <w:jc w:val="center"/>
        </w:trPr>
        <w:tc>
          <w:tcPr>
            <w:tcW w:w="1160" w:type="dxa"/>
          </w:tcPr>
          <w:p w:rsidR="00F54904" w:rsidRPr="00471615" w:rsidRDefault="00F54904" w:rsidP="00F549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Мазут</w:t>
            </w:r>
          </w:p>
        </w:tc>
        <w:tc>
          <w:tcPr>
            <w:tcW w:w="791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1,49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0,001</w:t>
            </w:r>
          </w:p>
        </w:tc>
        <w:tc>
          <w:tcPr>
            <w:tcW w:w="850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0.0345</w:t>
            </w:r>
          </w:p>
        </w:tc>
        <w:tc>
          <w:tcPr>
            <w:tcW w:w="1134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6,9·10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993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30·10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992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71615">
              <w:rPr>
                <w:rFonts w:ascii="Times New Roman" w:hAnsi="Times New Roman" w:cs="Times New Roman"/>
              </w:rPr>
              <w:t>20·10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-3</w:t>
            </w:r>
          </w:p>
        </w:tc>
        <w:tc>
          <w:tcPr>
            <w:tcW w:w="1186" w:type="dxa"/>
            <w:vAlign w:val="center"/>
          </w:tcPr>
          <w:p w:rsidR="00F54904" w:rsidRPr="00471615" w:rsidRDefault="00F54904" w:rsidP="00F5490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71615">
              <w:rPr>
                <w:rFonts w:ascii="Times New Roman" w:hAnsi="Times New Roman" w:cs="Times New Roman"/>
              </w:rPr>
              <w:t>7,6·10</w:t>
            </w:r>
            <w:r w:rsidRPr="00471615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</w:tr>
    </w:tbl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</w:r>
    </w:p>
    <w:p w:rsidR="00F54904" w:rsidRPr="00471615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Суммарное количество поглощенных, но не сгоревших нефти и/или нефтепродуктов в тоннах подсчитывается по формуле</w:t>
      </w: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</w:rPr>
        <w:t>погл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71615">
        <w:rPr>
          <w:rFonts w:ascii="Times New Roman" w:hAnsi="Times New Roman" w:cs="Times New Roman"/>
          <w:sz w:val="28"/>
          <w:szCs w:val="28"/>
          <w:lang w:val="en-US"/>
        </w:rPr>
        <w:t>Fhcp</w:t>
      </w:r>
      <w:proofErr w:type="spellEnd"/>
      <w:proofErr w:type="gramStart"/>
      <w:r w:rsidRPr="00471615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,                                              (2)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площадь почвы и грунта, пропитанного нефтепродуктами,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глубина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, на которую почва и грунт пропитаны нефтью и/или нефтепродуктами, м; </w:t>
      </w:r>
    </w:p>
    <w:p w:rsidR="00F54904" w:rsidRPr="0027328A" w:rsidRDefault="00F54904" w:rsidP="00F54904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27328A">
        <w:rPr>
          <w:rFonts w:ascii="Times New Roman" w:hAnsi="Times New Roman" w:cs="Times New Roman"/>
          <w:spacing w:val="-6"/>
          <w:sz w:val="28"/>
          <w:szCs w:val="28"/>
        </w:rPr>
        <w:t>с</w:t>
      </w:r>
      <w:proofErr w:type="gramEnd"/>
      <w:r w:rsidRPr="0027328A">
        <w:rPr>
          <w:rFonts w:ascii="Times New Roman" w:hAnsi="Times New Roman" w:cs="Times New Roman"/>
          <w:spacing w:val="-6"/>
          <w:sz w:val="28"/>
          <w:szCs w:val="28"/>
        </w:rPr>
        <w:t xml:space="preserve"> – средняя концентрация нефти или нефтепродуктов в почве и грунте, г/кг; 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61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71615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– плотность грунта, кг/м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4716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4904" w:rsidRPr="00471615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Сгоревшая масса определяется как разность потерянных и поглощенных почвой нефти и/или нефтепродуктов:</w:t>
      </w:r>
    </w:p>
    <w:p w:rsidR="00F54904" w:rsidRPr="00471615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                                         М</w:t>
      </w:r>
      <w:r w:rsidRPr="00471615">
        <w:rPr>
          <w:rFonts w:ascii="Times New Roman" w:hAnsi="Times New Roman" w:cs="Times New Roman"/>
          <w:sz w:val="20"/>
          <w:szCs w:val="20"/>
        </w:rPr>
        <w:t>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М</w:t>
      </w:r>
      <w:r w:rsidRPr="00471615">
        <w:rPr>
          <w:rFonts w:ascii="Times New Roman" w:hAnsi="Times New Roman" w:cs="Times New Roman"/>
          <w:sz w:val="20"/>
          <w:szCs w:val="20"/>
        </w:rPr>
        <w:t>п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</w:rPr>
        <w:t>погл</w:t>
      </w:r>
      <w:proofErr w:type="spellEnd"/>
      <w:r w:rsidRPr="0047161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471615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471615">
        <w:rPr>
          <w:rFonts w:ascii="Times New Roman" w:hAnsi="Times New Roman" w:cs="Times New Roman"/>
          <w:sz w:val="28"/>
          <w:szCs w:val="28"/>
        </w:rPr>
        <w:t>(3)</w:t>
      </w:r>
      <w:r w:rsidRPr="00471615">
        <w:rPr>
          <w:rFonts w:ascii="Times New Roman" w:hAnsi="Times New Roman" w:cs="Times New Roman"/>
          <w:sz w:val="28"/>
          <w:szCs w:val="28"/>
        </w:rPr>
        <w:tab/>
        <w:t>Сгоревшая масса нефти и нефтепродуктов Мс, потерянная в известном количестве в результате разлива на водной поверхности, определяется как разность потерянных Мп и несгоревших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нефти и/или нефтепродуктов в тоннах</w:t>
      </w:r>
    </w:p>
    <w:p w:rsidR="00F54904" w:rsidRPr="00471615" w:rsidRDefault="00F54904" w:rsidP="00F549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                                          М</w:t>
      </w:r>
      <w:r w:rsidRPr="00471615">
        <w:rPr>
          <w:rFonts w:ascii="Times New Roman" w:hAnsi="Times New Roman" w:cs="Times New Roman"/>
          <w:sz w:val="20"/>
          <w:szCs w:val="20"/>
        </w:rPr>
        <w:t>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М</w:t>
      </w:r>
      <w:r w:rsidRPr="00471615">
        <w:rPr>
          <w:rFonts w:ascii="Times New Roman" w:hAnsi="Times New Roman" w:cs="Times New Roman"/>
          <w:sz w:val="20"/>
          <w:szCs w:val="20"/>
        </w:rPr>
        <w:t>п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</w:rPr>
        <w:t>погл</w:t>
      </w:r>
      <w:proofErr w:type="spellEnd"/>
      <w:r w:rsidRPr="004716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71615">
        <w:rPr>
          <w:rFonts w:ascii="Times New Roman" w:hAnsi="Times New Roman" w:cs="Times New Roman"/>
          <w:sz w:val="28"/>
          <w:szCs w:val="28"/>
        </w:rPr>
        <w:t>(4)</w:t>
      </w:r>
    </w:p>
    <w:p w:rsidR="00F54904" w:rsidRPr="00471615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lastRenderedPageBreak/>
        <w:t>Масса несгоревшей нефти определяется с учетом площади разлива, толщины несгоревшего слоя и плотности</w:t>
      </w:r>
    </w:p>
    <w:p w:rsidR="00F54904" w:rsidRPr="00471615" w:rsidRDefault="00F54904" w:rsidP="00F5490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71615">
        <w:rPr>
          <w:rFonts w:ascii="Times New Roman" w:hAnsi="Times New Roman" w:cs="Times New Roman"/>
          <w:sz w:val="28"/>
          <w:szCs w:val="28"/>
          <w:lang w:val="en-US"/>
        </w:rPr>
        <w:t>Fhp</w:t>
      </w:r>
      <w:proofErr w:type="gramStart"/>
      <w:r w:rsidRPr="00E02678">
        <w:rPr>
          <w:rFonts w:ascii="Times New Roman" w:hAnsi="Times New Roman" w:cs="Times New Roman"/>
          <w:sz w:val="20"/>
          <w:szCs w:val="20"/>
          <w:vertAlign w:val="subscript"/>
        </w:rPr>
        <w:t>н</w:t>
      </w:r>
      <w:proofErr w:type="spellEnd"/>
      <w:proofErr w:type="gramEnd"/>
      <w:r w:rsidRPr="004716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471615">
        <w:rPr>
          <w:rFonts w:ascii="Times New Roman" w:hAnsi="Times New Roman" w:cs="Times New Roman"/>
          <w:sz w:val="28"/>
          <w:szCs w:val="28"/>
        </w:rPr>
        <w:t>(5)</w:t>
      </w: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где 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площадь, занимаемая разлитыми нефтью и нефтепродуктами, 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; 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толщина слоя несгоревших нефти и/или нефтепродуктов; 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1615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471615">
        <w:rPr>
          <w:rFonts w:ascii="Times New Roman" w:hAnsi="Times New Roman" w:cs="Times New Roman"/>
          <w:sz w:val="20"/>
          <w:szCs w:val="20"/>
        </w:rPr>
        <w:t>н</w:t>
      </w:r>
      <w:proofErr w:type="spellEnd"/>
      <w:proofErr w:type="gramEnd"/>
      <w:r w:rsidRPr="00471615">
        <w:rPr>
          <w:rFonts w:ascii="Times New Roman" w:hAnsi="Times New Roman" w:cs="Times New Roman"/>
          <w:sz w:val="20"/>
          <w:szCs w:val="20"/>
        </w:rPr>
        <w:t xml:space="preserve"> – </w:t>
      </w:r>
      <w:r w:rsidRPr="00471615">
        <w:rPr>
          <w:rFonts w:ascii="Times New Roman" w:hAnsi="Times New Roman" w:cs="Times New Roman"/>
          <w:sz w:val="28"/>
          <w:szCs w:val="28"/>
        </w:rPr>
        <w:t>плотность нефти или нефтепродуктов, кг/м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471615">
        <w:rPr>
          <w:rFonts w:ascii="Times New Roman" w:hAnsi="Times New Roman" w:cs="Times New Roman"/>
          <w:sz w:val="28"/>
          <w:szCs w:val="28"/>
        </w:rPr>
        <w:t>.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  <w:t>При горении на водной подстилающей поверхности по окончании горения нефти и/или тяжелых нефтепродуктов остается слой толщиной 2 мм.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  <w:t xml:space="preserve">В случае, когда потери нефти и/или нефтепродуктов неизвестны, сгоревшая масса в тоннах определяется по скорости выгорания слоя нефти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и\или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нефтепродуктов и площади пожара, с поправкой на скорость ветра:</w:t>
      </w: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                                                М</w:t>
      </w:r>
      <w:r w:rsidRPr="00471615">
        <w:rPr>
          <w:rFonts w:ascii="Times New Roman" w:hAnsi="Times New Roman" w:cs="Times New Roman"/>
          <w:sz w:val="20"/>
          <w:szCs w:val="20"/>
        </w:rPr>
        <w:t>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0,06</w:t>
      </w:r>
      <w:proofErr w:type="spellStart"/>
      <w:r w:rsidRPr="00471615">
        <w:rPr>
          <w:rFonts w:ascii="Times New Roman" w:hAnsi="Times New Roman" w:cs="Times New Roman"/>
          <w:sz w:val="28"/>
          <w:szCs w:val="28"/>
          <w:lang w:val="en-US"/>
        </w:rPr>
        <w:t>UFp</w:t>
      </w:r>
      <w:proofErr w:type="gramStart"/>
      <w:r w:rsidRPr="00471615">
        <w:rPr>
          <w:rFonts w:ascii="Times New Roman" w:hAnsi="Times New Roman" w:cs="Times New Roman"/>
          <w:sz w:val="20"/>
          <w:szCs w:val="20"/>
        </w:rPr>
        <w:t>н</w:t>
      </w:r>
      <w:proofErr w:type="gramEnd"/>
      <w:r w:rsidRPr="00471615">
        <w:rPr>
          <w:rFonts w:ascii="Times New Roman" w:hAnsi="Times New Roman" w:cs="Times New Roman"/>
          <w:sz w:val="28"/>
          <w:szCs w:val="28"/>
          <w:lang w:val="en-US"/>
        </w:rPr>
        <w:t>tW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/ 3,                                (6)                               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gramStart"/>
      <w:r w:rsidRPr="00471615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 w:rsidRPr="00471615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–</w:t>
      </w:r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 xml:space="preserve">плотность нефти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и\или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нефтепродуктов;</w:t>
      </w:r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нормальная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скорость горения, м/с; 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площадь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пожара,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 xml:space="preserve">; 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продолжительность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пожара, мин; </w:t>
      </w:r>
    </w:p>
    <w:p w:rsidR="00F54904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716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скорость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ветра, м/с; 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3 – средняя скорость ветра, м/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.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  <w:t>Значения скорости выгорания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71615">
        <w:rPr>
          <w:rFonts w:ascii="Times New Roman" w:hAnsi="Times New Roman" w:cs="Times New Roman"/>
          <w:sz w:val="28"/>
          <w:szCs w:val="28"/>
        </w:rPr>
        <w:t>) и плотности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471615">
        <w:rPr>
          <w:rFonts w:ascii="Times New Roman" w:hAnsi="Times New Roman" w:cs="Times New Roman"/>
          <w:sz w:val="20"/>
          <w:szCs w:val="20"/>
        </w:rPr>
        <w:t>н</w:t>
      </w:r>
      <w:proofErr w:type="spellEnd"/>
      <w:proofErr w:type="gramStart"/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зависят от вида нефти/или нефтепродуктов и представлены в таблице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4904" w:rsidRPr="00471615" w:rsidRDefault="00F54904" w:rsidP="00F549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328A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Pr="00471615">
        <w:rPr>
          <w:rFonts w:ascii="Times New Roman" w:hAnsi="Times New Roman" w:cs="Times New Roman"/>
          <w:sz w:val="28"/>
          <w:szCs w:val="28"/>
        </w:rPr>
        <w:t>2</w:t>
      </w: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Скорость выгорания и плотность нефтепродуктов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9"/>
        <w:gridCol w:w="2623"/>
        <w:gridCol w:w="2761"/>
      </w:tblGrid>
      <w:tr w:rsidR="00F54904" w:rsidRPr="00471615" w:rsidTr="00735760">
        <w:trPr>
          <w:trHeight w:val="642"/>
          <w:jc w:val="center"/>
        </w:trPr>
        <w:tc>
          <w:tcPr>
            <w:tcW w:w="2729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Нефтепродукты</w:t>
            </w:r>
          </w:p>
        </w:tc>
        <w:tc>
          <w:tcPr>
            <w:tcW w:w="2623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Скорость выгорания,</w:t>
            </w:r>
          </w:p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1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 </w:t>
            </w: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gramStart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61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топлива, </w:t>
            </w:r>
          </w:p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471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54904" w:rsidRPr="00471615" w:rsidTr="00735760">
        <w:trPr>
          <w:trHeight w:val="412"/>
          <w:jc w:val="center"/>
        </w:trPr>
        <w:tc>
          <w:tcPr>
            <w:tcW w:w="2729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2623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761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560 – 800 (680)</w:t>
            </w:r>
          </w:p>
        </w:tc>
      </w:tr>
      <w:tr w:rsidR="00F54904" w:rsidRPr="00471615" w:rsidTr="00735760">
        <w:trPr>
          <w:trHeight w:val="412"/>
          <w:jc w:val="center"/>
        </w:trPr>
        <w:tc>
          <w:tcPr>
            <w:tcW w:w="2729" w:type="dxa"/>
          </w:tcPr>
          <w:p w:rsidR="00F54904" w:rsidRPr="00471615" w:rsidRDefault="00F54904" w:rsidP="00F549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Керосин</w:t>
            </w:r>
          </w:p>
        </w:tc>
        <w:tc>
          <w:tcPr>
            <w:tcW w:w="2623" w:type="dxa"/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2761" w:type="dxa"/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650 – 920 (780)</w:t>
            </w:r>
          </w:p>
        </w:tc>
      </w:tr>
      <w:tr w:rsidR="00F54904" w:rsidRPr="00471615" w:rsidTr="00735760">
        <w:trPr>
          <w:trHeight w:val="424"/>
          <w:jc w:val="center"/>
        </w:trPr>
        <w:tc>
          <w:tcPr>
            <w:tcW w:w="2729" w:type="dxa"/>
          </w:tcPr>
          <w:p w:rsidR="00F54904" w:rsidRPr="00471615" w:rsidRDefault="00F54904" w:rsidP="00F549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2623" w:type="dxa"/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761" w:type="dxa"/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890 – 1000 (950)</w:t>
            </w:r>
          </w:p>
        </w:tc>
      </w:tr>
      <w:tr w:rsidR="00F54904" w:rsidRPr="00471615" w:rsidTr="00735760">
        <w:trPr>
          <w:trHeight w:val="424"/>
          <w:jc w:val="center"/>
        </w:trPr>
        <w:tc>
          <w:tcPr>
            <w:tcW w:w="2729" w:type="dxa"/>
          </w:tcPr>
          <w:p w:rsidR="00F54904" w:rsidRPr="00471615" w:rsidRDefault="00F54904" w:rsidP="00F549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623" w:type="dxa"/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761" w:type="dxa"/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730 – 1040 (880)</w:t>
            </w:r>
          </w:p>
        </w:tc>
      </w:tr>
      <w:tr w:rsidR="00F54904" w:rsidRPr="00471615" w:rsidTr="00735760">
        <w:trPr>
          <w:trHeight w:val="424"/>
          <w:jc w:val="center"/>
        </w:trPr>
        <w:tc>
          <w:tcPr>
            <w:tcW w:w="2729" w:type="dxa"/>
          </w:tcPr>
          <w:p w:rsidR="00F54904" w:rsidRPr="00471615" w:rsidRDefault="00F54904" w:rsidP="00F549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2623" w:type="dxa"/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2761" w:type="dxa"/>
          </w:tcPr>
          <w:p w:rsidR="00F54904" w:rsidRPr="00471615" w:rsidRDefault="00F54904" w:rsidP="00F5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650 – 920 9780)</w:t>
            </w:r>
            <w:proofErr w:type="gramEnd"/>
          </w:p>
        </w:tc>
      </w:tr>
    </w:tbl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t>Пример расчета: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ab/>
        <w:t xml:space="preserve">Загорелся бак с бензином. Сгорело 55 т бензина. Определите массу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выброшенного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в атмосферу 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а) оксида углерода (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б) диоксида азота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в) углеводородов.</w:t>
      </w:r>
    </w:p>
    <w:p w:rsidR="00F54904" w:rsidRPr="00471615" w:rsidRDefault="00F54904" w:rsidP="00F5490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i/>
          <w:sz w:val="28"/>
          <w:szCs w:val="28"/>
        </w:rPr>
        <w:t xml:space="preserve">Решение: </w:t>
      </w:r>
      <w:r w:rsidRPr="00471615">
        <w:rPr>
          <w:rFonts w:ascii="Times New Roman" w:hAnsi="Times New Roman" w:cs="Times New Roman"/>
          <w:sz w:val="28"/>
          <w:szCs w:val="28"/>
        </w:rPr>
        <w:t>используя формулу (1) и данные таблицы (1), получены следующие выражения для расчета выбросов: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</w:rPr>
        <w:t>со</w:t>
      </w:r>
      <w:proofErr w:type="spellEnd"/>
      <w:r w:rsidRPr="00471615">
        <w:rPr>
          <w:rFonts w:ascii="Times New Roman" w:hAnsi="Times New Roman" w:cs="Times New Roman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471615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proofErr w:type="gramEnd"/>
      <w:r w:rsidRPr="00471615">
        <w:rPr>
          <w:rFonts w:ascii="Times New Roman" w:hAnsi="Times New Roman" w:cs="Times New Roman"/>
        </w:rPr>
        <w:t>со</w:t>
      </w:r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= 0.855 · 55 = 44,75 т,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</w:rPr>
        <w:t>СхНх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471615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proofErr w:type="gramEnd"/>
      <w:r w:rsidRPr="00471615">
        <w:rPr>
          <w:rFonts w:ascii="Times New Roman" w:hAnsi="Times New Roman" w:cs="Times New Roman"/>
          <w:sz w:val="20"/>
          <w:szCs w:val="20"/>
        </w:rPr>
        <w:t>СхНх</w:t>
      </w:r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 xml:space="preserve"> =</w:t>
      </w:r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60·10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471615">
        <w:rPr>
          <w:rFonts w:ascii="Times New Roman" w:hAnsi="Times New Roman" w:cs="Times New Roman"/>
          <w:sz w:val="28"/>
          <w:szCs w:val="28"/>
        </w:rPr>
        <w:t xml:space="preserve"> ·55 = 3,30 т,</w:t>
      </w:r>
    </w:p>
    <w:p w:rsidR="00F54904" w:rsidRPr="00471615" w:rsidRDefault="00F54904" w:rsidP="00F54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471615">
        <w:rPr>
          <w:rFonts w:ascii="Times New Roman" w:hAnsi="Times New Roman" w:cs="Times New Roman"/>
          <w:sz w:val="16"/>
          <w:szCs w:val="16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 xml:space="preserve"> = 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  <w:r w:rsidRPr="00471615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471615">
        <w:rPr>
          <w:rFonts w:ascii="Times New Roman" w:hAnsi="Times New Roman" w:cs="Times New Roman"/>
          <w:sz w:val="16"/>
          <w:szCs w:val="16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>М</w:t>
      </w:r>
      <w:r w:rsidRPr="00471615">
        <w:rPr>
          <w:rFonts w:ascii="Times New Roman" w:hAnsi="Times New Roman" w:cs="Times New Roman"/>
          <w:sz w:val="20"/>
          <w:szCs w:val="20"/>
        </w:rPr>
        <w:t>с</w:t>
      </w:r>
      <w:r w:rsidRPr="00471615">
        <w:rPr>
          <w:rFonts w:ascii="Times New Roman" w:hAnsi="Times New Roman" w:cs="Times New Roman"/>
          <w:sz w:val="28"/>
          <w:szCs w:val="28"/>
        </w:rPr>
        <w:t xml:space="preserve"> =</w:t>
      </w:r>
      <w:r w:rsidRPr="00471615">
        <w:rPr>
          <w:rFonts w:ascii="Times New Roman" w:hAnsi="Times New Roman" w:cs="Times New Roman"/>
          <w:sz w:val="20"/>
          <w:szCs w:val="20"/>
        </w:rPr>
        <w:t xml:space="preserve"> </w:t>
      </w:r>
      <w:r w:rsidRPr="00471615">
        <w:rPr>
          <w:rFonts w:ascii="Times New Roman" w:hAnsi="Times New Roman" w:cs="Times New Roman"/>
          <w:sz w:val="28"/>
          <w:szCs w:val="28"/>
        </w:rPr>
        <w:t>1,51·10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 xml:space="preserve">-2 </w:t>
      </w:r>
      <w:r w:rsidRPr="00471615">
        <w:rPr>
          <w:rFonts w:ascii="Times New Roman" w:hAnsi="Times New Roman" w:cs="Times New Roman"/>
          <w:sz w:val="28"/>
          <w:szCs w:val="28"/>
        </w:rPr>
        <w:t>· 55 = 0,83 т.</w:t>
      </w:r>
    </w:p>
    <w:p w:rsidR="00F54904" w:rsidRDefault="00F54904" w:rsidP="00F54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04" w:rsidRDefault="00F54904" w:rsidP="00F54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904" w:rsidRPr="00471615" w:rsidRDefault="00F54904" w:rsidP="00F549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615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F54904" w:rsidRPr="00471615" w:rsidRDefault="00F54904" w:rsidP="00F54904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Загорелся бак с бензином ёмкостью 5000 м</w:t>
      </w:r>
      <w:r w:rsidRPr="00471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1615">
        <w:rPr>
          <w:rFonts w:ascii="Times New Roman" w:hAnsi="Times New Roman" w:cs="Times New Roman"/>
          <w:sz w:val="28"/>
          <w:szCs w:val="28"/>
        </w:rPr>
        <w:t xml:space="preserve">. Пожар был потушен. Определите массу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выброшенного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в атмосферу:</w:t>
      </w:r>
    </w:p>
    <w:p w:rsidR="00F54904" w:rsidRPr="00471615" w:rsidRDefault="00F54904" w:rsidP="00F549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а) диоксида серы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б) сероводорода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в) диоксида азота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бензапирена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;</w:t>
      </w:r>
    </w:p>
    <w:p w:rsidR="00F54904" w:rsidRPr="00471615" w:rsidRDefault="00F54904" w:rsidP="00F549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) сажи;</w:t>
      </w:r>
    </w:p>
    <w:p w:rsidR="00F54904" w:rsidRPr="00471615" w:rsidRDefault="00F54904" w:rsidP="00F549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е) оксида углерода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71615">
        <w:rPr>
          <w:rFonts w:ascii="Times New Roman" w:hAnsi="Times New Roman" w:cs="Times New Roman"/>
          <w:sz w:val="28"/>
          <w:szCs w:val="28"/>
        </w:rPr>
        <w:t>) и диоксида углерода (СО</w:t>
      </w:r>
      <w:proofErr w:type="gramStart"/>
      <w:r w:rsidRPr="00471615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ж) углеводородов.</w:t>
      </w:r>
    </w:p>
    <w:p w:rsidR="00F54904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Данные для расчета в таблице: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1298"/>
        <w:gridCol w:w="1298"/>
        <w:gridCol w:w="1298"/>
        <w:gridCol w:w="1298"/>
        <w:gridCol w:w="1299"/>
      </w:tblGrid>
      <w:tr w:rsidR="00F54904" w:rsidRPr="00471615" w:rsidTr="00735760">
        <w:trPr>
          <w:trHeight w:val="624"/>
        </w:trPr>
        <w:tc>
          <w:tcPr>
            <w:tcW w:w="1439" w:type="dxa"/>
            <w:tcBorders>
              <w:bottom w:val="double" w:sz="4" w:space="0" w:color="auto"/>
            </w:tcBorders>
          </w:tcPr>
          <w:p w:rsidR="00F54904" w:rsidRDefault="00F54904" w:rsidP="00F5490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4904" w:rsidRPr="00471615" w:rsidTr="00735760">
        <w:trPr>
          <w:trHeight w:val="636"/>
        </w:trPr>
        <w:tc>
          <w:tcPr>
            <w:tcW w:w="1439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Мс, т</w:t>
            </w:r>
          </w:p>
        </w:tc>
        <w:tc>
          <w:tcPr>
            <w:tcW w:w="1298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8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8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8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Pr="00471615" w:rsidRDefault="00F54904" w:rsidP="00F54904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 результате образования свища на продуктопроводе по данным учета владельца, было утеряно М</w:t>
      </w:r>
      <w:proofErr w:type="gramStart"/>
      <w:r w:rsidRPr="00471615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бензина. Определите массу поглощенного почвой бензина и массу сгоревшего бензина. Рассчитайте массу выбросов в атмосферу: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а) диоксида серы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б) сероводорода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в) диоксида азота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бензапирена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) сажи;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е) оксида углерода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71615">
        <w:rPr>
          <w:rFonts w:ascii="Times New Roman" w:hAnsi="Times New Roman" w:cs="Times New Roman"/>
          <w:sz w:val="28"/>
          <w:szCs w:val="28"/>
        </w:rPr>
        <w:t>) и диоксида углерода (СО</w:t>
      </w:r>
      <w:proofErr w:type="gramStart"/>
      <w:r w:rsidRPr="00471615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ж) углеводородов.</w:t>
      </w:r>
    </w:p>
    <w:p w:rsidR="00F54904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Данные для расчетов приведены в таблице:</w:t>
      </w:r>
    </w:p>
    <w:p w:rsidR="00F54904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7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6"/>
        <w:gridCol w:w="1489"/>
        <w:gridCol w:w="1511"/>
        <w:gridCol w:w="1513"/>
        <w:gridCol w:w="1511"/>
        <w:gridCol w:w="1511"/>
      </w:tblGrid>
      <w:tr w:rsidR="00F54904" w:rsidRPr="00471615" w:rsidTr="00735760">
        <w:trPr>
          <w:trHeight w:val="381"/>
          <w:jc w:val="center"/>
        </w:trPr>
        <w:tc>
          <w:tcPr>
            <w:tcW w:w="846" w:type="pct"/>
            <w:tcBorders>
              <w:bottom w:val="double" w:sz="4" w:space="0" w:color="auto"/>
            </w:tcBorders>
          </w:tcPr>
          <w:p w:rsidR="00F54904" w:rsidRDefault="00F54904" w:rsidP="00F5490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F54904" w:rsidRPr="00471615" w:rsidRDefault="00F54904" w:rsidP="00F5490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821" w:type="pct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pct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pct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4904" w:rsidRPr="00471615" w:rsidTr="00735760">
        <w:trPr>
          <w:trHeight w:val="381"/>
          <w:jc w:val="center"/>
        </w:trPr>
        <w:tc>
          <w:tcPr>
            <w:tcW w:w="846" w:type="pct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7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</w:p>
        </w:tc>
        <w:tc>
          <w:tcPr>
            <w:tcW w:w="821" w:type="pct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34" w:type="pct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33" w:type="pct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F54904" w:rsidRPr="00471615" w:rsidTr="00735760">
        <w:trPr>
          <w:trHeight w:val="381"/>
          <w:jc w:val="center"/>
        </w:trPr>
        <w:tc>
          <w:tcPr>
            <w:tcW w:w="846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471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1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34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F54904" w:rsidRPr="00471615" w:rsidTr="00735760">
        <w:trPr>
          <w:trHeight w:val="381"/>
          <w:jc w:val="center"/>
        </w:trPr>
        <w:tc>
          <w:tcPr>
            <w:tcW w:w="846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821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34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F54904" w:rsidRPr="00471615" w:rsidTr="00735760">
        <w:trPr>
          <w:trHeight w:val="381"/>
          <w:jc w:val="center"/>
        </w:trPr>
        <w:tc>
          <w:tcPr>
            <w:tcW w:w="846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 xml:space="preserve">С, </w:t>
            </w:r>
            <w:proofErr w:type="gramStart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/кг</w:t>
            </w:r>
          </w:p>
        </w:tc>
        <w:tc>
          <w:tcPr>
            <w:tcW w:w="821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3" w:type="pct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F54904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4904" w:rsidRPr="00471615" w:rsidRDefault="00F54904" w:rsidP="00F549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Загорелся мазут. Определите массу </w:t>
      </w:r>
      <w:proofErr w:type="gramStart"/>
      <w:r w:rsidRPr="00471615">
        <w:rPr>
          <w:rFonts w:ascii="Times New Roman" w:hAnsi="Times New Roman" w:cs="Times New Roman"/>
          <w:sz w:val="28"/>
          <w:szCs w:val="28"/>
        </w:rPr>
        <w:t>выброшенного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 xml:space="preserve"> в атмосферу: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а) диоксида серы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б) сероводорода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в) диоксида азота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471615">
        <w:rPr>
          <w:rFonts w:ascii="Times New Roman" w:hAnsi="Times New Roman" w:cs="Times New Roman"/>
          <w:sz w:val="20"/>
          <w:szCs w:val="20"/>
        </w:rPr>
        <w:t>2</w:t>
      </w:r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бензапирена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6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71615">
        <w:rPr>
          <w:rFonts w:ascii="Times New Roman" w:hAnsi="Times New Roman" w:cs="Times New Roman"/>
          <w:sz w:val="28"/>
          <w:szCs w:val="28"/>
        </w:rPr>
        <w:t>) сажи;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е) оксида углерода (</w:t>
      </w:r>
      <w:r w:rsidRPr="00471615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471615">
        <w:rPr>
          <w:rFonts w:ascii="Times New Roman" w:hAnsi="Times New Roman" w:cs="Times New Roman"/>
          <w:sz w:val="28"/>
          <w:szCs w:val="28"/>
        </w:rPr>
        <w:t>) и диоксида углерода (СО</w:t>
      </w:r>
      <w:proofErr w:type="gramStart"/>
      <w:r w:rsidRPr="00471615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471615">
        <w:rPr>
          <w:rFonts w:ascii="Times New Roman" w:hAnsi="Times New Roman" w:cs="Times New Roman"/>
          <w:sz w:val="28"/>
          <w:szCs w:val="28"/>
        </w:rPr>
        <w:t>);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ж) углеводородов.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1615">
        <w:rPr>
          <w:rFonts w:ascii="Times New Roman" w:hAnsi="Times New Roman" w:cs="Times New Roman"/>
          <w:sz w:val="28"/>
          <w:szCs w:val="28"/>
        </w:rPr>
        <w:t>Плотность пожара, плотность мазута, продолжительность пожара, скорость ветра во время пожара приведены в таблице:</w:t>
      </w:r>
    </w:p>
    <w:p w:rsidR="00F54904" w:rsidRPr="00471615" w:rsidRDefault="00F54904" w:rsidP="00F5490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344"/>
        <w:gridCol w:w="1344"/>
        <w:gridCol w:w="1373"/>
        <w:gridCol w:w="1344"/>
        <w:gridCol w:w="1344"/>
      </w:tblGrid>
      <w:tr w:rsidR="00F54904" w:rsidRPr="00471615" w:rsidTr="00735760">
        <w:tc>
          <w:tcPr>
            <w:tcW w:w="1480" w:type="dxa"/>
            <w:tcBorders>
              <w:bottom w:val="double" w:sz="4" w:space="0" w:color="auto"/>
            </w:tcBorders>
          </w:tcPr>
          <w:p w:rsidR="00F54904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1344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  <w:tcBorders>
              <w:bottom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4904" w:rsidRPr="00471615" w:rsidTr="00735760">
        <w:tc>
          <w:tcPr>
            <w:tcW w:w="1480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r w:rsidRPr="00471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3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4" w:type="dxa"/>
            <w:tcBorders>
              <w:top w:val="double" w:sz="4" w:space="0" w:color="auto"/>
            </w:tcBorders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54904" w:rsidRPr="00471615" w:rsidTr="00735760">
        <w:tc>
          <w:tcPr>
            <w:tcW w:w="1480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,кг/м</w:t>
            </w:r>
            <w:r w:rsidRPr="00471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373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F54904" w:rsidRPr="00471615" w:rsidTr="00735760">
        <w:tc>
          <w:tcPr>
            <w:tcW w:w="1480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,мин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3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54904" w:rsidRPr="00471615" w:rsidTr="00735760">
        <w:tc>
          <w:tcPr>
            <w:tcW w:w="1480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, м/с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4" w:type="dxa"/>
          </w:tcPr>
          <w:p w:rsidR="00F54904" w:rsidRPr="00471615" w:rsidRDefault="00F54904" w:rsidP="00F5490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F709C" w:rsidRDefault="007C6B90" w:rsidP="00F54904"/>
    <w:p w:rsidR="00F54904" w:rsidRDefault="00F54904" w:rsidP="00F54904"/>
    <w:p w:rsidR="00F54904" w:rsidRPr="00F54904" w:rsidRDefault="00F54904" w:rsidP="00F54904">
      <w:pPr>
        <w:rPr>
          <w:sz w:val="28"/>
          <w:szCs w:val="28"/>
        </w:rPr>
      </w:pPr>
      <w:r w:rsidRPr="00F54904">
        <w:rPr>
          <w:b/>
          <w:i/>
          <w:sz w:val="28"/>
          <w:szCs w:val="28"/>
          <w:u w:val="single"/>
        </w:rPr>
        <w:t>Примечание:</w:t>
      </w:r>
      <w:r w:rsidRPr="00F5490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F54904">
        <w:rPr>
          <w:sz w:val="28"/>
          <w:szCs w:val="28"/>
        </w:rPr>
        <w:t>номер варианта берется по последней цифре номера в зачетной книжке</w:t>
      </w:r>
    </w:p>
    <w:sectPr w:rsidR="00F54904" w:rsidRPr="00F54904" w:rsidSect="005A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259"/>
    <w:multiLevelType w:val="multilevel"/>
    <w:tmpl w:val="8974B72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B92269"/>
    <w:multiLevelType w:val="multilevel"/>
    <w:tmpl w:val="AB2E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904"/>
    <w:rsid w:val="00264F76"/>
    <w:rsid w:val="005A2D2C"/>
    <w:rsid w:val="007133F2"/>
    <w:rsid w:val="007C6B90"/>
    <w:rsid w:val="00F54904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979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2020-11-19T08:00:00Z</dcterms:created>
  <dcterms:modified xsi:type="dcterms:W3CDTF">2020-11-19T08:01:00Z</dcterms:modified>
</cp:coreProperties>
</file>