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8002A" w14:textId="6A4C2013" w:rsidR="001746E9" w:rsidRDefault="00D501C2" w:rsidP="005D5AA9">
      <w:pPr>
        <w:jc w:val="center"/>
      </w:pPr>
      <w:r>
        <w:t>Лекция 11</w:t>
      </w:r>
      <w:r w:rsidR="006A7254">
        <w:t>.11.</w:t>
      </w:r>
      <w:r w:rsidR="00E81D0D">
        <w:t>2021</w:t>
      </w:r>
    </w:p>
    <w:p w14:paraId="057756A4" w14:textId="4E438DF8" w:rsidR="00D501C2" w:rsidRDefault="00D501C2" w:rsidP="005D5AA9">
      <w:pPr>
        <w:jc w:val="center"/>
      </w:pPr>
      <w:r>
        <w:t>4-я пара 14.00</w:t>
      </w:r>
    </w:p>
    <w:p w14:paraId="763BC3CB" w14:textId="77777777" w:rsidR="007E1E3C" w:rsidRDefault="007E1E3C" w:rsidP="005D5AA9">
      <w:pPr>
        <w:jc w:val="center"/>
      </w:pPr>
    </w:p>
    <w:p w14:paraId="10245BCB" w14:textId="78750D00" w:rsidR="006A7254" w:rsidRPr="00B24BF2" w:rsidRDefault="00D501C2" w:rsidP="005713DF">
      <w:pPr>
        <w:pStyle w:val="a3"/>
        <w:numPr>
          <w:ilvl w:val="0"/>
          <w:numId w:val="7"/>
        </w:numPr>
        <w:tabs>
          <w:tab w:val="left" w:pos="1980"/>
        </w:tabs>
        <w:jc w:val="both"/>
        <w:rPr>
          <w:spacing w:val="-6"/>
        </w:rPr>
      </w:pPr>
      <w:r>
        <w:t>Возведение пространственных конструкций</w:t>
      </w:r>
    </w:p>
    <w:p w14:paraId="620F7F81" w14:textId="77777777" w:rsidR="00D501C2" w:rsidRDefault="00D501C2" w:rsidP="00D501C2">
      <w:pPr>
        <w:jc w:val="center"/>
      </w:pPr>
    </w:p>
    <w:p w14:paraId="0AF85ADE" w14:textId="3A9E003C" w:rsidR="00D501C2" w:rsidRDefault="00D501C2" w:rsidP="00D501C2">
      <w:pPr>
        <w:jc w:val="center"/>
      </w:pPr>
      <w:r>
        <w:t>Практика</w:t>
      </w:r>
      <w:r>
        <w:t xml:space="preserve"> 11.11.2021</w:t>
      </w:r>
    </w:p>
    <w:p w14:paraId="74C2A2B4" w14:textId="323DC869" w:rsidR="00D501C2" w:rsidRDefault="00D501C2" w:rsidP="00D501C2">
      <w:pPr>
        <w:jc w:val="center"/>
      </w:pPr>
      <w:r>
        <w:t>5</w:t>
      </w:r>
      <w:r>
        <w:t>-я пара 1</w:t>
      </w:r>
      <w:r>
        <w:t>5</w:t>
      </w:r>
      <w:r>
        <w:t>.</w:t>
      </w:r>
      <w:r>
        <w:t>45</w:t>
      </w:r>
    </w:p>
    <w:p w14:paraId="69E8CC19" w14:textId="77777777" w:rsidR="00D501C2" w:rsidRDefault="00D501C2" w:rsidP="00D501C2">
      <w:pPr>
        <w:jc w:val="center"/>
      </w:pPr>
    </w:p>
    <w:p w14:paraId="22EACCE6" w14:textId="69EDC139" w:rsidR="00D501C2" w:rsidRPr="00B24BF2" w:rsidRDefault="00D501C2" w:rsidP="00D501C2">
      <w:pPr>
        <w:pStyle w:val="a3"/>
        <w:numPr>
          <w:ilvl w:val="0"/>
          <w:numId w:val="9"/>
        </w:numPr>
        <w:tabs>
          <w:tab w:val="left" w:pos="1980"/>
        </w:tabs>
        <w:jc w:val="both"/>
        <w:rPr>
          <w:spacing w:val="-6"/>
        </w:rPr>
      </w:pPr>
      <w:r>
        <w:t>Разработка схем возведения надземной части здания</w:t>
      </w:r>
    </w:p>
    <w:p w14:paraId="6DD33289" w14:textId="77777777" w:rsidR="007E1E3C" w:rsidRDefault="007E1E3C" w:rsidP="00C23B9C">
      <w:pPr>
        <w:pStyle w:val="a3"/>
        <w:ind w:left="2149" w:firstLine="0"/>
        <w:jc w:val="both"/>
      </w:pPr>
    </w:p>
    <w:p w14:paraId="7044136B" w14:textId="5A46B245" w:rsidR="00C23B9C" w:rsidRDefault="00C23B9C" w:rsidP="007E1E3C">
      <w:pPr>
        <w:pStyle w:val="a3"/>
        <w:ind w:left="0"/>
        <w:jc w:val="both"/>
        <w:rPr>
          <w:i/>
          <w:color w:val="2F5496" w:themeColor="accent1" w:themeShade="BF"/>
        </w:rPr>
      </w:pPr>
    </w:p>
    <w:p w14:paraId="1CB1AD76" w14:textId="01F1D1F8" w:rsidR="00D501C2" w:rsidRPr="00D501C2" w:rsidRDefault="00166AA3" w:rsidP="00D501C2">
      <w:pPr>
        <w:pStyle w:val="a3"/>
        <w:jc w:val="both"/>
        <w:rPr>
          <w:i/>
          <w:color w:val="2F5496" w:themeColor="accent1" w:themeShade="BF"/>
        </w:rPr>
      </w:pPr>
      <w:r w:rsidRPr="00166AA3">
        <w:rPr>
          <w:rFonts w:ascii="Tahoma" w:hAnsi="Tahoma" w:cs="Tahoma"/>
          <w:i/>
          <w:color w:val="2F5496" w:themeColor="accent1" w:themeShade="BF"/>
        </w:rPr>
        <w:t>﻿</w:t>
      </w:r>
      <w:r w:rsidR="00B24BF2" w:rsidRPr="00B24BF2">
        <w:rPr>
          <w:rFonts w:ascii="Tahoma" w:hAnsi="Tahoma" w:cs="Tahoma"/>
          <w:i/>
          <w:color w:val="2F5496" w:themeColor="accent1" w:themeShade="BF"/>
        </w:rPr>
        <w:t>﻿</w:t>
      </w:r>
      <w:r w:rsidR="00674B64" w:rsidRPr="00674B64">
        <w:rPr>
          <w:rFonts w:ascii="Tahoma" w:hAnsi="Tahoma" w:cs="Tahoma"/>
          <w:i/>
          <w:color w:val="2F5496" w:themeColor="accent1" w:themeShade="BF"/>
        </w:rPr>
        <w:t>﻿</w:t>
      </w:r>
      <w:r w:rsidR="00E81D0D" w:rsidRPr="00E81D0D">
        <w:rPr>
          <w:rFonts w:ascii="Tahoma" w:hAnsi="Tahoma" w:cs="Tahoma"/>
          <w:i/>
          <w:color w:val="2F5496" w:themeColor="accent1" w:themeShade="BF"/>
        </w:rPr>
        <w:t>﻿</w:t>
      </w:r>
      <w:r w:rsidR="00D501C2" w:rsidRPr="00D501C2">
        <w:rPr>
          <w:rFonts w:ascii="Tahoma" w:hAnsi="Tahoma" w:cs="Tahoma"/>
        </w:rPr>
        <w:t xml:space="preserve"> </w:t>
      </w:r>
      <w:r w:rsidR="00D501C2" w:rsidRPr="00D501C2">
        <w:rPr>
          <w:rFonts w:ascii="Tahoma" w:hAnsi="Tahoma" w:cs="Tahoma"/>
          <w:i/>
          <w:color w:val="2F5496" w:themeColor="accent1" w:themeShade="BF"/>
        </w:rPr>
        <w:t>﻿</w:t>
      </w:r>
      <w:r w:rsidR="00D501C2" w:rsidRPr="00D501C2">
        <w:rPr>
          <w:i/>
          <w:color w:val="2F5496" w:themeColor="accent1" w:themeShade="BF"/>
        </w:rPr>
        <w:t xml:space="preserve">Людмила Елисеева приглашает вас на запланированную конференцию: </w:t>
      </w:r>
      <w:proofErr w:type="spellStart"/>
      <w:r w:rsidR="00D501C2" w:rsidRPr="00D501C2">
        <w:rPr>
          <w:i/>
          <w:color w:val="2F5496" w:themeColor="accent1" w:themeShade="BF"/>
        </w:rPr>
        <w:t>Zoom</w:t>
      </w:r>
      <w:proofErr w:type="spellEnd"/>
      <w:r w:rsidR="00D501C2" w:rsidRPr="00D501C2">
        <w:rPr>
          <w:i/>
          <w:color w:val="2F5496" w:themeColor="accent1" w:themeShade="BF"/>
        </w:rPr>
        <w:t>.</w:t>
      </w:r>
    </w:p>
    <w:p w14:paraId="3FF4C49D" w14:textId="77777777" w:rsidR="00D501C2" w:rsidRPr="00D501C2" w:rsidRDefault="00D501C2" w:rsidP="00D501C2">
      <w:pPr>
        <w:pStyle w:val="a3"/>
        <w:jc w:val="both"/>
        <w:rPr>
          <w:i/>
          <w:color w:val="2F5496" w:themeColor="accent1" w:themeShade="BF"/>
        </w:rPr>
      </w:pPr>
      <w:r w:rsidRPr="00D501C2">
        <w:rPr>
          <w:i/>
          <w:color w:val="2F5496" w:themeColor="accent1" w:themeShade="BF"/>
        </w:rPr>
        <w:t>Тема: Зал персональной конференции Людмила Елисеева</w:t>
      </w:r>
    </w:p>
    <w:p w14:paraId="0584472E" w14:textId="77777777" w:rsidR="00D501C2" w:rsidRPr="00D501C2" w:rsidRDefault="00D501C2" w:rsidP="00D501C2">
      <w:pPr>
        <w:pStyle w:val="a3"/>
        <w:jc w:val="both"/>
        <w:rPr>
          <w:i/>
          <w:color w:val="2F5496" w:themeColor="accent1" w:themeShade="BF"/>
        </w:rPr>
      </w:pPr>
      <w:r w:rsidRPr="00D501C2">
        <w:rPr>
          <w:i/>
          <w:color w:val="2F5496" w:themeColor="accent1" w:themeShade="BF"/>
        </w:rPr>
        <w:t xml:space="preserve">Подключиться к конференции </w:t>
      </w:r>
      <w:proofErr w:type="spellStart"/>
      <w:r w:rsidRPr="00D501C2">
        <w:rPr>
          <w:i/>
          <w:color w:val="2F5496" w:themeColor="accent1" w:themeShade="BF"/>
        </w:rPr>
        <w:t>Zoom</w:t>
      </w:r>
      <w:proofErr w:type="spellEnd"/>
    </w:p>
    <w:p w14:paraId="3EAB66DC" w14:textId="77777777" w:rsidR="00D501C2" w:rsidRPr="00D501C2" w:rsidRDefault="00D501C2" w:rsidP="00D501C2">
      <w:pPr>
        <w:pStyle w:val="a3"/>
        <w:jc w:val="both"/>
        <w:rPr>
          <w:i/>
          <w:color w:val="2F5496" w:themeColor="accent1" w:themeShade="BF"/>
        </w:rPr>
      </w:pPr>
      <w:r w:rsidRPr="00D501C2">
        <w:rPr>
          <w:i/>
          <w:color w:val="2F5496" w:themeColor="accent1" w:themeShade="BF"/>
        </w:rPr>
        <w:t>https://us05web.zoom.us/j/9142276396?pwd=dnh5U25Sdjl0TWVCSHg4ZFRQQVFwdz09</w:t>
      </w:r>
    </w:p>
    <w:p w14:paraId="1EEA2235" w14:textId="77777777" w:rsidR="00D501C2" w:rsidRPr="00D501C2" w:rsidRDefault="00D501C2" w:rsidP="00D501C2">
      <w:pPr>
        <w:pStyle w:val="a3"/>
        <w:jc w:val="both"/>
        <w:rPr>
          <w:i/>
          <w:color w:val="2F5496" w:themeColor="accent1" w:themeShade="BF"/>
        </w:rPr>
      </w:pPr>
      <w:r w:rsidRPr="00D501C2">
        <w:rPr>
          <w:i/>
          <w:color w:val="2F5496" w:themeColor="accent1" w:themeShade="BF"/>
        </w:rPr>
        <w:t>Идентификатор конференции: 914 227 6396</w:t>
      </w:r>
    </w:p>
    <w:p w14:paraId="34A21BBD" w14:textId="172F057A" w:rsidR="00E81D0D" w:rsidRDefault="00D501C2" w:rsidP="00D501C2">
      <w:pPr>
        <w:pStyle w:val="a3"/>
        <w:jc w:val="both"/>
        <w:rPr>
          <w:i/>
          <w:color w:val="2F5496" w:themeColor="accent1" w:themeShade="BF"/>
        </w:rPr>
      </w:pPr>
      <w:r w:rsidRPr="00D501C2">
        <w:rPr>
          <w:i/>
          <w:color w:val="2F5496" w:themeColor="accent1" w:themeShade="BF"/>
        </w:rPr>
        <w:t>Код доступа: rs1z8U</w:t>
      </w:r>
    </w:p>
    <w:p w14:paraId="3510D6DC" w14:textId="77777777" w:rsidR="00D501C2" w:rsidRDefault="00D501C2" w:rsidP="00D501C2">
      <w:pPr>
        <w:pStyle w:val="a3"/>
        <w:jc w:val="both"/>
      </w:pPr>
    </w:p>
    <w:p w14:paraId="46532D5D" w14:textId="77777777" w:rsidR="00087A18" w:rsidRDefault="00B85AA3" w:rsidP="00B85AA3">
      <w:pPr>
        <w:tabs>
          <w:tab w:val="left" w:pos="993"/>
          <w:tab w:val="left" w:pos="1134"/>
        </w:tabs>
        <w:jc w:val="both"/>
      </w:pPr>
      <w:r w:rsidRPr="00B85AA3">
        <w:t xml:space="preserve">ВСЕ МАТЕРИАЛЫ </w:t>
      </w:r>
      <w:r w:rsidR="00087A18">
        <w:t xml:space="preserve">ПО ПРАКТИКЕ И ВОПРОСЫ МОЖЕТЕ </w:t>
      </w:r>
      <w:r w:rsidRPr="00B85AA3">
        <w:t xml:space="preserve">ВЫСЫЛАТЬ МНЕ НА ПОЧТУ </w:t>
      </w:r>
      <w:hyperlink r:id="rId5" w:history="1">
        <w:r w:rsidRPr="00B85AA3">
          <w:rPr>
            <w:rStyle w:val="a5"/>
            <w:color w:val="auto"/>
            <w:lang w:val="en-US"/>
          </w:rPr>
          <w:t>eli</w:t>
        </w:r>
        <w:r w:rsidRPr="00B85AA3">
          <w:rPr>
            <w:rStyle w:val="a5"/>
            <w:color w:val="auto"/>
          </w:rPr>
          <w:t>56@</w:t>
        </w:r>
        <w:r w:rsidRPr="00B85AA3">
          <w:rPr>
            <w:rStyle w:val="a5"/>
            <w:color w:val="auto"/>
            <w:lang w:val="en-US"/>
          </w:rPr>
          <w:t>mail</w:t>
        </w:r>
        <w:r w:rsidRPr="00B85AA3">
          <w:rPr>
            <w:rStyle w:val="a5"/>
            <w:color w:val="auto"/>
          </w:rPr>
          <w:t>.</w:t>
        </w:r>
        <w:r w:rsidRPr="00B85AA3">
          <w:rPr>
            <w:rStyle w:val="a5"/>
            <w:color w:val="auto"/>
            <w:lang w:val="en-US"/>
          </w:rPr>
          <w:t>ru</w:t>
        </w:r>
      </w:hyperlink>
      <w:r w:rsidRPr="00B85AA3">
        <w:t>.</w:t>
      </w:r>
    </w:p>
    <w:p w14:paraId="3257FF9D" w14:textId="0CA464C8" w:rsidR="00B85AA3" w:rsidRDefault="00087A18" w:rsidP="00B85AA3">
      <w:pPr>
        <w:tabs>
          <w:tab w:val="left" w:pos="993"/>
          <w:tab w:val="left" w:pos="1134"/>
        </w:tabs>
        <w:jc w:val="both"/>
        <w:rPr>
          <w:i/>
          <w:color w:val="FF0000"/>
        </w:rPr>
      </w:pPr>
      <w:r>
        <w:t>Файл должен называться так:</w:t>
      </w:r>
      <w:r w:rsidR="00B85AA3" w:rsidRPr="00B85AA3">
        <w:t xml:space="preserve"> </w:t>
      </w:r>
      <w:r w:rsidR="00D501C2">
        <w:rPr>
          <w:i/>
          <w:color w:val="FF0000"/>
        </w:rPr>
        <w:t>ОТВЗ</w:t>
      </w:r>
      <w:r w:rsidR="00B85AA3" w:rsidRPr="00087A18">
        <w:rPr>
          <w:i/>
          <w:color w:val="FF0000"/>
        </w:rPr>
        <w:t>_</w:t>
      </w:r>
      <w:r w:rsidR="00E81D0D">
        <w:rPr>
          <w:i/>
          <w:color w:val="FF0000"/>
        </w:rPr>
        <w:t>Колобова</w:t>
      </w:r>
      <w:r w:rsidR="00B85AA3" w:rsidRPr="00087A18">
        <w:rPr>
          <w:i/>
          <w:color w:val="FF0000"/>
        </w:rPr>
        <w:t>_</w:t>
      </w:r>
      <w:r w:rsidR="00E81D0D">
        <w:rPr>
          <w:i/>
          <w:color w:val="FF0000"/>
        </w:rPr>
        <w:t>09.11.2021</w:t>
      </w:r>
    </w:p>
    <w:p w14:paraId="4A0EF641" w14:textId="4357F1CE" w:rsidR="00E81D0D" w:rsidRPr="00262859" w:rsidRDefault="00262859" w:rsidP="00B85AA3">
      <w:pPr>
        <w:tabs>
          <w:tab w:val="left" w:pos="993"/>
          <w:tab w:val="left" w:pos="1134"/>
        </w:tabs>
        <w:jc w:val="both"/>
        <w:rPr>
          <w:b/>
          <w:i/>
        </w:rPr>
      </w:pPr>
      <w:r w:rsidRPr="00262859">
        <w:rPr>
          <w:b/>
          <w:i/>
        </w:rPr>
        <w:t>Материалы к лекции</w:t>
      </w:r>
      <w:bookmarkStart w:id="0" w:name="_GoBack"/>
      <w:bookmarkEnd w:id="0"/>
    </w:p>
    <w:p w14:paraId="3052E552" w14:textId="77777777" w:rsidR="008B4086" w:rsidRPr="008B4086" w:rsidRDefault="008B4086" w:rsidP="00262859">
      <w:pPr>
        <w:jc w:val="both"/>
        <w:rPr>
          <w:rFonts w:eastAsia="Times New Roman" w:cs="Times New Roman"/>
          <w:color w:val="3D3D3D"/>
          <w:szCs w:val="28"/>
          <w:lang w:eastAsia="ru-RU"/>
        </w:rPr>
      </w:pPr>
      <w:r w:rsidRPr="008B4086">
        <w:rPr>
          <w:rFonts w:eastAsia="Times New Roman" w:cs="Times New Roman"/>
          <w:i/>
          <w:iCs/>
          <w:color w:val="3D3D3D"/>
          <w:szCs w:val="28"/>
          <w:lang w:eastAsia="ru-RU"/>
        </w:rPr>
        <w:t>Особенности конструктивных решений зданий с пространственными покрытиями</w:t>
      </w:r>
    </w:p>
    <w:p w14:paraId="773455D3" w14:textId="77777777" w:rsidR="008B4086" w:rsidRPr="008B4086" w:rsidRDefault="008B4086" w:rsidP="00262859">
      <w:pPr>
        <w:jc w:val="both"/>
        <w:rPr>
          <w:rFonts w:eastAsia="Times New Roman" w:cs="Times New Roman"/>
          <w:color w:val="3D3D3D"/>
          <w:szCs w:val="28"/>
          <w:lang w:eastAsia="ru-RU"/>
        </w:rPr>
      </w:pPr>
      <w:r w:rsidRPr="008B4086">
        <w:rPr>
          <w:rFonts w:eastAsia="Times New Roman" w:cs="Times New Roman"/>
          <w:color w:val="3D3D3D"/>
          <w:szCs w:val="28"/>
          <w:lang w:eastAsia="ru-RU"/>
        </w:rPr>
        <w:t xml:space="preserve">Технологические и функциональные требования обусловливают постоянное увеличение пролетов конструктивных элементов зданий и сооружений. Поэтому в последние годы все чаще встречаются производственные здания и сооружения пролетами 96 м и более, спортивные сооружения пролетами до 224 м, здания рынков пролетами 100 м и более широкое применение </w:t>
      </w:r>
      <w:proofErr w:type="spellStart"/>
      <w:r w:rsidRPr="008B4086">
        <w:rPr>
          <w:rFonts w:eastAsia="Times New Roman" w:cs="Times New Roman"/>
          <w:color w:val="3D3D3D"/>
          <w:szCs w:val="28"/>
          <w:lang w:eastAsia="ru-RU"/>
        </w:rPr>
        <w:t>неразрезнных</w:t>
      </w:r>
      <w:proofErr w:type="spellEnd"/>
      <w:r w:rsidRPr="008B4086">
        <w:rPr>
          <w:rFonts w:eastAsia="Times New Roman" w:cs="Times New Roman"/>
          <w:color w:val="3D3D3D"/>
          <w:szCs w:val="28"/>
          <w:lang w:eastAsia="ru-RU"/>
        </w:rPr>
        <w:t xml:space="preserve"> длинномерных подкрановых и подкраново-подстропильных балок и ферм.</w:t>
      </w:r>
    </w:p>
    <w:p w14:paraId="2DCD7418" w14:textId="77777777" w:rsidR="008B4086" w:rsidRPr="008B4086" w:rsidRDefault="008B4086" w:rsidP="00262859">
      <w:pPr>
        <w:jc w:val="both"/>
        <w:rPr>
          <w:rFonts w:eastAsia="Times New Roman" w:cs="Times New Roman"/>
          <w:color w:val="3D3D3D"/>
          <w:szCs w:val="28"/>
          <w:lang w:eastAsia="ru-RU"/>
        </w:rPr>
      </w:pPr>
      <w:r w:rsidRPr="008B4086">
        <w:rPr>
          <w:rFonts w:eastAsia="Times New Roman" w:cs="Times New Roman"/>
          <w:color w:val="3D3D3D"/>
          <w:szCs w:val="28"/>
          <w:lang w:eastAsia="ru-RU"/>
        </w:rPr>
        <w:t>В качестве элементов покрытия большепролетных зданий и сооружений применяют:</w:t>
      </w:r>
    </w:p>
    <w:p w14:paraId="3DEB7AAF" w14:textId="77777777" w:rsidR="008B4086" w:rsidRPr="008B4086" w:rsidRDefault="008B4086" w:rsidP="00262859">
      <w:pPr>
        <w:jc w:val="both"/>
        <w:rPr>
          <w:rFonts w:eastAsia="Times New Roman" w:cs="Times New Roman"/>
          <w:color w:val="3D3D3D"/>
          <w:szCs w:val="28"/>
          <w:lang w:eastAsia="ru-RU"/>
        </w:rPr>
      </w:pPr>
      <w:r w:rsidRPr="008B4086">
        <w:rPr>
          <w:rFonts w:eastAsia="Times New Roman" w:cs="Times New Roman"/>
          <w:color w:val="3D3D3D"/>
          <w:szCs w:val="28"/>
          <w:lang w:eastAsia="ru-RU"/>
        </w:rPr>
        <w:t>- металлические ба</w:t>
      </w:r>
      <w:r w:rsidRPr="008B4086">
        <w:rPr>
          <w:rFonts w:eastAsia="Times New Roman" w:cs="Times New Roman"/>
          <w:color w:val="3D3D3D"/>
          <w:szCs w:val="28"/>
          <w:lang w:eastAsia="ru-RU"/>
        </w:rPr>
        <w:softHyphen/>
        <w:t>лочные и ферменные системы (иногда предварительно напряженные с затяжками);</w:t>
      </w:r>
    </w:p>
    <w:p w14:paraId="0DCE6DBC" w14:textId="77777777" w:rsidR="008B4086" w:rsidRPr="008B4086" w:rsidRDefault="008B4086" w:rsidP="00262859">
      <w:pPr>
        <w:jc w:val="both"/>
        <w:rPr>
          <w:rFonts w:eastAsia="Times New Roman" w:cs="Times New Roman"/>
          <w:color w:val="3D3D3D"/>
          <w:szCs w:val="28"/>
          <w:lang w:eastAsia="ru-RU"/>
        </w:rPr>
      </w:pPr>
      <w:r w:rsidRPr="008B4086">
        <w:rPr>
          <w:rFonts w:eastAsia="Times New Roman" w:cs="Times New Roman"/>
          <w:color w:val="3D3D3D"/>
          <w:szCs w:val="28"/>
          <w:lang w:eastAsia="ru-RU"/>
        </w:rPr>
        <w:t xml:space="preserve">- </w:t>
      </w:r>
      <w:proofErr w:type="spellStart"/>
      <w:r w:rsidRPr="008B4086">
        <w:rPr>
          <w:rFonts w:eastAsia="Times New Roman" w:cs="Times New Roman"/>
          <w:color w:val="3D3D3D"/>
          <w:szCs w:val="28"/>
          <w:lang w:eastAsia="ru-RU"/>
        </w:rPr>
        <w:t>блочно</w:t>
      </w:r>
      <w:proofErr w:type="spellEnd"/>
      <w:r w:rsidRPr="008B4086">
        <w:rPr>
          <w:rFonts w:eastAsia="Times New Roman" w:cs="Times New Roman"/>
          <w:color w:val="3D3D3D"/>
          <w:szCs w:val="28"/>
          <w:lang w:eastAsia="ru-RU"/>
        </w:rPr>
        <w:t>-балочные конструкции с тонколистовыми предварительно напряженными обшивками (блочные конструкции представляют собой пространственный каркас, на который натянуты обшивки только сверху или сверху и снизу; панельно-блочные конструкции состоят из верхней и нижней панелей, соединенных в пространственный блок вертикальной решеткой и поперечными связями);</w:t>
      </w:r>
    </w:p>
    <w:p w14:paraId="435476D3" w14:textId="77777777" w:rsidR="008B4086" w:rsidRPr="008B4086" w:rsidRDefault="008B4086" w:rsidP="00262859">
      <w:pPr>
        <w:jc w:val="both"/>
        <w:rPr>
          <w:rFonts w:eastAsia="Times New Roman" w:cs="Times New Roman"/>
          <w:color w:val="3D3D3D"/>
          <w:szCs w:val="28"/>
          <w:lang w:eastAsia="ru-RU"/>
        </w:rPr>
      </w:pPr>
      <w:r w:rsidRPr="008B4086">
        <w:rPr>
          <w:rFonts w:eastAsia="Times New Roman" w:cs="Times New Roman"/>
          <w:color w:val="3D3D3D"/>
          <w:szCs w:val="28"/>
          <w:lang w:eastAsia="ru-RU"/>
        </w:rPr>
        <w:t xml:space="preserve">- перекрестно-стержневые системы типа структур; рамные конструкции; висячие покрытия (мембранные тонколистовые одно- и </w:t>
      </w:r>
      <w:proofErr w:type="spellStart"/>
      <w:r w:rsidRPr="008B4086">
        <w:rPr>
          <w:rFonts w:eastAsia="Times New Roman" w:cs="Times New Roman"/>
          <w:color w:val="3D3D3D"/>
          <w:szCs w:val="28"/>
          <w:lang w:eastAsia="ru-RU"/>
        </w:rPr>
        <w:t>двухпоясные</w:t>
      </w:r>
      <w:proofErr w:type="spellEnd"/>
      <w:r w:rsidRPr="008B4086">
        <w:rPr>
          <w:rFonts w:eastAsia="Times New Roman" w:cs="Times New Roman"/>
          <w:color w:val="3D3D3D"/>
          <w:szCs w:val="28"/>
          <w:lang w:eastAsia="ru-RU"/>
        </w:rPr>
        <w:t>: с жесткими нитями — висячими фермами и балками: подвесные — плоскостные и пространствен</w:t>
      </w:r>
      <w:r w:rsidRPr="008B4086">
        <w:rPr>
          <w:rFonts w:eastAsia="Times New Roman" w:cs="Times New Roman"/>
          <w:color w:val="3D3D3D"/>
          <w:szCs w:val="28"/>
          <w:lang w:eastAsia="ru-RU"/>
        </w:rPr>
        <w:softHyphen/>
        <w:t>ные (рис. 10.1), арочные и купольные системы;</w:t>
      </w:r>
    </w:p>
    <w:p w14:paraId="1A5F58F7" w14:textId="77777777" w:rsidR="008B4086" w:rsidRPr="008B4086" w:rsidRDefault="008B4086" w:rsidP="00262859">
      <w:pPr>
        <w:jc w:val="both"/>
        <w:rPr>
          <w:rFonts w:eastAsia="Times New Roman" w:cs="Times New Roman"/>
          <w:color w:val="3D3D3D"/>
          <w:szCs w:val="28"/>
          <w:lang w:eastAsia="ru-RU"/>
        </w:rPr>
      </w:pPr>
      <w:r w:rsidRPr="008B4086">
        <w:rPr>
          <w:rFonts w:eastAsia="Times New Roman" w:cs="Times New Roman"/>
          <w:color w:val="3D3D3D"/>
          <w:szCs w:val="28"/>
          <w:lang w:eastAsia="ru-RU"/>
        </w:rPr>
        <w:lastRenderedPageBreak/>
        <w:t>- железобетонные пространственные покрытия (купола, своды, оболочки, складки, арки).</w:t>
      </w:r>
    </w:p>
    <w:p w14:paraId="56E4CD2D" w14:textId="77777777" w:rsidR="008B4086" w:rsidRPr="008B4086" w:rsidRDefault="008B4086" w:rsidP="00262859">
      <w:pPr>
        <w:jc w:val="both"/>
        <w:rPr>
          <w:rFonts w:eastAsia="Times New Roman" w:cs="Times New Roman"/>
          <w:color w:val="3D3D3D"/>
          <w:szCs w:val="28"/>
          <w:lang w:eastAsia="ru-RU"/>
        </w:rPr>
      </w:pPr>
      <w:r w:rsidRPr="008B4086">
        <w:rPr>
          <w:rFonts w:eastAsia="Times New Roman" w:cs="Times New Roman"/>
          <w:color w:val="3D3D3D"/>
          <w:szCs w:val="28"/>
          <w:lang w:eastAsia="ru-RU"/>
        </w:rPr>
        <w:t> </w:t>
      </w:r>
    </w:p>
    <w:p w14:paraId="22A02233" w14:textId="77777777" w:rsidR="008B4086" w:rsidRPr="008B4086" w:rsidRDefault="008B4086" w:rsidP="00262859">
      <w:pPr>
        <w:jc w:val="both"/>
        <w:rPr>
          <w:rFonts w:eastAsia="Times New Roman" w:cs="Times New Roman"/>
          <w:color w:val="3D3D3D"/>
          <w:szCs w:val="28"/>
          <w:lang w:eastAsia="ru-RU"/>
        </w:rPr>
      </w:pPr>
      <w:r w:rsidRPr="008B4086">
        <w:rPr>
          <w:rFonts w:eastAsia="Times New Roman" w:cs="Times New Roman"/>
          <w:noProof/>
          <w:color w:val="3D3D3D"/>
          <w:szCs w:val="28"/>
          <w:lang w:eastAsia="ru-RU"/>
        </w:rPr>
        <w:drawing>
          <wp:inline distT="0" distB="0" distL="0" distR="0" wp14:anchorId="59A8E021" wp14:editId="3EAB38A4">
            <wp:extent cx="3314700" cy="3429000"/>
            <wp:effectExtent l="0" t="0" r="0" b="0"/>
            <wp:docPr id="31" name="Рисунок 31" descr="https://helpiks.org/helpiksorg/baza2/107783249764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helpiks.org/helpiksorg/baza2/107783249764.files/image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CB2C0" w14:textId="77777777" w:rsidR="008B4086" w:rsidRPr="008B4086" w:rsidRDefault="008B4086" w:rsidP="00262859">
      <w:pPr>
        <w:jc w:val="both"/>
        <w:rPr>
          <w:rFonts w:eastAsia="Times New Roman" w:cs="Times New Roman"/>
          <w:color w:val="3D3D3D"/>
          <w:szCs w:val="28"/>
          <w:lang w:eastAsia="ru-RU"/>
        </w:rPr>
      </w:pPr>
      <w:r w:rsidRPr="008B4086">
        <w:rPr>
          <w:rFonts w:eastAsia="Times New Roman" w:cs="Times New Roman"/>
          <w:color w:val="3D3D3D"/>
          <w:szCs w:val="28"/>
          <w:lang w:eastAsia="ru-RU"/>
        </w:rPr>
        <w:t> </w:t>
      </w:r>
    </w:p>
    <w:p w14:paraId="3D7260BE" w14:textId="77777777" w:rsidR="008B4086" w:rsidRPr="008B4086" w:rsidRDefault="008B4086" w:rsidP="00262859">
      <w:pPr>
        <w:jc w:val="both"/>
        <w:rPr>
          <w:rFonts w:eastAsia="Times New Roman" w:cs="Times New Roman"/>
          <w:color w:val="3D3D3D"/>
          <w:szCs w:val="28"/>
          <w:lang w:eastAsia="ru-RU"/>
        </w:rPr>
      </w:pPr>
      <w:r w:rsidRPr="008B4086">
        <w:rPr>
          <w:rFonts w:eastAsia="Times New Roman" w:cs="Times New Roman"/>
          <w:color w:val="3D3D3D"/>
          <w:szCs w:val="28"/>
          <w:lang w:eastAsia="ru-RU"/>
        </w:rPr>
        <w:t>Рис. 10.1. Схемы несущих систем висячих покрытий:</w:t>
      </w:r>
    </w:p>
    <w:p w14:paraId="67F62F90" w14:textId="77777777" w:rsidR="008B4086" w:rsidRPr="008B4086" w:rsidRDefault="008B4086" w:rsidP="00262859">
      <w:pPr>
        <w:jc w:val="both"/>
        <w:rPr>
          <w:rFonts w:eastAsia="Times New Roman" w:cs="Times New Roman"/>
          <w:color w:val="3D3D3D"/>
          <w:szCs w:val="28"/>
          <w:lang w:eastAsia="ru-RU"/>
        </w:rPr>
      </w:pPr>
      <w:r w:rsidRPr="008B4086">
        <w:rPr>
          <w:rFonts w:eastAsia="Times New Roman" w:cs="Times New Roman"/>
          <w:color w:val="3D3D3D"/>
          <w:szCs w:val="28"/>
          <w:lang w:eastAsia="ru-RU"/>
        </w:rPr>
        <w:t xml:space="preserve">а—е — </w:t>
      </w:r>
      <w:proofErr w:type="spellStart"/>
      <w:r w:rsidRPr="008B4086">
        <w:rPr>
          <w:rFonts w:eastAsia="Times New Roman" w:cs="Times New Roman"/>
          <w:color w:val="3D3D3D"/>
          <w:szCs w:val="28"/>
          <w:lang w:eastAsia="ru-RU"/>
        </w:rPr>
        <w:t>однопоясных</w:t>
      </w:r>
      <w:proofErr w:type="spellEnd"/>
      <w:r w:rsidRPr="008B4086">
        <w:rPr>
          <w:rFonts w:eastAsia="Times New Roman" w:cs="Times New Roman"/>
          <w:color w:val="3D3D3D"/>
          <w:szCs w:val="28"/>
          <w:lang w:eastAsia="ru-RU"/>
        </w:rPr>
        <w:t xml:space="preserve">; ж—и — </w:t>
      </w:r>
      <w:proofErr w:type="spellStart"/>
      <w:r w:rsidRPr="008B4086">
        <w:rPr>
          <w:rFonts w:eastAsia="Times New Roman" w:cs="Times New Roman"/>
          <w:color w:val="3D3D3D"/>
          <w:szCs w:val="28"/>
          <w:lang w:eastAsia="ru-RU"/>
        </w:rPr>
        <w:t>двухпоясных</w:t>
      </w:r>
      <w:proofErr w:type="spellEnd"/>
      <w:r w:rsidRPr="008B4086">
        <w:rPr>
          <w:rFonts w:eastAsia="Times New Roman" w:cs="Times New Roman"/>
          <w:color w:val="3D3D3D"/>
          <w:szCs w:val="28"/>
          <w:lang w:eastAsia="ru-RU"/>
        </w:rPr>
        <w:t>; к, л — с висячими фермами; м-о — подвесных (консольных и пространственных); 1 — тонколистовая мембрана; 2 — стабилизирующие ванты; 3 — несущие ванты; 4 — колонны или оттяжки; 5 — подвески; 6 — распорки</w:t>
      </w:r>
    </w:p>
    <w:p w14:paraId="6A8B9FA5" w14:textId="77777777" w:rsidR="008B4086" w:rsidRPr="008B4086" w:rsidRDefault="008B4086" w:rsidP="00262859">
      <w:pPr>
        <w:jc w:val="both"/>
        <w:rPr>
          <w:rFonts w:eastAsia="Times New Roman" w:cs="Times New Roman"/>
          <w:color w:val="3D3D3D"/>
          <w:szCs w:val="28"/>
          <w:lang w:eastAsia="ru-RU"/>
        </w:rPr>
      </w:pPr>
      <w:r w:rsidRPr="008B4086">
        <w:rPr>
          <w:rFonts w:eastAsia="Times New Roman" w:cs="Times New Roman"/>
          <w:color w:val="3D3D3D"/>
          <w:szCs w:val="28"/>
          <w:lang w:eastAsia="ru-RU"/>
        </w:rPr>
        <w:t xml:space="preserve">Вследствие больших габаритов и масс конструктивных элементов большепролетных зданий и сооружений их не всегда возможно монтировать в цельно-собранном виде традиционными методами с применением единичных грузоподъемных средств. Поэтому нередко монтаж таких элементов выполняют из отдельных частей с использованием временных опор. При предварительном укрупнении элементов и для их монтажа в проектное положение применяют одновременно несколько кранов, производят монтаж </w:t>
      </w:r>
      <w:proofErr w:type="spellStart"/>
      <w:r w:rsidRPr="008B4086">
        <w:rPr>
          <w:rFonts w:eastAsia="Times New Roman" w:cs="Times New Roman"/>
          <w:color w:val="3D3D3D"/>
          <w:szCs w:val="28"/>
          <w:lang w:eastAsia="ru-RU"/>
        </w:rPr>
        <w:t>надвижкой</w:t>
      </w:r>
      <w:proofErr w:type="spellEnd"/>
      <w:r w:rsidRPr="008B4086">
        <w:rPr>
          <w:rFonts w:eastAsia="Times New Roman" w:cs="Times New Roman"/>
          <w:color w:val="3D3D3D"/>
          <w:szCs w:val="28"/>
          <w:lang w:eastAsia="ru-RU"/>
        </w:rPr>
        <w:t xml:space="preserve"> (накаткой) укрупненных блоков или выполняют вертикальный подъем с использованием мощных домкратных систем.</w:t>
      </w:r>
    </w:p>
    <w:p w14:paraId="09787235" w14:textId="77777777" w:rsidR="008B4086" w:rsidRPr="008B4086" w:rsidRDefault="008B4086" w:rsidP="00262859">
      <w:pPr>
        <w:jc w:val="both"/>
        <w:rPr>
          <w:rFonts w:eastAsia="Times New Roman" w:cs="Times New Roman"/>
          <w:color w:val="3D3D3D"/>
          <w:szCs w:val="28"/>
          <w:lang w:eastAsia="ru-RU"/>
        </w:rPr>
      </w:pPr>
      <w:r w:rsidRPr="008B4086">
        <w:rPr>
          <w:rFonts w:eastAsia="Times New Roman" w:cs="Times New Roman"/>
          <w:color w:val="3D3D3D"/>
          <w:szCs w:val="28"/>
          <w:lang w:eastAsia="ru-RU"/>
        </w:rPr>
        <w:t>Известны примеры монтажа большепролетных покрытий с применением козловых кранов большой грузоподъемности (до 100 т) и крупными блоками (массой до 1200 т) с использованием гидроподъемников и самоходных подмостей-установщиков.</w:t>
      </w:r>
    </w:p>
    <w:p w14:paraId="6CC218FE" w14:textId="77777777" w:rsidR="008B4086" w:rsidRPr="008B4086" w:rsidRDefault="008B4086" w:rsidP="00262859">
      <w:pPr>
        <w:jc w:val="both"/>
        <w:rPr>
          <w:rFonts w:eastAsia="Times New Roman" w:cs="Times New Roman"/>
          <w:color w:val="3D3D3D"/>
          <w:szCs w:val="28"/>
          <w:lang w:eastAsia="ru-RU"/>
        </w:rPr>
      </w:pPr>
      <w:r w:rsidRPr="008B4086">
        <w:rPr>
          <w:rFonts w:eastAsia="Times New Roman" w:cs="Times New Roman"/>
          <w:color w:val="3D3D3D"/>
          <w:szCs w:val="28"/>
          <w:lang w:eastAsia="ru-RU"/>
        </w:rPr>
        <w:t> </w:t>
      </w:r>
    </w:p>
    <w:p w14:paraId="6D45BBE3" w14:textId="77777777" w:rsidR="008B4086" w:rsidRPr="008B4086" w:rsidRDefault="008B4086" w:rsidP="00262859">
      <w:pPr>
        <w:jc w:val="both"/>
        <w:rPr>
          <w:rFonts w:eastAsia="Times New Roman" w:cs="Times New Roman"/>
          <w:color w:val="3D3D3D"/>
          <w:szCs w:val="28"/>
          <w:lang w:eastAsia="ru-RU"/>
        </w:rPr>
      </w:pPr>
      <w:r w:rsidRPr="008B4086">
        <w:rPr>
          <w:rFonts w:eastAsia="Times New Roman" w:cs="Times New Roman"/>
          <w:i/>
          <w:iCs/>
          <w:color w:val="3D3D3D"/>
          <w:szCs w:val="28"/>
          <w:lang w:eastAsia="ru-RU"/>
        </w:rPr>
        <w:t>10.2. Возведение зданий с покрытиями в виде оболочек, складок</w:t>
      </w:r>
    </w:p>
    <w:p w14:paraId="2745D7CC" w14:textId="77777777" w:rsidR="008B4086" w:rsidRPr="008B4086" w:rsidRDefault="008B4086" w:rsidP="00262859">
      <w:pPr>
        <w:jc w:val="both"/>
        <w:rPr>
          <w:rFonts w:eastAsia="Times New Roman" w:cs="Times New Roman"/>
          <w:color w:val="3D3D3D"/>
          <w:szCs w:val="28"/>
          <w:lang w:eastAsia="ru-RU"/>
        </w:rPr>
      </w:pPr>
      <w:r w:rsidRPr="008B4086">
        <w:rPr>
          <w:rFonts w:eastAsia="Times New Roman" w:cs="Times New Roman"/>
          <w:color w:val="3D3D3D"/>
          <w:szCs w:val="28"/>
          <w:lang w:eastAsia="ru-RU"/>
        </w:rPr>
        <w:t>Своды и оболочки из сборных железобетонных элементов позволяют перекрывать большие площади одноэтажных промышленных зданий без промежуточных колонн при минимальном расходе материалов.</w:t>
      </w:r>
    </w:p>
    <w:p w14:paraId="3D7468FA" w14:textId="77777777" w:rsidR="008B4086" w:rsidRPr="008B4086" w:rsidRDefault="008B4086" w:rsidP="00262859">
      <w:pPr>
        <w:jc w:val="both"/>
        <w:rPr>
          <w:rFonts w:eastAsia="Times New Roman" w:cs="Times New Roman"/>
          <w:color w:val="3D3D3D"/>
          <w:szCs w:val="28"/>
          <w:lang w:eastAsia="ru-RU"/>
        </w:rPr>
      </w:pPr>
      <w:r w:rsidRPr="008B4086">
        <w:rPr>
          <w:rFonts w:eastAsia="Times New Roman" w:cs="Times New Roman"/>
          <w:color w:val="3D3D3D"/>
          <w:szCs w:val="28"/>
          <w:lang w:eastAsia="ru-RU"/>
        </w:rPr>
        <w:t>Постоянное улучшение конструктивных решений и методов монтажа сводов и оболочек из сборных железобетонных элементов во многом способствует более широкому их применению в промышленном строительстве.</w:t>
      </w:r>
    </w:p>
    <w:p w14:paraId="35EC1DAE" w14:textId="77777777" w:rsidR="008B4086" w:rsidRPr="008B4086" w:rsidRDefault="008B4086" w:rsidP="00262859">
      <w:pPr>
        <w:jc w:val="both"/>
        <w:rPr>
          <w:rFonts w:eastAsia="Times New Roman" w:cs="Times New Roman"/>
          <w:color w:val="3D3D3D"/>
          <w:szCs w:val="28"/>
          <w:lang w:eastAsia="ru-RU"/>
        </w:rPr>
      </w:pPr>
      <w:r w:rsidRPr="008B4086">
        <w:rPr>
          <w:rFonts w:eastAsia="Times New Roman" w:cs="Times New Roman"/>
          <w:color w:val="3D3D3D"/>
          <w:szCs w:val="28"/>
          <w:lang w:eastAsia="ru-RU"/>
        </w:rPr>
        <w:t>Особое распространение получили цилиндрические оболочки КЖС, которые значительно экономичнее плоских плит покрытия.</w:t>
      </w:r>
    </w:p>
    <w:p w14:paraId="3E3B7467" w14:textId="77777777" w:rsidR="008B4086" w:rsidRPr="008B4086" w:rsidRDefault="008B4086" w:rsidP="00262859">
      <w:pPr>
        <w:jc w:val="both"/>
        <w:rPr>
          <w:rFonts w:eastAsia="Times New Roman" w:cs="Times New Roman"/>
          <w:color w:val="3D3D3D"/>
          <w:szCs w:val="28"/>
          <w:lang w:eastAsia="ru-RU"/>
        </w:rPr>
      </w:pPr>
      <w:r w:rsidRPr="008B4086">
        <w:rPr>
          <w:rFonts w:eastAsia="Times New Roman" w:cs="Times New Roman"/>
          <w:color w:val="3D3D3D"/>
          <w:szCs w:val="28"/>
          <w:lang w:eastAsia="ru-RU"/>
        </w:rPr>
        <w:lastRenderedPageBreak/>
        <w:t>В настоящее время в строительстве применяют своды и оболочки следующих типов:</w:t>
      </w:r>
    </w:p>
    <w:p w14:paraId="09ED653E" w14:textId="77777777" w:rsidR="008B4086" w:rsidRPr="008B4086" w:rsidRDefault="008B4086" w:rsidP="00262859">
      <w:pPr>
        <w:jc w:val="both"/>
        <w:rPr>
          <w:rFonts w:eastAsia="Times New Roman" w:cs="Times New Roman"/>
          <w:color w:val="3D3D3D"/>
          <w:szCs w:val="28"/>
          <w:lang w:eastAsia="ru-RU"/>
        </w:rPr>
      </w:pPr>
      <w:r w:rsidRPr="008B4086">
        <w:rPr>
          <w:rFonts w:eastAsia="Times New Roman" w:cs="Times New Roman"/>
          <w:color w:val="3D3D3D"/>
          <w:szCs w:val="28"/>
          <w:lang w:eastAsia="ru-RU"/>
        </w:rPr>
        <w:t>длинные цилиндрические оболочки размером 3 х 12 м для сетки колонн 24 х 12 м;</w:t>
      </w:r>
    </w:p>
    <w:p w14:paraId="7351BC7C" w14:textId="77777777" w:rsidR="008B4086" w:rsidRPr="008B4086" w:rsidRDefault="008B4086" w:rsidP="00262859">
      <w:pPr>
        <w:jc w:val="both"/>
        <w:rPr>
          <w:rFonts w:eastAsia="Times New Roman" w:cs="Times New Roman"/>
          <w:color w:val="3D3D3D"/>
          <w:szCs w:val="28"/>
          <w:lang w:eastAsia="ru-RU"/>
        </w:rPr>
      </w:pPr>
      <w:r w:rsidRPr="008B4086">
        <w:rPr>
          <w:rFonts w:eastAsia="Times New Roman" w:cs="Times New Roman"/>
          <w:color w:val="3D3D3D"/>
          <w:szCs w:val="28"/>
          <w:lang w:eastAsia="ru-RU"/>
        </w:rPr>
        <w:t>короткие цилиндрические оболочки размером 3 х 12 м, 3 х 18 м и 3 х 24 м, перекрывающие пролет здания;</w:t>
      </w:r>
    </w:p>
    <w:p w14:paraId="21B8CD65" w14:textId="77777777" w:rsidR="008B4086" w:rsidRPr="008B4086" w:rsidRDefault="008B4086" w:rsidP="00262859">
      <w:pPr>
        <w:jc w:val="both"/>
        <w:rPr>
          <w:rFonts w:eastAsia="Times New Roman" w:cs="Times New Roman"/>
          <w:color w:val="3D3D3D"/>
          <w:szCs w:val="28"/>
          <w:lang w:eastAsia="ru-RU"/>
        </w:rPr>
      </w:pPr>
      <w:r w:rsidRPr="008B4086">
        <w:rPr>
          <w:rFonts w:eastAsia="Times New Roman" w:cs="Times New Roman"/>
          <w:color w:val="3D3D3D"/>
          <w:szCs w:val="28"/>
          <w:lang w:eastAsia="ru-RU"/>
        </w:rPr>
        <w:t>оболочки двоякой положительной кривизны;</w:t>
      </w:r>
    </w:p>
    <w:p w14:paraId="49AC6858" w14:textId="77777777" w:rsidR="008B4086" w:rsidRPr="008B4086" w:rsidRDefault="008B4086" w:rsidP="00262859">
      <w:pPr>
        <w:jc w:val="both"/>
        <w:rPr>
          <w:rFonts w:eastAsia="Times New Roman" w:cs="Times New Roman"/>
          <w:color w:val="3D3D3D"/>
          <w:szCs w:val="28"/>
          <w:lang w:eastAsia="ru-RU"/>
        </w:rPr>
      </w:pPr>
      <w:r w:rsidRPr="008B4086">
        <w:rPr>
          <w:rFonts w:eastAsia="Times New Roman" w:cs="Times New Roman"/>
          <w:color w:val="3D3D3D"/>
          <w:szCs w:val="28"/>
          <w:lang w:eastAsia="ru-RU"/>
        </w:rPr>
        <w:t>оболочки двоякой отрицательной кривизны;</w:t>
      </w:r>
    </w:p>
    <w:p w14:paraId="762BCAD6" w14:textId="77777777" w:rsidR="008B4086" w:rsidRPr="008B4086" w:rsidRDefault="008B4086" w:rsidP="00262859">
      <w:pPr>
        <w:jc w:val="both"/>
        <w:rPr>
          <w:rFonts w:eastAsia="Times New Roman" w:cs="Times New Roman"/>
          <w:color w:val="3D3D3D"/>
          <w:szCs w:val="28"/>
          <w:lang w:eastAsia="ru-RU"/>
        </w:rPr>
      </w:pPr>
      <w:r w:rsidRPr="008B4086">
        <w:rPr>
          <w:rFonts w:eastAsia="Times New Roman" w:cs="Times New Roman"/>
          <w:color w:val="3D3D3D"/>
          <w:szCs w:val="28"/>
          <w:lang w:eastAsia="ru-RU"/>
        </w:rPr>
        <w:t>купола.</w:t>
      </w:r>
    </w:p>
    <w:p w14:paraId="09116FE7" w14:textId="77777777" w:rsidR="008B4086" w:rsidRPr="008B4086" w:rsidRDefault="008B4086" w:rsidP="00262859">
      <w:pPr>
        <w:jc w:val="both"/>
        <w:rPr>
          <w:rFonts w:eastAsia="Times New Roman" w:cs="Times New Roman"/>
          <w:color w:val="3D3D3D"/>
          <w:szCs w:val="28"/>
          <w:lang w:eastAsia="ru-RU"/>
        </w:rPr>
      </w:pPr>
      <w:r w:rsidRPr="008B4086">
        <w:rPr>
          <w:rFonts w:eastAsia="Times New Roman" w:cs="Times New Roman"/>
          <w:color w:val="3D3D3D"/>
          <w:szCs w:val="28"/>
          <w:lang w:eastAsia="ru-RU"/>
        </w:rPr>
        <w:t>Длинные цилиндрические оболочки собирают из плит размером 3х12 м, выпускаемых двух типов — средних и торцевых, и бортовых элементов.</w:t>
      </w:r>
    </w:p>
    <w:p w14:paraId="7CFEA3A4" w14:textId="77777777" w:rsidR="008B4086" w:rsidRPr="008B4086" w:rsidRDefault="008B4086" w:rsidP="00262859">
      <w:pPr>
        <w:jc w:val="both"/>
        <w:rPr>
          <w:rFonts w:eastAsia="Times New Roman" w:cs="Times New Roman"/>
          <w:color w:val="3D3D3D"/>
          <w:szCs w:val="28"/>
          <w:lang w:eastAsia="ru-RU"/>
        </w:rPr>
      </w:pPr>
      <w:r w:rsidRPr="008B4086">
        <w:rPr>
          <w:rFonts w:eastAsia="Times New Roman" w:cs="Times New Roman"/>
          <w:color w:val="3D3D3D"/>
          <w:szCs w:val="28"/>
          <w:lang w:eastAsia="ru-RU"/>
        </w:rPr>
        <w:t>Панели имеют толщину 40 мм и ребро по контуру. Торцевые панели имеют с торцов диафрагмы в виде арок с затяжками. Бортовые элементы выполняют для пролета 24 м в виде двутавровых балок с криволинейным верхним поясом.</w:t>
      </w:r>
    </w:p>
    <w:p w14:paraId="4FD8C9A8" w14:textId="77777777" w:rsidR="008B4086" w:rsidRPr="008B4086" w:rsidRDefault="008B4086" w:rsidP="00262859">
      <w:pPr>
        <w:jc w:val="both"/>
        <w:rPr>
          <w:rFonts w:eastAsia="Times New Roman" w:cs="Times New Roman"/>
          <w:color w:val="3D3D3D"/>
          <w:szCs w:val="28"/>
          <w:lang w:eastAsia="ru-RU"/>
        </w:rPr>
      </w:pPr>
      <w:r w:rsidRPr="008B4086">
        <w:rPr>
          <w:rFonts w:eastAsia="Times New Roman" w:cs="Times New Roman"/>
          <w:color w:val="3D3D3D"/>
          <w:szCs w:val="28"/>
          <w:lang w:eastAsia="ru-RU"/>
        </w:rPr>
        <w:t xml:space="preserve">Монтаж оболочки начинают с установки на колонны бортовых элементов, которые крепят сваркой к колоннам. До установки плит на бортовые элементы (при пролете в 24 м) их в четвертях опирают на временные опоры с домкратами. Монтаж панелей начинают с торцевой панели. При этом затяжку торцовой плиты приваривают к оголовку колонны, а плиту — к бортовому элементу. Затем устанавливают и приваривают четыре рядовые плиты, а потом торцевую плиту с затяжкой. Монтаж выполняют гусеничным краном грузоподъемностью 10 т на требуемом вылете. </w:t>
      </w:r>
      <w:proofErr w:type="spellStart"/>
      <w:r w:rsidRPr="008B4086">
        <w:rPr>
          <w:rFonts w:eastAsia="Times New Roman" w:cs="Times New Roman"/>
          <w:color w:val="3D3D3D"/>
          <w:szCs w:val="28"/>
          <w:lang w:eastAsia="ru-RU"/>
        </w:rPr>
        <w:t>Стропят</w:t>
      </w:r>
      <w:proofErr w:type="spellEnd"/>
      <w:r w:rsidRPr="008B4086">
        <w:rPr>
          <w:rFonts w:eastAsia="Times New Roman" w:cs="Times New Roman"/>
          <w:color w:val="3D3D3D"/>
          <w:szCs w:val="28"/>
          <w:lang w:eastAsia="ru-RU"/>
        </w:rPr>
        <w:t xml:space="preserve"> панели за четыре петли траверсой. После сварки стыков, замоноличивания всех швов и выдержки бетона бортовые элементы </w:t>
      </w:r>
      <w:proofErr w:type="spellStart"/>
      <w:r w:rsidRPr="008B4086">
        <w:rPr>
          <w:rFonts w:eastAsia="Times New Roman" w:cs="Times New Roman"/>
          <w:color w:val="3D3D3D"/>
          <w:szCs w:val="28"/>
          <w:lang w:eastAsia="ru-RU"/>
        </w:rPr>
        <w:t>раскружаливают</w:t>
      </w:r>
      <w:proofErr w:type="spellEnd"/>
      <w:r w:rsidRPr="008B4086">
        <w:rPr>
          <w:rFonts w:eastAsia="Times New Roman" w:cs="Times New Roman"/>
          <w:color w:val="3D3D3D"/>
          <w:szCs w:val="28"/>
          <w:lang w:eastAsia="ru-RU"/>
        </w:rPr>
        <w:t>. Нагрузку с временных опор снимают и опоры удаляют, после чего оболочка работа</w:t>
      </w:r>
      <w:r w:rsidRPr="008B4086">
        <w:rPr>
          <w:rFonts w:eastAsia="Times New Roman" w:cs="Times New Roman"/>
          <w:color w:val="3D3D3D"/>
          <w:szCs w:val="28"/>
          <w:lang w:eastAsia="ru-RU"/>
        </w:rPr>
        <w:softHyphen/>
        <w:t>ет совместно с бортовыми элементами и затяжками.</w:t>
      </w:r>
    </w:p>
    <w:p w14:paraId="4ABD0E45" w14:textId="77777777" w:rsidR="008B4086" w:rsidRPr="008B4086" w:rsidRDefault="008B4086" w:rsidP="00262859">
      <w:pPr>
        <w:jc w:val="both"/>
        <w:rPr>
          <w:rFonts w:eastAsia="Times New Roman" w:cs="Times New Roman"/>
          <w:color w:val="3D3D3D"/>
          <w:szCs w:val="28"/>
          <w:lang w:eastAsia="ru-RU"/>
        </w:rPr>
      </w:pPr>
      <w:r w:rsidRPr="008B4086">
        <w:rPr>
          <w:rFonts w:eastAsia="Times New Roman" w:cs="Times New Roman"/>
          <w:color w:val="3D3D3D"/>
          <w:szCs w:val="28"/>
          <w:lang w:eastAsia="ru-RU"/>
        </w:rPr>
        <w:t>Короткие цилиндрические предварительно напряженные панели типа КЖС широко применяют для пространственных покрытий промышленных и гражданских зданий. Плиты КЖС выпускают длиной 12, 18 и 24 м, равной перекрываемому пролету. Ширина плиты 3 и 6 м, масса до 2 т.</w:t>
      </w:r>
    </w:p>
    <w:p w14:paraId="51D9378B" w14:textId="77777777" w:rsidR="008B4086" w:rsidRPr="008B4086" w:rsidRDefault="008B4086" w:rsidP="00262859">
      <w:pPr>
        <w:jc w:val="both"/>
        <w:rPr>
          <w:rFonts w:eastAsia="Times New Roman" w:cs="Times New Roman"/>
          <w:color w:val="3D3D3D"/>
          <w:szCs w:val="28"/>
          <w:lang w:eastAsia="ru-RU"/>
        </w:rPr>
      </w:pPr>
      <w:r w:rsidRPr="008B4086">
        <w:rPr>
          <w:rFonts w:eastAsia="Times New Roman" w:cs="Times New Roman"/>
          <w:color w:val="3D3D3D"/>
          <w:szCs w:val="28"/>
          <w:lang w:eastAsia="ru-RU"/>
        </w:rPr>
        <w:t>Плиты выпускают с торцевыми затяжками, что позволяет их устанавливать непосредственно на заранее смонтированные колонны.</w:t>
      </w:r>
    </w:p>
    <w:p w14:paraId="1534BE78" w14:textId="77777777" w:rsidR="008B4086" w:rsidRPr="008B4086" w:rsidRDefault="008B4086" w:rsidP="00262859">
      <w:pPr>
        <w:jc w:val="both"/>
        <w:rPr>
          <w:rFonts w:eastAsia="Times New Roman" w:cs="Times New Roman"/>
          <w:color w:val="3D3D3D"/>
          <w:szCs w:val="28"/>
          <w:lang w:eastAsia="ru-RU"/>
        </w:rPr>
      </w:pPr>
      <w:r w:rsidRPr="008B4086">
        <w:rPr>
          <w:rFonts w:eastAsia="Times New Roman" w:cs="Times New Roman"/>
          <w:color w:val="3D3D3D"/>
          <w:szCs w:val="28"/>
          <w:lang w:eastAsia="ru-RU"/>
        </w:rPr>
        <w:t>Монтаж плит производят гусеничным краном. Плиты предварительно подают в пролет или непосредственно к моменту подъема под кран. Строповку плит осуществляют траверсой за 4 точки. После установки плиты ее приваривают к закладным элементам на колонне. Схема монтажа плит КЖС показана на рис. 10.2. Оболочки двоякой кривизны применяют для перекрытия крупной квадратной сетки колонн: перекрытий складов, механических цехов и других производственных помещений, где нужно обеспечить свободное перемещение транспорта.</w:t>
      </w:r>
    </w:p>
    <w:p w14:paraId="237BB572" w14:textId="77777777" w:rsidR="008B4086" w:rsidRPr="008B4086" w:rsidRDefault="008B4086" w:rsidP="00262859">
      <w:pPr>
        <w:jc w:val="both"/>
        <w:rPr>
          <w:rFonts w:eastAsia="Times New Roman" w:cs="Times New Roman"/>
          <w:color w:val="424242"/>
          <w:szCs w:val="28"/>
          <w:lang w:eastAsia="ru-RU"/>
        </w:rPr>
      </w:pPr>
      <w:r w:rsidRPr="008B4086">
        <w:rPr>
          <w:rFonts w:eastAsia="Times New Roman" w:cs="Times New Roman"/>
          <w:color w:val="424242"/>
          <w:szCs w:val="28"/>
          <w:lang w:eastAsia="ru-RU"/>
        </w:rPr>
        <w:t>РЕКЛАМА</w:t>
      </w:r>
    </w:p>
    <w:p w14:paraId="5BECA490" w14:textId="77777777" w:rsidR="008B4086" w:rsidRPr="008B4086" w:rsidRDefault="008B4086" w:rsidP="00262859">
      <w:pPr>
        <w:jc w:val="both"/>
        <w:rPr>
          <w:rFonts w:eastAsia="Times New Roman" w:cs="Times New Roman"/>
          <w:color w:val="3D3D3D"/>
          <w:szCs w:val="28"/>
          <w:lang w:eastAsia="ru-RU"/>
        </w:rPr>
      </w:pPr>
      <w:r w:rsidRPr="008B4086">
        <w:rPr>
          <w:rFonts w:eastAsia="Times New Roman" w:cs="Times New Roman"/>
          <w:color w:val="3D3D3D"/>
          <w:szCs w:val="28"/>
          <w:lang w:eastAsia="ru-RU"/>
        </w:rPr>
        <w:t xml:space="preserve">Оболочки двоякой кривизны применяют как для перекрытия однопролетных, так и многопролетных зданий. Такие оболочки состоят из контурных арок-диафрагм с предварительно напряженным нижним поясом и скорлупы. У сборно-монолитных оболочек скорлупа образует многогранник, набираемый из плоских плит ромбической и треугольной формы. Сборные оболочки перекрывают ребристыми цилиндрическими панелями размером 3х6 м. Монтаж сборно-монолитных оболочек со скорлупой из плоских плит требует применения подмостей или кондукторов. Монтаж выполняют в следующем порядке. Контурные арки устанавливают на колоннах гусеничным краном </w:t>
      </w:r>
      <w:r w:rsidRPr="008B4086">
        <w:rPr>
          <w:rFonts w:eastAsia="Times New Roman" w:cs="Times New Roman"/>
          <w:color w:val="3D3D3D"/>
          <w:szCs w:val="28"/>
          <w:lang w:eastAsia="ru-RU"/>
        </w:rPr>
        <w:lastRenderedPageBreak/>
        <w:t>и закрепляют. Для установки плит скорлупы применяют башенные краны грузоподъемностью 5т или гусеничные с башенно-стреловым оборудованием.</w:t>
      </w:r>
    </w:p>
    <w:p w14:paraId="20721376" w14:textId="77777777" w:rsidR="008B4086" w:rsidRPr="008B4086" w:rsidRDefault="008B4086" w:rsidP="00262859">
      <w:pPr>
        <w:jc w:val="both"/>
        <w:rPr>
          <w:rFonts w:eastAsia="Times New Roman" w:cs="Times New Roman"/>
          <w:color w:val="3D3D3D"/>
          <w:szCs w:val="28"/>
          <w:lang w:eastAsia="ru-RU"/>
        </w:rPr>
      </w:pPr>
      <w:r w:rsidRPr="008B4086">
        <w:rPr>
          <w:rFonts w:eastAsia="Times New Roman" w:cs="Times New Roman"/>
          <w:noProof/>
          <w:color w:val="3D3D3D"/>
          <w:szCs w:val="28"/>
          <w:lang w:eastAsia="ru-RU"/>
        </w:rPr>
        <w:drawing>
          <wp:inline distT="0" distB="0" distL="0" distR="0" wp14:anchorId="49A8BF93" wp14:editId="69CA35A1">
            <wp:extent cx="3371850" cy="3714750"/>
            <wp:effectExtent l="0" t="0" r="0" b="0"/>
            <wp:docPr id="32" name="Рисунок 32" descr="https://helpiks.org/helpiksorg/baza2/107783249764.fil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helpiks.org/helpiksorg/baza2/107783249764.files/image0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165F7" w14:textId="77777777" w:rsidR="008B4086" w:rsidRPr="008B4086" w:rsidRDefault="008B4086" w:rsidP="00262859">
      <w:pPr>
        <w:jc w:val="both"/>
        <w:rPr>
          <w:rFonts w:eastAsia="Times New Roman" w:cs="Times New Roman"/>
          <w:color w:val="3D3D3D"/>
          <w:szCs w:val="28"/>
          <w:lang w:eastAsia="ru-RU"/>
        </w:rPr>
      </w:pPr>
      <w:r w:rsidRPr="008B4086">
        <w:rPr>
          <w:rFonts w:eastAsia="Times New Roman" w:cs="Times New Roman"/>
          <w:color w:val="3D3D3D"/>
          <w:szCs w:val="28"/>
          <w:lang w:eastAsia="ru-RU"/>
        </w:rPr>
        <w:t>Рис. 10.2. Схема монтажа плит КЖС размером 6 х 18 м (справа разрез А-А):</w:t>
      </w:r>
    </w:p>
    <w:p w14:paraId="5A91953D" w14:textId="77777777" w:rsidR="008B4086" w:rsidRPr="008B4086" w:rsidRDefault="008B4086" w:rsidP="00262859">
      <w:pPr>
        <w:jc w:val="both"/>
        <w:rPr>
          <w:rFonts w:eastAsia="Times New Roman" w:cs="Times New Roman"/>
          <w:color w:val="3D3D3D"/>
          <w:szCs w:val="28"/>
          <w:lang w:eastAsia="ru-RU"/>
        </w:rPr>
      </w:pPr>
      <w:r w:rsidRPr="008B4086">
        <w:rPr>
          <w:rFonts w:eastAsia="Times New Roman" w:cs="Times New Roman"/>
          <w:color w:val="3D3D3D"/>
          <w:szCs w:val="28"/>
          <w:lang w:eastAsia="ru-RU"/>
        </w:rPr>
        <w:t>1 — установленная плита; 2 — края крана СКГ-63А; 3 — плита, поданная для подъема</w:t>
      </w:r>
    </w:p>
    <w:p w14:paraId="1E171D34" w14:textId="77777777" w:rsidR="008B4086" w:rsidRPr="008B4086" w:rsidRDefault="008B4086" w:rsidP="00262859">
      <w:pPr>
        <w:jc w:val="both"/>
        <w:rPr>
          <w:rFonts w:eastAsia="Times New Roman" w:cs="Times New Roman"/>
          <w:color w:val="3D3D3D"/>
          <w:szCs w:val="28"/>
          <w:lang w:eastAsia="ru-RU"/>
        </w:rPr>
      </w:pPr>
      <w:r w:rsidRPr="008B4086">
        <w:rPr>
          <w:rFonts w:eastAsia="Times New Roman" w:cs="Times New Roman"/>
          <w:color w:val="3D3D3D"/>
          <w:szCs w:val="28"/>
          <w:lang w:eastAsia="ru-RU"/>
        </w:rPr>
        <w:t> </w:t>
      </w:r>
    </w:p>
    <w:p w14:paraId="77C817C6" w14:textId="77777777" w:rsidR="008B4086" w:rsidRPr="008B4086" w:rsidRDefault="008B4086" w:rsidP="00262859">
      <w:pPr>
        <w:jc w:val="both"/>
        <w:rPr>
          <w:rFonts w:eastAsia="Times New Roman" w:cs="Times New Roman"/>
          <w:color w:val="3D3D3D"/>
          <w:szCs w:val="28"/>
          <w:lang w:eastAsia="ru-RU"/>
        </w:rPr>
      </w:pPr>
      <w:r w:rsidRPr="008B4086">
        <w:rPr>
          <w:rFonts w:eastAsia="Times New Roman" w:cs="Times New Roman"/>
          <w:color w:val="3D3D3D"/>
          <w:szCs w:val="28"/>
          <w:lang w:eastAsia="ru-RU"/>
        </w:rPr>
        <w:t>Выставляют подмости или кондуктор. Каждый угол установленной плиты должен быть оперт на подмости или кондуктор. Углы оболочки заполняют треугольными плитами, в швы закладывают арматуру, натягиваемую после сварки выпусков, и замоноличивают их. Верхние пояса арок окончательно бетонируют после установки всех плит и заварки выпусков арматуры.</w:t>
      </w:r>
    </w:p>
    <w:p w14:paraId="5244F67F" w14:textId="77777777" w:rsidR="008B4086" w:rsidRPr="008B4086" w:rsidRDefault="008B4086" w:rsidP="00262859">
      <w:pPr>
        <w:jc w:val="both"/>
        <w:rPr>
          <w:rFonts w:eastAsia="Times New Roman" w:cs="Times New Roman"/>
          <w:color w:val="3D3D3D"/>
          <w:szCs w:val="28"/>
          <w:lang w:eastAsia="ru-RU"/>
        </w:rPr>
      </w:pPr>
      <w:proofErr w:type="spellStart"/>
      <w:r w:rsidRPr="008B4086">
        <w:rPr>
          <w:rFonts w:eastAsia="Times New Roman" w:cs="Times New Roman"/>
          <w:color w:val="3D3D3D"/>
          <w:szCs w:val="28"/>
          <w:lang w:eastAsia="ru-RU"/>
        </w:rPr>
        <w:t>Раскружаливание</w:t>
      </w:r>
      <w:proofErr w:type="spellEnd"/>
      <w:r w:rsidRPr="008B4086">
        <w:rPr>
          <w:rFonts w:eastAsia="Times New Roman" w:cs="Times New Roman"/>
          <w:color w:val="3D3D3D"/>
          <w:szCs w:val="28"/>
          <w:lang w:eastAsia="ru-RU"/>
        </w:rPr>
        <w:t xml:space="preserve"> оболочки выполняют после достижения бетоном в угловых зонах и швах между плитами 70% проектной прочности. </w:t>
      </w:r>
      <w:proofErr w:type="spellStart"/>
      <w:r w:rsidRPr="008B4086">
        <w:rPr>
          <w:rFonts w:eastAsia="Times New Roman" w:cs="Times New Roman"/>
          <w:color w:val="3D3D3D"/>
          <w:szCs w:val="28"/>
          <w:lang w:eastAsia="ru-RU"/>
        </w:rPr>
        <w:t>Раскружаливание</w:t>
      </w:r>
      <w:proofErr w:type="spellEnd"/>
      <w:r w:rsidRPr="008B4086">
        <w:rPr>
          <w:rFonts w:eastAsia="Times New Roman" w:cs="Times New Roman"/>
          <w:color w:val="3D3D3D"/>
          <w:szCs w:val="28"/>
          <w:lang w:eastAsia="ru-RU"/>
        </w:rPr>
        <w:t xml:space="preserve"> достигается путем опускания винтовых или гидравлических домкратов, включенных в стойки подмостей или опоры кондуктора.</w:t>
      </w:r>
    </w:p>
    <w:p w14:paraId="3AB151CF" w14:textId="77777777" w:rsidR="008B4086" w:rsidRPr="008B4086" w:rsidRDefault="008B4086" w:rsidP="00262859">
      <w:pPr>
        <w:jc w:val="both"/>
        <w:rPr>
          <w:rFonts w:eastAsia="Times New Roman" w:cs="Times New Roman"/>
          <w:color w:val="3D3D3D"/>
          <w:szCs w:val="28"/>
          <w:lang w:eastAsia="ru-RU"/>
        </w:rPr>
      </w:pPr>
      <w:r w:rsidRPr="008B4086">
        <w:rPr>
          <w:rFonts w:eastAsia="Times New Roman" w:cs="Times New Roman"/>
          <w:color w:val="3D3D3D"/>
          <w:szCs w:val="28"/>
          <w:lang w:eastAsia="ru-RU"/>
        </w:rPr>
        <w:t>Такой метод трудоемок в процессе монтажа и демонтажа подмостей или кондукторов и выполнения технологических операций монтажа плит и замоноличивания стыков.</w:t>
      </w:r>
    </w:p>
    <w:p w14:paraId="3F9C4CB7" w14:textId="77777777" w:rsidR="008B4086" w:rsidRPr="008B4086" w:rsidRDefault="008B4086" w:rsidP="00262859">
      <w:pPr>
        <w:jc w:val="both"/>
        <w:rPr>
          <w:rFonts w:eastAsia="Times New Roman" w:cs="Times New Roman"/>
          <w:color w:val="3D3D3D"/>
          <w:szCs w:val="28"/>
          <w:lang w:eastAsia="ru-RU"/>
        </w:rPr>
      </w:pPr>
      <w:r w:rsidRPr="008B4086">
        <w:rPr>
          <w:rFonts w:eastAsia="Times New Roman" w:cs="Times New Roman"/>
          <w:color w:val="3D3D3D"/>
          <w:szCs w:val="28"/>
          <w:lang w:eastAsia="ru-RU"/>
        </w:rPr>
        <w:t xml:space="preserve">Типовые цилиндрические оболочки серии 1.466-1 позволяют применять </w:t>
      </w:r>
      <w:proofErr w:type="spellStart"/>
      <w:r w:rsidRPr="008B4086">
        <w:rPr>
          <w:rFonts w:eastAsia="Times New Roman" w:cs="Times New Roman"/>
          <w:color w:val="3D3D3D"/>
          <w:szCs w:val="28"/>
          <w:lang w:eastAsia="ru-RU"/>
        </w:rPr>
        <w:t>бескондукторный</w:t>
      </w:r>
      <w:proofErr w:type="spellEnd"/>
      <w:r w:rsidRPr="008B4086">
        <w:rPr>
          <w:rFonts w:eastAsia="Times New Roman" w:cs="Times New Roman"/>
          <w:color w:val="3D3D3D"/>
          <w:szCs w:val="28"/>
          <w:lang w:eastAsia="ru-RU"/>
        </w:rPr>
        <w:t xml:space="preserve"> способ монтажа, что значительно сокращает трудозатраты и расход металла на приспособления.</w:t>
      </w:r>
    </w:p>
    <w:p w14:paraId="6A37CC23" w14:textId="77777777" w:rsidR="008B4086" w:rsidRPr="008B4086" w:rsidRDefault="008B4086" w:rsidP="00262859">
      <w:pPr>
        <w:jc w:val="both"/>
        <w:rPr>
          <w:rFonts w:eastAsia="Times New Roman" w:cs="Times New Roman"/>
          <w:color w:val="3D3D3D"/>
          <w:szCs w:val="28"/>
          <w:lang w:eastAsia="ru-RU"/>
        </w:rPr>
      </w:pPr>
      <w:r w:rsidRPr="008B4086">
        <w:rPr>
          <w:rFonts w:eastAsia="Times New Roman" w:cs="Times New Roman"/>
          <w:color w:val="3D3D3D"/>
          <w:szCs w:val="28"/>
          <w:lang w:eastAsia="ru-RU"/>
        </w:rPr>
        <w:t>Цилиндрические плиты 3x6 или 3 х 12 м предварительно укрупняют в блоки до требуемого размера на стенде (рис. 10.3) и оснащают двумя временными затяжками с винтовыми стяжками.</w:t>
      </w:r>
    </w:p>
    <w:p w14:paraId="799F5BBD" w14:textId="77777777" w:rsidR="008B4086" w:rsidRPr="008B4086" w:rsidRDefault="008B4086" w:rsidP="00262859">
      <w:pPr>
        <w:jc w:val="both"/>
        <w:rPr>
          <w:rFonts w:eastAsia="Times New Roman" w:cs="Times New Roman"/>
          <w:color w:val="3D3D3D"/>
          <w:szCs w:val="28"/>
          <w:lang w:eastAsia="ru-RU"/>
        </w:rPr>
      </w:pPr>
      <w:r w:rsidRPr="008B4086">
        <w:rPr>
          <w:rFonts w:eastAsia="Times New Roman" w:cs="Times New Roman"/>
          <w:noProof/>
          <w:color w:val="3D3D3D"/>
          <w:szCs w:val="28"/>
          <w:lang w:eastAsia="ru-RU"/>
        </w:rPr>
        <w:lastRenderedPageBreak/>
        <w:drawing>
          <wp:inline distT="0" distB="0" distL="0" distR="0" wp14:anchorId="0D78496B" wp14:editId="5AA53EDF">
            <wp:extent cx="3524250" cy="1409700"/>
            <wp:effectExtent l="0" t="0" r="0" b="0"/>
            <wp:docPr id="33" name="Рисунок 33" descr="https://helpiks.org/helpiksorg/baza2/107783249764.files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helpiks.org/helpiksorg/baza2/107783249764.files/image00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F599E" w14:textId="77777777" w:rsidR="008B4086" w:rsidRPr="008B4086" w:rsidRDefault="008B4086" w:rsidP="00262859">
      <w:pPr>
        <w:jc w:val="both"/>
        <w:rPr>
          <w:rFonts w:eastAsia="Times New Roman" w:cs="Times New Roman"/>
          <w:color w:val="3D3D3D"/>
          <w:szCs w:val="28"/>
          <w:lang w:eastAsia="ru-RU"/>
        </w:rPr>
      </w:pPr>
      <w:r w:rsidRPr="008B4086">
        <w:rPr>
          <w:rFonts w:eastAsia="Times New Roman" w:cs="Times New Roman"/>
          <w:color w:val="3D3D3D"/>
          <w:szCs w:val="28"/>
          <w:lang w:eastAsia="ru-RU"/>
        </w:rPr>
        <w:t>Рис. 10.3. Укрупнение оболочек:</w:t>
      </w:r>
    </w:p>
    <w:p w14:paraId="236DFB43" w14:textId="77777777" w:rsidR="008B4086" w:rsidRPr="008B4086" w:rsidRDefault="008B4086" w:rsidP="00262859">
      <w:pPr>
        <w:jc w:val="both"/>
        <w:rPr>
          <w:rFonts w:eastAsia="Times New Roman" w:cs="Times New Roman"/>
          <w:color w:val="3D3D3D"/>
          <w:szCs w:val="28"/>
          <w:lang w:eastAsia="ru-RU"/>
        </w:rPr>
      </w:pPr>
      <w:r w:rsidRPr="008B4086">
        <w:rPr>
          <w:rFonts w:eastAsia="Times New Roman" w:cs="Times New Roman"/>
          <w:color w:val="3D3D3D"/>
          <w:szCs w:val="28"/>
          <w:lang w:eastAsia="ru-RU"/>
        </w:rPr>
        <w:t>1 — крайняя плита; 2 — стыковые элементы; 3 — средняя плита; 4 — траверса; 5 — стенд; 6 — инвентарная затяжка</w:t>
      </w:r>
    </w:p>
    <w:p w14:paraId="4D4CEC5E" w14:textId="77777777" w:rsidR="008B4086" w:rsidRPr="008B4086" w:rsidRDefault="008B4086" w:rsidP="00262859">
      <w:pPr>
        <w:jc w:val="both"/>
        <w:rPr>
          <w:rFonts w:eastAsia="Times New Roman" w:cs="Times New Roman"/>
          <w:color w:val="3D3D3D"/>
          <w:szCs w:val="28"/>
          <w:lang w:eastAsia="ru-RU"/>
        </w:rPr>
      </w:pPr>
      <w:r w:rsidRPr="008B4086">
        <w:rPr>
          <w:rFonts w:eastAsia="Times New Roman" w:cs="Times New Roman"/>
          <w:color w:val="3D3D3D"/>
          <w:szCs w:val="28"/>
          <w:lang w:eastAsia="ru-RU"/>
        </w:rPr>
        <w:t> </w:t>
      </w:r>
    </w:p>
    <w:p w14:paraId="1B14A060" w14:textId="77777777" w:rsidR="008B4086" w:rsidRPr="008B4086" w:rsidRDefault="008B4086" w:rsidP="00262859">
      <w:pPr>
        <w:jc w:val="both"/>
        <w:rPr>
          <w:rFonts w:eastAsia="Times New Roman" w:cs="Times New Roman"/>
          <w:color w:val="3D3D3D"/>
          <w:szCs w:val="28"/>
          <w:lang w:eastAsia="ru-RU"/>
        </w:rPr>
      </w:pPr>
      <w:r w:rsidRPr="008B4086">
        <w:rPr>
          <w:rFonts w:eastAsia="Times New Roman" w:cs="Times New Roman"/>
          <w:color w:val="3D3D3D"/>
          <w:szCs w:val="28"/>
          <w:lang w:eastAsia="ru-RU"/>
        </w:rPr>
        <w:t xml:space="preserve">Монтаж оболочки начинают с установки контурных ферм-диафрагм и крепления их к колоннам. Фермы временно раскрепляют. Сборку оболочки начинают с установки </w:t>
      </w:r>
      <w:proofErr w:type="spellStart"/>
      <w:r w:rsidRPr="008B4086">
        <w:rPr>
          <w:rFonts w:eastAsia="Times New Roman" w:cs="Times New Roman"/>
          <w:color w:val="3D3D3D"/>
          <w:szCs w:val="28"/>
          <w:lang w:eastAsia="ru-RU"/>
        </w:rPr>
        <w:t>доборных</w:t>
      </w:r>
      <w:proofErr w:type="spellEnd"/>
      <w:r w:rsidRPr="008B4086">
        <w:rPr>
          <w:rFonts w:eastAsia="Times New Roman" w:cs="Times New Roman"/>
          <w:color w:val="3D3D3D"/>
          <w:szCs w:val="28"/>
          <w:lang w:eastAsia="ru-RU"/>
        </w:rPr>
        <w:t xml:space="preserve"> плит, примыкающих к контурной ферме. Затем траверсой за четыре точки поднимают поочередно блоки-покрытия и устанавливают их на контурные арки. Крайние блоки имеют выпуски арматуры для приварки к верхнему поясу контурной фермы.</w:t>
      </w:r>
    </w:p>
    <w:p w14:paraId="01594EA2" w14:textId="77777777" w:rsidR="008B4086" w:rsidRPr="008B4086" w:rsidRDefault="008B4086" w:rsidP="00262859">
      <w:pPr>
        <w:jc w:val="both"/>
        <w:rPr>
          <w:rFonts w:eastAsia="Times New Roman" w:cs="Times New Roman"/>
          <w:color w:val="3D3D3D"/>
          <w:szCs w:val="28"/>
          <w:lang w:eastAsia="ru-RU"/>
        </w:rPr>
      </w:pPr>
      <w:r w:rsidRPr="008B4086">
        <w:rPr>
          <w:rFonts w:eastAsia="Times New Roman" w:cs="Times New Roman"/>
          <w:color w:val="3D3D3D"/>
          <w:szCs w:val="28"/>
          <w:lang w:eastAsia="ru-RU"/>
        </w:rPr>
        <w:t xml:space="preserve">После выверки оболочки, монтажной сварки выпусков арматуры, замоноличивания швов и достижения бетоном 70% проектной прочности производят </w:t>
      </w:r>
      <w:proofErr w:type="spellStart"/>
      <w:r w:rsidRPr="008B4086">
        <w:rPr>
          <w:rFonts w:eastAsia="Times New Roman" w:cs="Times New Roman"/>
          <w:color w:val="3D3D3D"/>
          <w:szCs w:val="28"/>
          <w:lang w:eastAsia="ru-RU"/>
        </w:rPr>
        <w:t>раскружаливание</w:t>
      </w:r>
      <w:proofErr w:type="spellEnd"/>
      <w:r w:rsidRPr="008B4086">
        <w:rPr>
          <w:rFonts w:eastAsia="Times New Roman" w:cs="Times New Roman"/>
          <w:color w:val="3D3D3D"/>
          <w:szCs w:val="28"/>
          <w:lang w:eastAsia="ru-RU"/>
        </w:rPr>
        <w:t xml:space="preserve"> оболочки, для чего постепенно отпускают натяжение винтовых стяжек временных затяжек блоков от середины к краям и снимают затяжки (рис. 10.4).</w:t>
      </w:r>
    </w:p>
    <w:p w14:paraId="5A2A4277" w14:textId="77777777" w:rsidR="008B4086" w:rsidRPr="008B4086" w:rsidRDefault="008B4086" w:rsidP="00262859">
      <w:pPr>
        <w:jc w:val="both"/>
        <w:rPr>
          <w:rFonts w:eastAsia="Times New Roman" w:cs="Times New Roman"/>
          <w:color w:val="3D3D3D"/>
          <w:szCs w:val="28"/>
          <w:lang w:eastAsia="ru-RU"/>
        </w:rPr>
      </w:pPr>
      <w:r w:rsidRPr="008B4086">
        <w:rPr>
          <w:rFonts w:eastAsia="Times New Roman" w:cs="Times New Roman"/>
          <w:noProof/>
          <w:color w:val="3D3D3D"/>
          <w:szCs w:val="28"/>
          <w:lang w:eastAsia="ru-RU"/>
        </w:rPr>
        <w:drawing>
          <wp:inline distT="0" distB="0" distL="0" distR="0" wp14:anchorId="1069E946" wp14:editId="4A26EA5C">
            <wp:extent cx="3514725" cy="2971800"/>
            <wp:effectExtent l="0" t="0" r="9525" b="0"/>
            <wp:docPr id="34" name="Рисунок 34" descr="https://helpiks.org/helpiksorg/baza2/107783249764.files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helpiks.org/helpiksorg/baza2/107783249764.files/image00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4B01E" w14:textId="77777777" w:rsidR="008B4086" w:rsidRPr="008B4086" w:rsidRDefault="008B4086" w:rsidP="00262859">
      <w:pPr>
        <w:jc w:val="both"/>
        <w:rPr>
          <w:rFonts w:eastAsia="Times New Roman" w:cs="Times New Roman"/>
          <w:color w:val="3D3D3D"/>
          <w:szCs w:val="28"/>
          <w:lang w:eastAsia="ru-RU"/>
        </w:rPr>
      </w:pPr>
      <w:r w:rsidRPr="008B4086">
        <w:rPr>
          <w:rFonts w:eastAsia="Times New Roman" w:cs="Times New Roman"/>
          <w:color w:val="3D3D3D"/>
          <w:szCs w:val="28"/>
          <w:lang w:eastAsia="ru-RU"/>
        </w:rPr>
        <w:t xml:space="preserve">Рис. 10.4. </w:t>
      </w:r>
      <w:proofErr w:type="spellStart"/>
      <w:r w:rsidRPr="008B4086">
        <w:rPr>
          <w:rFonts w:eastAsia="Times New Roman" w:cs="Times New Roman"/>
          <w:color w:val="3D3D3D"/>
          <w:szCs w:val="28"/>
          <w:lang w:eastAsia="ru-RU"/>
        </w:rPr>
        <w:t>Бескондукторный</w:t>
      </w:r>
      <w:proofErr w:type="spellEnd"/>
      <w:r w:rsidRPr="008B4086">
        <w:rPr>
          <w:rFonts w:eastAsia="Times New Roman" w:cs="Times New Roman"/>
          <w:color w:val="3D3D3D"/>
          <w:szCs w:val="28"/>
          <w:lang w:eastAsia="ru-RU"/>
        </w:rPr>
        <w:t xml:space="preserve"> монтаж оболочек двоякой кривизны:</w:t>
      </w:r>
    </w:p>
    <w:p w14:paraId="40252885" w14:textId="77777777" w:rsidR="008B4086" w:rsidRPr="008B4086" w:rsidRDefault="008B4086" w:rsidP="00262859">
      <w:pPr>
        <w:jc w:val="both"/>
        <w:rPr>
          <w:rFonts w:eastAsia="Times New Roman" w:cs="Times New Roman"/>
          <w:color w:val="3D3D3D"/>
          <w:szCs w:val="28"/>
          <w:lang w:eastAsia="ru-RU"/>
        </w:rPr>
      </w:pPr>
      <w:r w:rsidRPr="008B4086">
        <w:rPr>
          <w:rFonts w:eastAsia="Times New Roman" w:cs="Times New Roman"/>
          <w:color w:val="3D3D3D"/>
          <w:szCs w:val="28"/>
          <w:lang w:eastAsia="ru-RU"/>
        </w:rPr>
        <w:t>1 — колонна; 2 — контурная ферма-диафрагма; 3 — плита покрытия; 4 — траверса; 5 — монтажный кран; 6 — временная затяжка с винтовой стяжкой</w:t>
      </w:r>
    </w:p>
    <w:p w14:paraId="6C9043F1" w14:textId="77777777" w:rsidR="008B4086" w:rsidRPr="008B4086" w:rsidRDefault="008B4086" w:rsidP="00262859">
      <w:pPr>
        <w:jc w:val="both"/>
        <w:rPr>
          <w:rFonts w:eastAsia="Times New Roman" w:cs="Times New Roman"/>
          <w:color w:val="3D3D3D"/>
          <w:szCs w:val="28"/>
          <w:lang w:eastAsia="ru-RU"/>
        </w:rPr>
      </w:pPr>
      <w:r w:rsidRPr="008B4086">
        <w:rPr>
          <w:rFonts w:eastAsia="Times New Roman" w:cs="Times New Roman"/>
          <w:color w:val="3D3D3D"/>
          <w:szCs w:val="28"/>
          <w:lang w:eastAsia="ru-RU"/>
        </w:rPr>
        <w:t> </w:t>
      </w:r>
    </w:p>
    <w:p w14:paraId="758B5548" w14:textId="77777777" w:rsidR="008B4086" w:rsidRPr="008B4086" w:rsidRDefault="008B4086" w:rsidP="00262859">
      <w:pPr>
        <w:jc w:val="both"/>
        <w:rPr>
          <w:rFonts w:eastAsia="Times New Roman" w:cs="Times New Roman"/>
          <w:color w:val="3D3D3D"/>
          <w:szCs w:val="28"/>
          <w:lang w:eastAsia="ru-RU"/>
        </w:rPr>
      </w:pPr>
      <w:r w:rsidRPr="008B4086">
        <w:rPr>
          <w:rFonts w:eastAsia="Times New Roman" w:cs="Times New Roman"/>
          <w:color w:val="3D3D3D"/>
          <w:szCs w:val="28"/>
          <w:lang w:eastAsia="ru-RU"/>
        </w:rPr>
        <w:t xml:space="preserve">Конструкции куполов перекрывают спортивные залы, выставочные павильоны, рынки и т. д. На L рис. 10.5 показана схема монтажа купола цирка на "2000 мест из сборных железобетонных конструкций. В плане здание представляет собой 12-угольник, образованный двумя рядами колонн. Средние колонны поддерживают наружное монолитное железобетонное кольцо, на которое опирается купол диаметром 43,5 м, состоящий из 96 трапециевидных ребристых плит-оболочек двоякой кривизны. Другим концом оболочки опираются на центральное монолитное железобетонное </w:t>
      </w:r>
      <w:r w:rsidRPr="008B4086">
        <w:rPr>
          <w:rFonts w:eastAsia="Times New Roman" w:cs="Times New Roman"/>
          <w:color w:val="3D3D3D"/>
          <w:szCs w:val="28"/>
          <w:lang w:eastAsia="ru-RU"/>
        </w:rPr>
        <w:lastRenderedPageBreak/>
        <w:t>кольцо с внутренним диаметром 13 м, которое бетонируют на проектной отметке на временной опоре, рассчитанной на опирание кольца и плит-оболочек.</w:t>
      </w:r>
    </w:p>
    <w:p w14:paraId="7D53982C" w14:textId="77777777" w:rsidR="008B4086" w:rsidRPr="008B4086" w:rsidRDefault="008B4086" w:rsidP="00262859">
      <w:pPr>
        <w:jc w:val="both"/>
        <w:rPr>
          <w:rFonts w:eastAsia="Times New Roman" w:cs="Times New Roman"/>
          <w:caps/>
          <w:color w:val="FFFFFF"/>
          <w:spacing w:val="30"/>
          <w:szCs w:val="28"/>
          <w:lang w:eastAsia="ru-RU"/>
        </w:rPr>
      </w:pPr>
      <w:r w:rsidRPr="008B4086">
        <w:rPr>
          <w:rFonts w:eastAsia="Times New Roman" w:cs="Times New Roman"/>
          <w:caps/>
          <w:color w:val="FFFFFF"/>
          <w:spacing w:val="30"/>
          <w:szCs w:val="28"/>
          <w:lang w:eastAsia="ru-RU"/>
        </w:rPr>
        <w:t>РЕКЛАМА</w:t>
      </w:r>
    </w:p>
    <w:p w14:paraId="17A96C35" w14:textId="77777777" w:rsidR="008B4086" w:rsidRPr="008B4086" w:rsidRDefault="008B4086" w:rsidP="00262859">
      <w:pPr>
        <w:jc w:val="both"/>
        <w:rPr>
          <w:rFonts w:eastAsia="Times New Roman" w:cs="Times New Roman"/>
          <w:color w:val="3D3D3D"/>
          <w:szCs w:val="28"/>
          <w:lang w:eastAsia="ru-RU"/>
        </w:rPr>
      </w:pPr>
      <w:r w:rsidRPr="008B4086">
        <w:rPr>
          <w:rFonts w:eastAsia="Times New Roman" w:cs="Times New Roman"/>
          <w:color w:val="3D3D3D"/>
          <w:szCs w:val="28"/>
          <w:lang w:eastAsia="ru-RU"/>
        </w:rPr>
        <w:t>Плиты-оболочки до подъема укрупняют из двух плит на стенде, обеспечивающем проектную кривизну, и для восприятия распора ставят 2 затяжки диаметром 28 мм. После сварки стыка между плитами затяжки натягивают винтовыми стяжками. Подъем и установку укрупненных плит выполняют краном КБ-160.2, перемещающимся по кольцевым путям вокруг здания. Подъем панелей производят траверсой за 4 точки.</w:t>
      </w:r>
    </w:p>
    <w:p w14:paraId="42232AB4" w14:textId="7DAF16A8" w:rsidR="00EE0487" w:rsidRDefault="008F52BF" w:rsidP="00EE0487">
      <w:pPr>
        <w:jc w:val="center"/>
      </w:pPr>
      <w:r>
        <w:t>Список литературы</w:t>
      </w:r>
    </w:p>
    <w:p w14:paraId="741FB379" w14:textId="77777777" w:rsidR="00166AA3" w:rsidRDefault="00166AA3" w:rsidP="00EE0487">
      <w:pPr>
        <w:jc w:val="center"/>
      </w:pPr>
    </w:p>
    <w:p w14:paraId="3807FE2D" w14:textId="77777777" w:rsidR="00166AA3" w:rsidRPr="00762F47" w:rsidRDefault="00166AA3" w:rsidP="00166AA3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contextualSpacing w:val="0"/>
        <w:jc w:val="both"/>
        <w:rPr>
          <w:bCs/>
          <w:szCs w:val="24"/>
        </w:rPr>
      </w:pPr>
      <w:proofErr w:type="spellStart"/>
      <w:r w:rsidRPr="00762F47">
        <w:rPr>
          <w:szCs w:val="24"/>
        </w:rPr>
        <w:t>Блази</w:t>
      </w:r>
      <w:proofErr w:type="spellEnd"/>
      <w:r w:rsidRPr="00762F47">
        <w:rPr>
          <w:szCs w:val="24"/>
        </w:rPr>
        <w:t xml:space="preserve"> В. Справочник проектировщика. Строительная физика – М.: Техносфера, </w:t>
      </w:r>
      <w:proofErr w:type="gramStart"/>
      <w:r w:rsidRPr="00762F47">
        <w:rPr>
          <w:szCs w:val="24"/>
        </w:rPr>
        <w:t>2005.-</w:t>
      </w:r>
      <w:proofErr w:type="gramEnd"/>
      <w:r w:rsidRPr="00762F47">
        <w:rPr>
          <w:szCs w:val="24"/>
        </w:rPr>
        <w:t xml:space="preserve"> 535 с</w:t>
      </w:r>
    </w:p>
    <w:p w14:paraId="25AED2F3" w14:textId="77777777" w:rsidR="00166AA3" w:rsidRPr="00762F47" w:rsidRDefault="00166AA3" w:rsidP="00166AA3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762F47">
        <w:rPr>
          <w:bCs/>
          <w:szCs w:val="24"/>
        </w:rPr>
        <w:t xml:space="preserve">Благовещенский Ф. А. </w:t>
      </w:r>
      <w:r w:rsidRPr="00762F47">
        <w:rPr>
          <w:szCs w:val="24"/>
        </w:rPr>
        <w:t xml:space="preserve">Архитектурные </w:t>
      </w:r>
      <w:proofErr w:type="gramStart"/>
      <w:r w:rsidRPr="00762F47">
        <w:rPr>
          <w:szCs w:val="24"/>
        </w:rPr>
        <w:t>конструкции :</w:t>
      </w:r>
      <w:proofErr w:type="gramEnd"/>
      <w:r w:rsidRPr="00762F47">
        <w:rPr>
          <w:szCs w:val="24"/>
        </w:rPr>
        <w:t xml:space="preserve"> учебник / Благовещенский Ф. А., Букина Е. Ф. - Москва : Архитектура-С, 2011. - 232 с. </w:t>
      </w:r>
    </w:p>
    <w:p w14:paraId="3EDF7C82" w14:textId="77777777" w:rsidR="00166AA3" w:rsidRPr="00762F47" w:rsidRDefault="00166AA3" w:rsidP="00166AA3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contextualSpacing w:val="0"/>
        <w:jc w:val="both"/>
        <w:rPr>
          <w:szCs w:val="24"/>
        </w:rPr>
      </w:pPr>
      <w:r w:rsidRPr="00762F47">
        <w:rPr>
          <w:bCs/>
          <w:szCs w:val="24"/>
        </w:rPr>
        <w:t>Кузьмина Т. В.</w:t>
      </w:r>
      <w:r>
        <w:rPr>
          <w:bCs/>
          <w:szCs w:val="24"/>
        </w:rPr>
        <w:t xml:space="preserve"> </w:t>
      </w:r>
      <w:proofErr w:type="gramStart"/>
      <w:r w:rsidRPr="00762F47">
        <w:rPr>
          <w:szCs w:val="24"/>
        </w:rPr>
        <w:t>Теплофизика :</w:t>
      </w:r>
      <w:proofErr w:type="gramEnd"/>
      <w:r w:rsidRPr="00762F47">
        <w:rPr>
          <w:szCs w:val="24"/>
        </w:rPr>
        <w:t xml:space="preserve"> учеб. пособие / Кузьмина Т.В., Белкин С. Ю., Дружинин А. П. - Чита : </w:t>
      </w:r>
      <w:proofErr w:type="spellStart"/>
      <w:r w:rsidRPr="00762F47">
        <w:rPr>
          <w:szCs w:val="24"/>
        </w:rPr>
        <w:t>ЗабГУ</w:t>
      </w:r>
      <w:proofErr w:type="spellEnd"/>
      <w:r w:rsidRPr="00762F47">
        <w:rPr>
          <w:szCs w:val="24"/>
        </w:rPr>
        <w:t>, 2012. - 107 с.</w:t>
      </w:r>
    </w:p>
    <w:p w14:paraId="1EB864F7" w14:textId="77777777" w:rsidR="00166AA3" w:rsidRPr="00762F47" w:rsidRDefault="00166AA3" w:rsidP="00166AA3">
      <w:pPr>
        <w:pStyle w:val="a3"/>
        <w:numPr>
          <w:ilvl w:val="0"/>
          <w:numId w:val="8"/>
        </w:numPr>
        <w:tabs>
          <w:tab w:val="left" w:pos="426"/>
          <w:tab w:val="left" w:pos="993"/>
        </w:tabs>
        <w:ind w:left="0" w:firstLine="709"/>
        <w:contextualSpacing w:val="0"/>
        <w:rPr>
          <w:szCs w:val="24"/>
        </w:rPr>
      </w:pPr>
      <w:proofErr w:type="spellStart"/>
      <w:r w:rsidRPr="00762F47">
        <w:rPr>
          <w:bCs/>
          <w:szCs w:val="24"/>
        </w:rPr>
        <w:t>Дятков</w:t>
      </w:r>
      <w:proofErr w:type="spellEnd"/>
      <w:r w:rsidRPr="00762F47">
        <w:rPr>
          <w:bCs/>
          <w:szCs w:val="24"/>
        </w:rPr>
        <w:t xml:space="preserve"> С. В. </w:t>
      </w:r>
      <w:r w:rsidRPr="00762F47">
        <w:rPr>
          <w:szCs w:val="24"/>
        </w:rPr>
        <w:t xml:space="preserve">Архитектура промышленных </w:t>
      </w:r>
      <w:proofErr w:type="gramStart"/>
      <w:r w:rsidRPr="00762F47">
        <w:rPr>
          <w:szCs w:val="24"/>
        </w:rPr>
        <w:t>зданий :</w:t>
      </w:r>
      <w:proofErr w:type="gramEnd"/>
      <w:r w:rsidRPr="00762F47">
        <w:rPr>
          <w:szCs w:val="24"/>
        </w:rPr>
        <w:t xml:space="preserve"> учебник / </w:t>
      </w:r>
      <w:proofErr w:type="spellStart"/>
      <w:r w:rsidRPr="00762F47">
        <w:rPr>
          <w:szCs w:val="24"/>
        </w:rPr>
        <w:t>Дятков</w:t>
      </w:r>
      <w:proofErr w:type="spellEnd"/>
      <w:r w:rsidRPr="00762F47">
        <w:rPr>
          <w:szCs w:val="24"/>
        </w:rPr>
        <w:t xml:space="preserve"> С.В., Михеев А.П. - 4-е изд., перераб. и доп. - М. : Издательство Ассоциации строительных вузов, 2008. – 560 с.</w:t>
      </w:r>
    </w:p>
    <w:p w14:paraId="23061420" w14:textId="77777777" w:rsidR="00166AA3" w:rsidRPr="00762F47" w:rsidRDefault="00166AA3" w:rsidP="00166AA3">
      <w:pPr>
        <w:pStyle w:val="a3"/>
        <w:numPr>
          <w:ilvl w:val="0"/>
          <w:numId w:val="8"/>
        </w:numPr>
        <w:tabs>
          <w:tab w:val="left" w:pos="426"/>
          <w:tab w:val="left" w:pos="993"/>
        </w:tabs>
        <w:ind w:left="0" w:firstLine="709"/>
        <w:contextualSpacing w:val="0"/>
        <w:jc w:val="both"/>
        <w:rPr>
          <w:szCs w:val="24"/>
        </w:rPr>
      </w:pPr>
      <w:r w:rsidRPr="00762F47">
        <w:rPr>
          <w:bCs/>
          <w:szCs w:val="24"/>
        </w:rPr>
        <w:t xml:space="preserve">Богословский В. Н. </w:t>
      </w:r>
      <w:r w:rsidRPr="00762F47">
        <w:rPr>
          <w:szCs w:val="24"/>
        </w:rPr>
        <w:t>Строительная теплофизика (теплофизические основы отопления, вентиляции и кондиционирования воздуха</w:t>
      </w:r>
      <w:proofErr w:type="gramStart"/>
      <w:r w:rsidRPr="00762F47">
        <w:rPr>
          <w:szCs w:val="24"/>
        </w:rPr>
        <w:t>) :</w:t>
      </w:r>
      <w:proofErr w:type="gramEnd"/>
      <w:r w:rsidRPr="00762F47">
        <w:rPr>
          <w:szCs w:val="24"/>
        </w:rPr>
        <w:t xml:space="preserve"> учебник / Богословский В. Н. - 3-е изд. - СПб.: АВОК Северо-Запад, 2006. – 399 с.</w:t>
      </w:r>
    </w:p>
    <w:p w14:paraId="3B3ED289" w14:textId="77777777" w:rsidR="00166AA3" w:rsidRDefault="00166AA3" w:rsidP="00166AA3">
      <w:pPr>
        <w:pStyle w:val="a6"/>
        <w:numPr>
          <w:ilvl w:val="0"/>
          <w:numId w:val="8"/>
        </w:numPr>
        <w:tabs>
          <w:tab w:val="left" w:pos="426"/>
          <w:tab w:val="left" w:pos="993"/>
          <w:tab w:val="left" w:pos="1980"/>
        </w:tabs>
        <w:spacing w:line="240" w:lineRule="auto"/>
        <w:ind w:left="0" w:firstLine="709"/>
        <w:rPr>
          <w:sz w:val="24"/>
          <w:szCs w:val="24"/>
        </w:rPr>
      </w:pPr>
      <w:r w:rsidRPr="00762F47">
        <w:rPr>
          <w:sz w:val="24"/>
          <w:szCs w:val="24"/>
        </w:rPr>
        <w:t>Фокин К.Ф. Строительная теплотехника ограждающих частей зданий – М.:                                              АВОК-ПРЕСС, 2006. – 256 с.</w:t>
      </w:r>
    </w:p>
    <w:p w14:paraId="3A966E08" w14:textId="77777777" w:rsidR="00166AA3" w:rsidRDefault="00166AA3" w:rsidP="00EE0487">
      <w:pPr>
        <w:jc w:val="center"/>
      </w:pPr>
    </w:p>
    <w:p w14:paraId="33862BFB" w14:textId="77777777" w:rsidR="008F52BF" w:rsidRDefault="008F52BF" w:rsidP="008F52BF">
      <w:pPr>
        <w:shd w:val="clear" w:color="auto" w:fill="F7F7F7"/>
        <w:tabs>
          <w:tab w:val="left" w:pos="1134"/>
        </w:tabs>
        <w:jc w:val="both"/>
        <w:rPr>
          <w:color w:val="333333"/>
        </w:rPr>
      </w:pPr>
    </w:p>
    <w:p w14:paraId="0BE4D69E" w14:textId="77777777" w:rsidR="008F52BF" w:rsidRDefault="008F52BF" w:rsidP="008F52BF">
      <w:pPr>
        <w:ind w:firstLine="708"/>
        <w:jc w:val="both"/>
      </w:pPr>
      <w:r>
        <w:t>1.</w:t>
      </w:r>
      <w:r w:rsidRPr="00EE0104">
        <w:t xml:space="preserve">Электронная библиотека учебников http://studentam.net/ </w:t>
      </w:r>
    </w:p>
    <w:p w14:paraId="650A3593" w14:textId="77777777" w:rsidR="008F52BF" w:rsidRDefault="008F52BF" w:rsidP="008F52BF">
      <w:pPr>
        <w:ind w:firstLine="708"/>
        <w:jc w:val="both"/>
      </w:pPr>
      <w:r w:rsidRPr="00EE0104">
        <w:t xml:space="preserve">2 Библиотека строительства </w:t>
      </w:r>
      <w:hyperlink r:id="rId10" w:history="1">
        <w:r w:rsidRPr="00836E3D">
          <w:rPr>
            <w:rStyle w:val="a5"/>
          </w:rPr>
          <w:t>http://www.zodchii.ws</w:t>
        </w:r>
      </w:hyperlink>
      <w:r w:rsidRPr="00EE0104">
        <w:t xml:space="preserve"> </w:t>
      </w:r>
    </w:p>
    <w:p w14:paraId="53B641DC" w14:textId="77777777" w:rsidR="008F52BF" w:rsidRDefault="008F52BF" w:rsidP="008F52BF">
      <w:pPr>
        <w:ind w:firstLine="708"/>
        <w:jc w:val="both"/>
      </w:pPr>
      <w:r w:rsidRPr="00EE0104">
        <w:t xml:space="preserve">3 Библиотека технической литературы </w:t>
      </w:r>
      <w:hyperlink r:id="rId11" w:history="1">
        <w:r w:rsidRPr="00836E3D">
          <w:rPr>
            <w:rStyle w:val="a5"/>
          </w:rPr>
          <w:t>http://techlib.org</w:t>
        </w:r>
      </w:hyperlink>
      <w:r w:rsidRPr="00EE0104">
        <w:t xml:space="preserve"> </w:t>
      </w:r>
    </w:p>
    <w:p w14:paraId="12097F9F" w14:textId="77777777" w:rsidR="008F52BF" w:rsidRDefault="008F52BF" w:rsidP="008F52BF">
      <w:pPr>
        <w:ind w:firstLine="708"/>
        <w:jc w:val="both"/>
      </w:pPr>
      <w:r w:rsidRPr="00EE0104">
        <w:t xml:space="preserve">4 База данных нормативных документов для строительства </w:t>
      </w:r>
      <w:hyperlink r:id="rId12" w:history="1">
        <w:r w:rsidRPr="00836E3D">
          <w:rPr>
            <w:rStyle w:val="a5"/>
          </w:rPr>
          <w:t>http://www.norm-load.ru</w:t>
        </w:r>
      </w:hyperlink>
      <w:r w:rsidRPr="00EE0104">
        <w:t xml:space="preserve"> </w:t>
      </w:r>
    </w:p>
    <w:p w14:paraId="1171C36B" w14:textId="77777777" w:rsidR="008F52BF" w:rsidRDefault="008F52BF" w:rsidP="008F52BF">
      <w:pPr>
        <w:ind w:firstLine="708"/>
        <w:jc w:val="both"/>
      </w:pPr>
      <w:r w:rsidRPr="00EE0104">
        <w:t xml:space="preserve">5 Бесплатная информационно-справочная система онлайн доступа к полному собранию технических нормативно-правовых актов РФ </w:t>
      </w:r>
      <w:hyperlink r:id="rId13" w:history="1">
        <w:r w:rsidRPr="00836E3D">
          <w:rPr>
            <w:rStyle w:val="a5"/>
          </w:rPr>
          <w:t>http://gostrf.com</w:t>
        </w:r>
      </w:hyperlink>
      <w:r w:rsidRPr="00EE0104">
        <w:t xml:space="preserve">. </w:t>
      </w:r>
    </w:p>
    <w:p w14:paraId="54628C61" w14:textId="77777777" w:rsidR="008F52BF" w:rsidRDefault="008F52BF" w:rsidP="008F52BF">
      <w:pPr>
        <w:ind w:firstLine="708"/>
        <w:jc w:val="both"/>
      </w:pPr>
      <w:r w:rsidRPr="00EE0104">
        <w:t xml:space="preserve">6 </w:t>
      </w:r>
      <w:proofErr w:type="spellStart"/>
      <w:r w:rsidRPr="00EE0104">
        <w:t>Техноэксперт</w:t>
      </w:r>
      <w:proofErr w:type="spellEnd"/>
      <w:r w:rsidRPr="00EE0104">
        <w:t xml:space="preserve">. Электронный фонд правовой и нормативно-технической документации. </w:t>
      </w:r>
      <w:hyperlink r:id="rId14" w:history="1">
        <w:r w:rsidRPr="00836E3D">
          <w:rPr>
            <w:rStyle w:val="a5"/>
          </w:rPr>
          <w:t>http://docs.cntd.ru</w:t>
        </w:r>
      </w:hyperlink>
      <w:r w:rsidRPr="00EE0104">
        <w:t xml:space="preserve"> </w:t>
      </w:r>
    </w:p>
    <w:p w14:paraId="67719819" w14:textId="63B03B08" w:rsidR="008F52BF" w:rsidRPr="00E94898" w:rsidRDefault="008F52BF" w:rsidP="008F52BF">
      <w:pPr>
        <w:shd w:val="clear" w:color="auto" w:fill="F7F7F7"/>
        <w:tabs>
          <w:tab w:val="left" w:pos="1134"/>
        </w:tabs>
        <w:jc w:val="both"/>
        <w:rPr>
          <w:color w:val="333333"/>
        </w:rPr>
      </w:pPr>
      <w:r w:rsidRPr="00EE0104">
        <w:t xml:space="preserve">7 Архитектурно-строительный портал </w:t>
      </w:r>
      <w:hyperlink r:id="rId15" w:history="1">
        <w:r w:rsidRPr="00836E3D">
          <w:rPr>
            <w:rStyle w:val="a5"/>
          </w:rPr>
          <w:t>http://ais.by</w:t>
        </w:r>
      </w:hyperlink>
    </w:p>
    <w:p w14:paraId="1ECB70B2" w14:textId="77777777" w:rsidR="008F52BF" w:rsidRDefault="008F52BF" w:rsidP="00EE0487">
      <w:pPr>
        <w:jc w:val="center"/>
      </w:pPr>
    </w:p>
    <w:sectPr w:rsidR="008F52BF" w:rsidSect="00EE0487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0B7"/>
    <w:multiLevelType w:val="hybridMultilevel"/>
    <w:tmpl w:val="01CC6822"/>
    <w:lvl w:ilvl="0" w:tplc="5D108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7028B2"/>
    <w:multiLevelType w:val="hybridMultilevel"/>
    <w:tmpl w:val="C2A00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30D4A"/>
    <w:multiLevelType w:val="hybridMultilevel"/>
    <w:tmpl w:val="4E882CB8"/>
    <w:lvl w:ilvl="0" w:tplc="0C1C12D8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31787C5F"/>
    <w:multiLevelType w:val="hybridMultilevel"/>
    <w:tmpl w:val="4EBA92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65D3D93"/>
    <w:multiLevelType w:val="hybridMultilevel"/>
    <w:tmpl w:val="F8B830BC"/>
    <w:lvl w:ilvl="0" w:tplc="001464F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" w15:restartNumberingAfterBreak="0">
    <w:nsid w:val="3AB200C8"/>
    <w:multiLevelType w:val="hybridMultilevel"/>
    <w:tmpl w:val="3A9A828E"/>
    <w:lvl w:ilvl="0" w:tplc="0C36D032">
      <w:start w:val="1"/>
      <w:numFmt w:val="bullet"/>
      <w:lvlText w:val="−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90005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5A9312A3"/>
    <w:multiLevelType w:val="hybridMultilevel"/>
    <w:tmpl w:val="4E882CB8"/>
    <w:lvl w:ilvl="0" w:tplc="0C1C12D8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60A150F0"/>
    <w:multiLevelType w:val="hybridMultilevel"/>
    <w:tmpl w:val="83D8582C"/>
    <w:lvl w:ilvl="0" w:tplc="0C36D03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9EA7737"/>
    <w:multiLevelType w:val="hybridMultilevel"/>
    <w:tmpl w:val="C2A00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A9"/>
    <w:rsid w:val="000763D6"/>
    <w:rsid w:val="00087A18"/>
    <w:rsid w:val="000F0108"/>
    <w:rsid w:val="00152C31"/>
    <w:rsid w:val="001561FD"/>
    <w:rsid w:val="00166AA3"/>
    <w:rsid w:val="001746E9"/>
    <w:rsid w:val="001C2D38"/>
    <w:rsid w:val="00251198"/>
    <w:rsid w:val="00262859"/>
    <w:rsid w:val="002E093C"/>
    <w:rsid w:val="00316D43"/>
    <w:rsid w:val="00351C3A"/>
    <w:rsid w:val="003D3851"/>
    <w:rsid w:val="004B1617"/>
    <w:rsid w:val="0055144B"/>
    <w:rsid w:val="005713DF"/>
    <w:rsid w:val="005D5AA9"/>
    <w:rsid w:val="00674B64"/>
    <w:rsid w:val="00685280"/>
    <w:rsid w:val="006A7254"/>
    <w:rsid w:val="006E21A2"/>
    <w:rsid w:val="006F56D5"/>
    <w:rsid w:val="00720253"/>
    <w:rsid w:val="007C5C43"/>
    <w:rsid w:val="007E1E3C"/>
    <w:rsid w:val="007F042B"/>
    <w:rsid w:val="00814C51"/>
    <w:rsid w:val="008B4086"/>
    <w:rsid w:val="008F52BF"/>
    <w:rsid w:val="00902974"/>
    <w:rsid w:val="00915A4F"/>
    <w:rsid w:val="009B0FE4"/>
    <w:rsid w:val="009B79B4"/>
    <w:rsid w:val="00A21C56"/>
    <w:rsid w:val="00B12EB2"/>
    <w:rsid w:val="00B24BF2"/>
    <w:rsid w:val="00B85AA3"/>
    <w:rsid w:val="00BD1AE0"/>
    <w:rsid w:val="00C033FC"/>
    <w:rsid w:val="00C23B9C"/>
    <w:rsid w:val="00C412F6"/>
    <w:rsid w:val="00C5020D"/>
    <w:rsid w:val="00C504B4"/>
    <w:rsid w:val="00C93031"/>
    <w:rsid w:val="00D501C2"/>
    <w:rsid w:val="00E05DC8"/>
    <w:rsid w:val="00E647BF"/>
    <w:rsid w:val="00E81D0D"/>
    <w:rsid w:val="00ED2B1B"/>
    <w:rsid w:val="00ED420F"/>
    <w:rsid w:val="00EE0487"/>
    <w:rsid w:val="00F00467"/>
    <w:rsid w:val="00F220D8"/>
    <w:rsid w:val="00F37A57"/>
    <w:rsid w:val="00F604F0"/>
    <w:rsid w:val="00FF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EDAE"/>
  <w15:chartTrackingRefBased/>
  <w15:docId w15:val="{0F23FE26-1EED-4194-8801-06B15A54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C5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6F56D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220D8"/>
    <w:rPr>
      <w:color w:val="0563C1" w:themeColor="hyperlink"/>
      <w:u w:val="single"/>
    </w:rPr>
  </w:style>
  <w:style w:type="paragraph" w:styleId="a6">
    <w:name w:val="Body Text Indent"/>
    <w:basedOn w:val="a"/>
    <w:link w:val="a7"/>
    <w:rsid w:val="00166AA3"/>
    <w:pPr>
      <w:spacing w:line="360" w:lineRule="auto"/>
      <w:ind w:firstLine="720"/>
      <w:jc w:val="both"/>
    </w:pPr>
    <w:rPr>
      <w:rFonts w:eastAsia="Times New Roman" w:cs="Times New Roman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166A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Абзац списка Знак"/>
    <w:link w:val="a3"/>
    <w:uiPriority w:val="99"/>
    <w:locked/>
    <w:rsid w:val="00166AA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5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4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6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69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4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068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94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424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FFFFF"/>
                                            <w:left w:val="single" w:sz="2" w:space="0" w:color="FFFFFF"/>
                                            <w:bottom w:val="single" w:sz="2" w:space="0" w:color="FFFFFF"/>
                                            <w:right w:val="single" w:sz="2" w:space="0" w:color="FFFFFF"/>
                                          </w:divBdr>
                                          <w:divsChild>
                                            <w:div w:id="156378625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399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98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1316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8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000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1237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096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145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236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776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4380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352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8567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616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625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1972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481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7307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3092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4560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736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100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gostrf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www.norm-load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techlib.org" TargetMode="External"/><Relationship Id="rId5" Type="http://schemas.openxmlformats.org/officeDocument/2006/relationships/hyperlink" Target="mailto:eli56@mail.ru" TargetMode="External"/><Relationship Id="rId15" Type="http://schemas.openxmlformats.org/officeDocument/2006/relationships/hyperlink" Target="http://ais.by" TargetMode="External"/><Relationship Id="rId10" Type="http://schemas.openxmlformats.org/officeDocument/2006/relationships/hyperlink" Target="http://www.zodchii.w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docs.cnt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1765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СКБ</dc:creator>
  <cp:keywords/>
  <dc:description/>
  <cp:lastModifiedBy>Людмила</cp:lastModifiedBy>
  <cp:revision>4</cp:revision>
  <dcterms:created xsi:type="dcterms:W3CDTF">2021-11-10T03:19:00Z</dcterms:created>
  <dcterms:modified xsi:type="dcterms:W3CDTF">2021-11-10T03:50:00Z</dcterms:modified>
</cp:coreProperties>
</file>