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27E1" w:rsidRPr="005346CD" w:rsidRDefault="005346CD" w:rsidP="005346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sz w:val="24"/>
          <w:szCs w:val="24"/>
        </w:rPr>
        <w:t>СУС-20    ЛЕКЦИЯ       21 декабря</w:t>
      </w:r>
    </w:p>
    <w:p w:rsidR="005346CD" w:rsidRPr="005346CD" w:rsidRDefault="005346CD" w:rsidP="005346CD">
      <w:pPr>
        <w:pStyle w:val="30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sz w:val="24"/>
          <w:szCs w:val="24"/>
        </w:rPr>
        <w:t xml:space="preserve">Тема: </w:t>
      </w:r>
      <w:bookmarkStart w:id="0" w:name="_Toc398385076"/>
      <w:r w:rsidRPr="005346CD">
        <w:rPr>
          <w:rFonts w:ascii="Times New Roman" w:hAnsi="Times New Roman" w:cs="Times New Roman"/>
          <w:sz w:val="24"/>
          <w:szCs w:val="24"/>
        </w:rPr>
        <w:t>Термодинамические законы</w:t>
      </w:r>
      <w:bookmarkEnd w:id="0"/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6CD">
        <w:rPr>
          <w:rFonts w:ascii="Times New Roman" w:hAnsi="Times New Roman" w:cs="Times New Roman"/>
          <w:b/>
          <w:i/>
          <w:sz w:val="24"/>
          <w:szCs w:val="24"/>
        </w:rPr>
        <w:t>Уравнение состояния идеального газа (уравнение Менделеева-</w:t>
      </w:r>
      <w:proofErr w:type="spellStart"/>
      <w:r w:rsidRPr="005346CD">
        <w:rPr>
          <w:rFonts w:ascii="Times New Roman" w:hAnsi="Times New Roman" w:cs="Times New Roman"/>
          <w:b/>
          <w:i/>
          <w:sz w:val="24"/>
          <w:szCs w:val="24"/>
        </w:rPr>
        <w:t>Клапейрона</w:t>
      </w:r>
      <w:proofErr w:type="spellEnd"/>
      <w:r w:rsidRPr="005346C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5346CD">
        <w:rPr>
          <w:rFonts w:ascii="Times New Roman" w:hAnsi="Times New Roman" w:cs="Times New Roman"/>
          <w:b/>
          <w:sz w:val="24"/>
          <w:szCs w:val="24"/>
        </w:rPr>
        <w:t>: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28"/>
          <w:sz w:val="24"/>
          <w:szCs w:val="24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4.5pt" o:ole="">
            <v:imagedata r:id="rId5" o:title=""/>
          </v:shape>
          <o:OLEObject Type="Embed" ProgID="Equation.3" ShapeID="_x0000_i1025" DrawAspect="Content" ObjectID="_1669792238" r:id="rId6"/>
        </w:objec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6CD">
        <w:rPr>
          <w:rFonts w:ascii="Times New Roman" w:hAnsi="Times New Roman" w:cs="Times New Roman"/>
          <w:i/>
          <w:sz w:val="24"/>
          <w:szCs w:val="24"/>
        </w:rPr>
        <w:t>Произведение давления на объём газа в любом состоянии равно произведению количества вещества на абсолютную температуру и на универсальную газовую постоянную.</w:t>
      </w:r>
    </w:p>
    <w:p w:rsidR="005346CD" w:rsidRPr="005346CD" w:rsidRDefault="005346CD" w:rsidP="005346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CD">
        <w:rPr>
          <w:rFonts w:ascii="Times New Roman" w:hAnsi="Times New Roman" w:cs="Times New Roman"/>
          <w:b/>
          <w:sz w:val="24"/>
          <w:szCs w:val="24"/>
        </w:rPr>
        <w:t xml:space="preserve">Рассмотрим следствия из </w:t>
      </w:r>
      <w:proofErr w:type="gramStart"/>
      <w:r w:rsidRPr="005346CD">
        <w:rPr>
          <w:rFonts w:ascii="Times New Roman" w:hAnsi="Times New Roman" w:cs="Times New Roman"/>
          <w:b/>
          <w:sz w:val="24"/>
          <w:szCs w:val="24"/>
        </w:rPr>
        <w:t xml:space="preserve">уравнения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состояния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идеального газа </w:t>
      </w:r>
      <w:r w:rsidRPr="005346CD">
        <w:rPr>
          <w:rFonts w:ascii="Times New Roman" w:hAnsi="Times New Roman" w:cs="Times New Roman"/>
          <w:b/>
          <w:sz w:val="24"/>
          <w:szCs w:val="24"/>
        </w:rPr>
        <w:t>в применении к простейшим термодинамическим процессам</w:t>
      </w:r>
    </w:p>
    <w:tbl>
      <w:tblPr>
        <w:tblW w:w="49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2573"/>
        <w:gridCol w:w="2220"/>
        <w:gridCol w:w="2517"/>
      </w:tblGrid>
      <w:tr w:rsidR="005346CD" w:rsidRPr="005346CD" w:rsidTr="00440A9B">
        <w:tc>
          <w:tcPr>
            <w:tcW w:w="101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Процесс</w:t>
            </w:r>
          </w:p>
        </w:tc>
        <w:tc>
          <w:tcPr>
            <w:tcW w:w="140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Условия протекания процесса</w:t>
            </w:r>
          </w:p>
        </w:tc>
        <w:tc>
          <w:tcPr>
            <w:tcW w:w="120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Уравнение </w:t>
            </w:r>
          </w:p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процесса</w:t>
            </w:r>
          </w:p>
        </w:tc>
        <w:tc>
          <w:tcPr>
            <w:tcW w:w="137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Формулировка </w:t>
            </w:r>
          </w:p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</w:p>
        </w:tc>
      </w:tr>
      <w:tr w:rsidR="005346CD" w:rsidRPr="005346CD" w:rsidTr="00440A9B">
        <w:tc>
          <w:tcPr>
            <w:tcW w:w="1019" w:type="pct"/>
            <w:shd w:val="clear" w:color="auto" w:fill="auto"/>
          </w:tcPr>
          <w:p w:rsidR="005346CD" w:rsidRPr="00440A9B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0A9B">
              <w:rPr>
                <w:rFonts w:ascii="Times New Roman" w:hAnsi="Times New Roman" w:cs="Times New Roman"/>
              </w:rPr>
              <w:t>Изохорический</w:t>
            </w:r>
          </w:p>
        </w:tc>
        <w:tc>
          <w:tcPr>
            <w:tcW w:w="140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NZ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V = </w:t>
            </w:r>
            <w:proofErr w:type="spellStart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const</w:t>
            </w:r>
            <w:proofErr w:type="spellEnd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; </w:t>
            </w:r>
          </w:p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NZ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m/M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 = </w:t>
            </w:r>
            <w:proofErr w:type="spellStart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const</w:t>
            </w:r>
            <w:proofErr w:type="spellEnd"/>
          </w:p>
        </w:tc>
        <w:tc>
          <w:tcPr>
            <w:tcW w:w="120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NZ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/P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(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/T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)</w:t>
            </w:r>
          </w:p>
        </w:tc>
        <w:tc>
          <w:tcPr>
            <w:tcW w:w="137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Давление газа прямо пропорционально абсолютной температуре</w:t>
            </w:r>
          </w:p>
        </w:tc>
      </w:tr>
      <w:tr w:rsidR="005346CD" w:rsidRPr="005346CD" w:rsidTr="00440A9B">
        <w:tc>
          <w:tcPr>
            <w:tcW w:w="1019" w:type="pct"/>
            <w:shd w:val="clear" w:color="auto" w:fill="auto"/>
          </w:tcPr>
          <w:p w:rsidR="005346CD" w:rsidRPr="00440A9B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0A9B">
              <w:rPr>
                <w:rFonts w:ascii="Times New Roman" w:hAnsi="Times New Roman" w:cs="Times New Roman"/>
                <w:lang w:val="en-US"/>
              </w:rPr>
              <w:t>Изобарический</w:t>
            </w:r>
            <w:proofErr w:type="spellEnd"/>
          </w:p>
        </w:tc>
        <w:tc>
          <w:tcPr>
            <w:tcW w:w="140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NZ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 = </w:t>
            </w:r>
            <w:proofErr w:type="spellStart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const</w:t>
            </w:r>
            <w:proofErr w:type="spellEnd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; </w:t>
            </w:r>
          </w:p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m/M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 = </w:t>
            </w:r>
            <w:proofErr w:type="spellStart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const</w:t>
            </w:r>
            <w:proofErr w:type="spellEnd"/>
          </w:p>
        </w:tc>
        <w:tc>
          <w:tcPr>
            <w:tcW w:w="120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V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V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(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/T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)</w:t>
            </w:r>
          </w:p>
        </w:tc>
        <w:tc>
          <w:tcPr>
            <w:tcW w:w="137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Объём газа прямо пропорционален абсолютной температуре</w:t>
            </w:r>
          </w:p>
        </w:tc>
      </w:tr>
      <w:tr w:rsidR="005346CD" w:rsidRPr="005346CD" w:rsidTr="00440A9B">
        <w:tc>
          <w:tcPr>
            <w:tcW w:w="1019" w:type="pct"/>
            <w:shd w:val="clear" w:color="auto" w:fill="auto"/>
          </w:tcPr>
          <w:p w:rsidR="005346CD" w:rsidRPr="00440A9B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0A9B">
              <w:rPr>
                <w:rFonts w:ascii="Times New Roman" w:hAnsi="Times New Roman" w:cs="Times New Roman"/>
              </w:rPr>
              <w:t>Изотермический</w:t>
            </w:r>
          </w:p>
        </w:tc>
        <w:tc>
          <w:tcPr>
            <w:tcW w:w="140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NZ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 = </w:t>
            </w:r>
            <w:proofErr w:type="spellStart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const</w:t>
            </w:r>
            <w:proofErr w:type="spellEnd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; </w:t>
            </w:r>
          </w:p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m/M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 xml:space="preserve"> = </w:t>
            </w:r>
            <w:proofErr w:type="spellStart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const</w:t>
            </w:r>
            <w:proofErr w:type="spellEnd"/>
          </w:p>
        </w:tc>
        <w:tc>
          <w:tcPr>
            <w:tcW w:w="120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/P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(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/V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)</w:t>
            </w:r>
          </w:p>
        </w:tc>
        <w:tc>
          <w:tcPr>
            <w:tcW w:w="137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Давление газа обратно пропорционально объёму</w:t>
            </w:r>
          </w:p>
        </w:tc>
      </w:tr>
      <w:tr w:rsidR="005346CD" w:rsidRPr="005346CD" w:rsidTr="00440A9B">
        <w:tc>
          <w:tcPr>
            <w:tcW w:w="1019" w:type="pct"/>
            <w:shd w:val="clear" w:color="auto" w:fill="auto"/>
          </w:tcPr>
          <w:p w:rsidR="005346CD" w:rsidRPr="00440A9B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0A9B">
              <w:rPr>
                <w:rFonts w:ascii="Times New Roman" w:hAnsi="Times New Roman" w:cs="Times New Roman"/>
              </w:rPr>
              <w:t>Адиабатический</w:t>
            </w:r>
          </w:p>
        </w:tc>
        <w:tc>
          <w:tcPr>
            <w:tcW w:w="140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Процесс происходит без теплообмена с окружающей средой</w:t>
            </w:r>
          </w:p>
        </w:tc>
        <w:tc>
          <w:tcPr>
            <w:tcW w:w="120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NZ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</w:rPr>
              <w:t>/P</w:t>
            </w:r>
            <w:proofErr w:type="gramStart"/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proofErr w:type="gramEnd"/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(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V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lang w:val="en-NZ"/>
              </w:rPr>
              <w:t>/V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5346CD">
              <w:rPr>
                <w:rFonts w:ascii="Times New Roman" w:hAnsi="Times New Roman" w:cs="Times New Roman"/>
                <w:sz w:val="24"/>
                <w:szCs w:val="24"/>
                <w:lang w:val="en-NZ"/>
              </w:rPr>
              <w:t>)</w:t>
            </w: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6C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γ</w:t>
            </w:r>
          </w:p>
        </w:tc>
        <w:tc>
          <w:tcPr>
            <w:tcW w:w="1371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</w:rPr>
              <w:t>Давление обратно пропорционально объёму в степени γ</w:t>
            </w:r>
          </w:p>
        </w:tc>
      </w:tr>
    </w:tbl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</w:rPr>
        <w:t xml:space="preserve">В уравнении адиабатического процесса (уравнении Пуассона) показатель адиабаты (или коэффициент Пуассона) γ =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bscript"/>
        </w:rPr>
        <w:t>р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</w:rPr>
        <w:t>*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/с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NZ"/>
        </w:rPr>
        <w:t>v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</w:rPr>
        <w:t>*</w:t>
      </w:r>
      <w:r w:rsidRPr="005346CD">
        <w:rPr>
          <w:rFonts w:ascii="Times New Roman" w:hAnsi="Times New Roman" w:cs="Times New Roman"/>
          <w:sz w:val="24"/>
          <w:szCs w:val="24"/>
        </w:rPr>
        <w:t xml:space="preserve"> – отношение молярной теплоёмкости газа при постоянном давлении к молярной теплоёмкости при постоянном объёме. Используя уравнение состояния идеального газа, уравнение Пуассона можно преобразовать к параметрам </w:t>
      </w:r>
      <w:r w:rsidRPr="005346CD">
        <w:rPr>
          <w:rFonts w:ascii="Times New Roman" w:hAnsi="Times New Roman" w:cs="Times New Roman"/>
          <w:i/>
          <w:sz w:val="24"/>
          <w:szCs w:val="24"/>
        </w:rPr>
        <w:t>P↔T</w:t>
      </w:r>
      <w:r w:rsidRPr="005346CD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5346CD">
        <w:rPr>
          <w:rFonts w:ascii="Times New Roman" w:hAnsi="Times New Roman" w:cs="Times New Roman"/>
          <w:i/>
          <w:sz w:val="24"/>
          <w:szCs w:val="24"/>
        </w:rPr>
        <w:t>V↔T</w:t>
      </w:r>
      <w:r w:rsidRPr="005346CD">
        <w:rPr>
          <w:rFonts w:ascii="Times New Roman" w:hAnsi="Times New Roman" w:cs="Times New Roman"/>
          <w:sz w:val="24"/>
          <w:szCs w:val="24"/>
        </w:rPr>
        <w:t xml:space="preserve"> (студентам предлагается проделать это самостоятельно). </w:t>
      </w:r>
    </w:p>
    <w:p w:rsidR="005346CD" w:rsidRPr="005346CD" w:rsidRDefault="005346CD" w:rsidP="005346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Первое начало термодинамики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‒ в интегральной форме: 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position w:val="-12"/>
          <w:sz w:val="24"/>
          <w:szCs w:val="24"/>
        </w:rPr>
        <w:object w:dxaOrig="1380" w:dyaOrig="360">
          <v:shape id="_x0000_i1026" type="#_x0000_t75" style="width:69pt;height:18pt" o:ole="">
            <v:imagedata r:id="rId7" o:title=""/>
          </v:shape>
          <o:OLEObject Type="Embed" ProgID="Equation.3" ShapeID="_x0000_i1026" DrawAspect="Content" ObjectID="_1669792239" r:id="rId8"/>
        </w:objec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‒ в дифференциальной форме:</w:t>
      </w:r>
      <w:r w:rsidRPr="005346CD">
        <w:rPr>
          <w:rFonts w:ascii="Times New Roman" w:hAnsi="Times New Roman" w:cs="Times New Roman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position w:val="-12"/>
          <w:sz w:val="24"/>
          <w:szCs w:val="24"/>
        </w:rPr>
        <w:object w:dxaOrig="1640" w:dyaOrig="360">
          <v:shape id="_x0000_i1027" type="#_x0000_t75" style="width:82.5pt;height:18pt" o:ole="">
            <v:imagedata r:id="rId9" o:title=""/>
          </v:shape>
          <o:OLEObject Type="Embed" ProgID="Equation.3" ShapeID="_x0000_i1027" DrawAspect="Content" ObjectID="_1669792240" r:id="rId10"/>
        </w:objec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Количество теплоты, подводимое к системе, расходуется на изменение внутренней энергии и на совершение работы против внешних сил.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В последнем уравнении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d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NZ"/>
        </w:rPr>
        <w:t>U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бесконечно малое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изменение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внутренней энергии, с математической точки зрения – полный дифференциал, это означает, что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изменение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внутренней энергии не зависит от способа перехода системы из одного состояния в другое,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определяется только параметрами начального и конечного состояний (для идеального газа ‒ только его температурой). </w:t>
      </w:r>
      <w:r w:rsidRPr="005346CD">
        <w:rPr>
          <w:rFonts w:ascii="Times New Roman" w:hAnsi="Times New Roman" w:cs="Times New Roman"/>
          <w:position w:val="-12"/>
          <w:sz w:val="24"/>
          <w:szCs w:val="24"/>
        </w:rPr>
        <w:object w:dxaOrig="420" w:dyaOrig="360">
          <v:shape id="_x0000_i1028" type="#_x0000_t75" style="width:21pt;height:18pt" o:ole="">
            <v:imagedata r:id="rId11" o:title=""/>
          </v:shape>
          <o:OLEObject Type="Embed" ProgID="Equation.3" ShapeID="_x0000_i1028" DrawAspect="Content" ObjectID="_1669792241" r:id="rId12"/>
        </w:objec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46CD">
        <w:rPr>
          <w:rFonts w:ascii="Times New Roman" w:hAnsi="Times New Roman" w:cs="Times New Roman"/>
          <w:position w:val="-6"/>
          <w:sz w:val="24"/>
          <w:szCs w:val="24"/>
        </w:rPr>
        <w:object w:dxaOrig="360" w:dyaOrig="300">
          <v:shape id="_x0000_i1029" type="#_x0000_t75" style="width:18pt;height:15.75pt" o:ole="">
            <v:imagedata r:id="rId13" o:title=""/>
          </v:shape>
          <o:OLEObject Type="Embed" ProgID="Equation.3" ShapeID="_x0000_i1029" DrawAspect="Content" ObjectID="_1669792242" r:id="rId14"/>
        </w:objec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бесконечно малые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количества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теплоты и работы, соответственно, с математической точки зрения эти величины не являются полными дифференциалами, потому что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 работа и количество теплоты зависят от условий перехода системы из одного состояния в другое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(например, происходит процесс перехода при постоянном давлении или при постоянной температуре).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решении задач на применение первого начала термодинамики необходимо учитывать правила знаков: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NZ"/>
        </w:rPr>
        <w:t>Q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&gt;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– система получает тепло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NZ"/>
        </w:rPr>
        <w:t>Q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&lt;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отдает тепло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NZ"/>
        </w:rPr>
        <w:t>A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&gt;0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совершает работу против внешних сил (газ расширяется),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NZ"/>
        </w:rPr>
        <w:t>A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&lt;0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совершается внешними силами (газ сжимается);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∆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NZ"/>
        </w:rPr>
        <w:t>U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&gt;0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– внутренняя энергия системы увеличивается (идеальный газ нагревается),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∆</w:t>
      </w:r>
      <w:proofErr w:type="gramStart"/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NZ"/>
        </w:rPr>
        <w:t>U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&lt;</w:t>
      </w:r>
      <w:proofErr w:type="gramEnd"/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внутренняя энергия уменьшается (идеальный газ охлаждается).</w:t>
      </w:r>
    </w:p>
    <w:p w:rsidR="005346CD" w:rsidRPr="005346CD" w:rsidRDefault="005346CD" w:rsidP="005346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Расчет работы при изменении объёма газа</w:t>
      </w:r>
    </w:p>
    <w:p w:rsidR="005346CD" w:rsidRPr="005346CD" w:rsidRDefault="005346CD" w:rsidP="005346CD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position w:val="-34"/>
          <w:sz w:val="24"/>
          <w:szCs w:val="24"/>
        </w:rPr>
        <w:object w:dxaOrig="1260" w:dyaOrig="800">
          <v:shape id="_x0000_i1030" type="#_x0000_t75" style="width:63pt;height:39.75pt" o:ole="">
            <v:imagedata r:id="rId15" o:title=""/>
          </v:shape>
          <o:OLEObject Type="Embed" ProgID="Equation.3" ShapeID="_x0000_i1030" DrawAspect="Content" ObjectID="_1669792243" r:id="rId16"/>
        </w:objec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 интегрирования (4.19) для некоторых частных случаев:</w:t>
      </w:r>
    </w:p>
    <w:p w:rsidR="005346CD" w:rsidRPr="005346CD" w:rsidRDefault="005346CD" w:rsidP="005346CD">
      <w:pPr>
        <w:widowControl w:val="0"/>
        <w:tabs>
          <w:tab w:val="left" w:pos="46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‒ работа в изобарическом процессе – </w:t>
      </w:r>
      <w:r w:rsidRPr="005346CD">
        <w:rPr>
          <w:rFonts w:ascii="Times New Roman" w:hAnsi="Times New Roman" w:cs="Times New Roman"/>
          <w:position w:val="-16"/>
          <w:sz w:val="24"/>
          <w:szCs w:val="24"/>
        </w:rPr>
        <w:object w:dxaOrig="1740" w:dyaOrig="400">
          <v:shape id="_x0000_i1031" type="#_x0000_t75" style="width:87.75pt;height:20.25pt" o:ole="">
            <v:imagedata r:id="rId17" o:title=""/>
          </v:shape>
          <o:OLEObject Type="Embed" ProgID="Equation.3" ShapeID="_x0000_i1031" DrawAspect="Content" ObjectID="_1669792244" r:id="rId18"/>
        </w:objec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‒ работа в изотермическом процессе – </w:t>
      </w:r>
      <w:r w:rsidRPr="005346CD">
        <w:rPr>
          <w:rFonts w:ascii="Times New Roman" w:hAnsi="Times New Roman" w:cs="Times New Roman"/>
          <w:position w:val="-38"/>
          <w:sz w:val="24"/>
          <w:szCs w:val="24"/>
        </w:rPr>
        <w:object w:dxaOrig="2060" w:dyaOrig="820">
          <v:shape id="_x0000_i1032" type="#_x0000_t75" style="width:102.75pt;height:41.25pt" o:ole="">
            <v:imagedata r:id="rId19" o:title=""/>
          </v:shape>
          <o:OLEObject Type="Embed" ProgID="Equation.3" ShapeID="_x0000_i1032" DrawAspect="Content" ObjectID="_1669792245" r:id="rId20"/>
        </w:objec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‒ работа в адиабатическом процессе – </w:t>
      </w:r>
      <w:r w:rsidRPr="005346CD">
        <w:rPr>
          <w:rFonts w:ascii="Times New Roman" w:hAnsi="Times New Roman" w:cs="Times New Roman"/>
          <w:position w:val="-28"/>
          <w:sz w:val="24"/>
          <w:szCs w:val="24"/>
        </w:rPr>
        <w:object w:dxaOrig="2460" w:dyaOrig="680">
          <v:shape id="_x0000_i1033" type="#_x0000_t75" style="width:123pt;height:34.5pt" o:ole="">
            <v:imagedata r:id="rId21" o:title=""/>
          </v:shape>
          <o:OLEObject Type="Embed" ProgID="Equation.3" ShapeID="_x0000_i1033" DrawAspect="Content" ObjectID="_1669792246" r:id="rId22"/>
        </w:objec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Расчет количества теплоты при изменении температуры газа</w:t>
      </w:r>
    </w:p>
    <w:p w:rsidR="005346CD" w:rsidRPr="005346CD" w:rsidRDefault="005346CD" w:rsidP="005346CD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Рассматривая идеальный газ, будем учитывать количество теплоты, связанное только с изменением температуры газа (фазовые превращения – сжижение, отвердевание – для идеального газа невозможны). Расчет количества теплоты основан на понятии о теплоёмкости вещества.</w: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Удельная теплоёмкость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величина, показывающая, какое количество теплоты необходимо для изменения температуры одного килограмма вещества на один Кельвин: </w:t>
      </w:r>
      <w:r w:rsidRPr="005346CD">
        <w:rPr>
          <w:rFonts w:ascii="Times New Roman" w:hAnsi="Times New Roman" w:cs="Times New Roman"/>
          <w:position w:val="-28"/>
          <w:sz w:val="24"/>
          <w:szCs w:val="24"/>
        </w:rPr>
        <w:object w:dxaOrig="1120" w:dyaOrig="680">
          <v:shape id="_x0000_i1034" type="#_x0000_t75" style="width:56.25pt;height:34.5pt" o:ole="">
            <v:imagedata r:id="rId23" o:title=""/>
          </v:shape>
          <o:OLEObject Type="Embed" ProgID="Equation.3" ShapeID="_x0000_i1034" DrawAspect="Content" ObjectID="_1669792247" r:id="rId24"/>
        </w:objec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Молярная теплоёмкость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величина, показывающая, какое количество теплоты необходимо для изменения температуры одного моля вещества на один Кельвин: </w:t>
      </w:r>
      <w:r w:rsidRPr="005346CD">
        <w:rPr>
          <w:rFonts w:ascii="Times New Roman" w:hAnsi="Times New Roman" w:cs="Times New Roman"/>
          <w:position w:val="-60"/>
          <w:sz w:val="24"/>
          <w:szCs w:val="24"/>
        </w:rPr>
        <w:object w:dxaOrig="1240" w:dyaOrig="999">
          <v:shape id="_x0000_i1035" type="#_x0000_t75" style="width:62.25pt;height:50.25pt" o:ole="">
            <v:imagedata r:id="rId25" o:title=""/>
          </v:shape>
          <o:OLEObject Type="Embed" ProgID="Equation.3" ShapeID="_x0000_i1035" DrawAspect="Content" ObjectID="_1669792248" r:id="rId26"/>
        </w:objec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Теплоемкость газов зависит не только от их химического состава, но и от способа нагревания. Для простых </w:t>
      </w:r>
      <w:proofErr w:type="spellStart"/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изопроцессов</w:t>
      </w:r>
      <w:proofErr w:type="spellEnd"/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различают теплоёмкость при постоянном объёме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NZ"/>
        </w:rPr>
        <w:t>v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) и теплоемкость при постоянном давлении (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р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). Для молярной теплоёмкости важен не химический состав молекул газа, а число степеней свободы молекул (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), например, для всех двухатомных газов (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др.) молярные теплоемкости одинаковы при одинаковых условиях нагревания.</w: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Молярная теплоёмкость при постоянном объёме: </w: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position w:val="-28"/>
          <w:sz w:val="24"/>
          <w:szCs w:val="24"/>
        </w:rPr>
        <w:object w:dxaOrig="1020" w:dyaOrig="680">
          <v:shape id="_x0000_i1036" type="#_x0000_t75" style="width:51pt;height:34.5pt" o:ole="">
            <v:imagedata r:id="rId27" o:title=""/>
          </v:shape>
          <o:OLEObject Type="Embed" ProgID="Equation.3" ShapeID="_x0000_i1036" DrawAspect="Content" ObjectID="_1669792249" r:id="rId28"/>
        </w:objec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Молярная теплоёмкость при постоянном давлении:</w: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position w:val="-28"/>
          <w:sz w:val="24"/>
          <w:szCs w:val="24"/>
        </w:rPr>
        <w:object w:dxaOrig="1340" w:dyaOrig="680">
          <v:shape id="_x0000_i1037" type="#_x0000_t75" style="width:67.5pt;height:34.5pt" o:ole="">
            <v:imagedata r:id="rId29" o:title=""/>
          </v:shape>
          <o:OLEObject Type="Embed" ProgID="Equation.3" ShapeID="_x0000_i1037" DrawAspect="Content" ObjectID="_1669792250" r:id="rId30"/>
        </w:objec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Используя определение теплоёмкости, получаем формулы для расчета количества теплоты:</w:t>
      </w:r>
    </w:p>
    <w:p w:rsidR="005346CD" w:rsidRPr="005346CD" w:rsidRDefault="005346CD" w:rsidP="005346CD">
      <w:pPr>
        <w:widowControl w:val="0"/>
        <w:tabs>
          <w:tab w:val="left" w:pos="4500"/>
          <w:tab w:val="left" w:pos="4680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position w:val="-28"/>
          <w:sz w:val="24"/>
          <w:szCs w:val="24"/>
        </w:rPr>
        <w:object w:dxaOrig="1980" w:dyaOrig="680">
          <v:shape id="_x0000_i1038" type="#_x0000_t75" style="width:97.5pt;height:34.5pt" o:ole="">
            <v:imagedata r:id="rId31" o:title=""/>
          </v:shape>
          <o:OLEObject Type="Embed" ProgID="Equation.3" ShapeID="_x0000_i1038" DrawAspect="Content" ObjectID="_1669792251" r:id="rId32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1740" w:dyaOrig="380">
          <v:shape id="_x0000_i1039" type="#_x0000_t75" style="width:87.75pt;height:20.25pt" o:ole="">
            <v:imagedata r:id="rId33" o:title=""/>
          </v:shape>
          <o:OLEObject Type="Embed" ProgID="Equation.3" ShapeID="_x0000_i1039" DrawAspect="Content" ObjectID="_1669792252" r:id="rId34"/>
        </w:object>
      </w:r>
    </w:p>
    <w:p w:rsidR="005346CD" w:rsidRPr="005346CD" w:rsidRDefault="005346CD" w:rsidP="005346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Применение первого начала термодинамики к простейшим </w:t>
      </w:r>
    </w:p>
    <w:p w:rsidR="005346CD" w:rsidRPr="005346CD" w:rsidRDefault="005346CD" w:rsidP="005346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термодинамическим процессам</w:t>
      </w: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1778"/>
        <w:gridCol w:w="1778"/>
        <w:gridCol w:w="1925"/>
        <w:gridCol w:w="1593"/>
      </w:tblGrid>
      <w:tr w:rsidR="005346CD" w:rsidRPr="005346CD" w:rsidTr="00281B42">
        <w:trPr>
          <w:jc w:val="center"/>
        </w:trPr>
        <w:tc>
          <w:tcPr>
            <w:tcW w:w="1145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</w: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Расчёт </w:t>
            </w:r>
          </w:p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</w: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Расчёт </w:t>
            </w:r>
          </w:p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количества теплоты</w:t>
            </w:r>
          </w:p>
        </w:tc>
        <w:tc>
          <w:tcPr>
            <w:tcW w:w="104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Расчёт изменения внутренней энергии</w:t>
            </w:r>
          </w:p>
        </w:tc>
        <w:tc>
          <w:tcPr>
            <w:tcW w:w="868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Первое начало термодинамики</w:t>
            </w:r>
          </w:p>
        </w:tc>
      </w:tr>
      <w:tr w:rsidR="005346CD" w:rsidRPr="005346CD" w:rsidTr="00281B42">
        <w:trPr>
          <w:jc w:val="center"/>
        </w:trPr>
        <w:tc>
          <w:tcPr>
            <w:tcW w:w="1145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Общие формулы</w: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346CD">
              <w:rPr>
                <w:rFonts w:ascii="Times New Roman" w:hAnsi="Times New Roman" w:cs="Times New Roman"/>
                <w:b/>
                <w:position w:val="-32"/>
                <w:sz w:val="24"/>
                <w:szCs w:val="24"/>
              </w:rPr>
              <w:object w:dxaOrig="1080" w:dyaOrig="740">
                <v:shape id="_x0000_i1040" type="#_x0000_t75" style="width:54pt;height:36.75pt" o:ole="">
                  <v:imagedata r:id="rId35" o:title=""/>
                </v:shape>
                <o:OLEObject Type="Embed" ProgID="Equation.3" ShapeID="_x0000_i1040" DrawAspect="Content" ObjectID="_1669792253" r:id="rId36"/>
              </w:objec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346CD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1380" w:dyaOrig="360">
                <v:shape id="_x0000_i1041" type="#_x0000_t75" style="width:69pt;height:18pt" o:ole="">
                  <v:imagedata r:id="rId37" o:title=""/>
                </v:shape>
                <o:OLEObject Type="Embed" ProgID="Equation.3" ShapeID="_x0000_i1041" DrawAspect="Content" ObjectID="_1669792254" r:id="rId38"/>
              </w:object>
            </w:r>
          </w:p>
        </w:tc>
        <w:tc>
          <w:tcPr>
            <w:tcW w:w="104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b/>
                <w:position w:val="-28"/>
                <w:sz w:val="24"/>
                <w:szCs w:val="24"/>
              </w:rPr>
              <w:object w:dxaOrig="1760" w:dyaOrig="680">
                <v:shape id="_x0000_i1042" type="#_x0000_t75" style="width:87.75pt;height:34.5pt" o:ole="">
                  <v:imagedata r:id="rId39" o:title=""/>
                </v:shape>
                <o:OLEObject Type="Embed" ProgID="Equation.3" ShapeID="_x0000_i1042" DrawAspect="Content" ObjectID="_1669792255" r:id="rId40"/>
              </w:object>
            </w:r>
          </w:p>
        </w:tc>
        <w:tc>
          <w:tcPr>
            <w:tcW w:w="868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1240" w:dyaOrig="320">
                <v:shape id="_x0000_i1043" type="#_x0000_t75" style="width:62.25pt;height:15.75pt" o:ole="">
                  <v:imagedata r:id="rId41" o:title=""/>
                </v:shape>
                <o:OLEObject Type="Embed" ProgID="Equation.3" ShapeID="_x0000_i1043" DrawAspect="Content" ObjectID="_1669792256" r:id="rId42"/>
              </w:object>
            </w:r>
          </w:p>
        </w:tc>
      </w:tr>
      <w:tr w:rsidR="005346CD" w:rsidRPr="005346CD" w:rsidTr="00281B42">
        <w:trPr>
          <w:jc w:val="center"/>
        </w:trPr>
        <w:tc>
          <w:tcPr>
            <w:tcW w:w="1145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Изохорический</w: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279">
                <v:shape id="_x0000_i1044" type="#_x0000_t75" style="width:30.75pt;height:14.25pt" o:ole="">
                  <v:imagedata r:id="rId43" o:title=""/>
                </v:shape>
                <o:OLEObject Type="Embed" ProgID="Equation.3" ShapeID="_x0000_i1044" DrawAspect="Content" ObjectID="_1669792257" r:id="rId44"/>
              </w:objec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400" w:dyaOrig="380">
                <v:shape id="_x0000_i1045" type="#_x0000_t75" style="width:69pt;height:20.25pt" o:ole="">
                  <v:imagedata r:id="rId45" o:title=""/>
                </v:shape>
                <o:OLEObject Type="Embed" ProgID="Equation.3" ShapeID="_x0000_i1045" DrawAspect="Content" ObjectID="_1669792258" r:id="rId46"/>
              </w:object>
            </w:r>
          </w:p>
        </w:tc>
        <w:tc>
          <w:tcPr>
            <w:tcW w:w="104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60" w:dyaOrig="680">
                <v:shape id="_x0000_i1046" type="#_x0000_t75" style="width:87.75pt;height:34.5pt" o:ole="">
                  <v:imagedata r:id="rId39" o:title=""/>
                </v:shape>
                <o:OLEObject Type="Embed" ProgID="Equation.3" ShapeID="_x0000_i1046" DrawAspect="Content" ObjectID="_1669792259" r:id="rId47"/>
              </w:object>
            </w:r>
          </w:p>
        </w:tc>
        <w:tc>
          <w:tcPr>
            <w:tcW w:w="868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40" w:dyaOrig="320">
                <v:shape id="_x0000_i1047" type="#_x0000_t75" style="width:42pt;height:15.75pt" o:ole="">
                  <v:imagedata r:id="rId48" o:title=""/>
                </v:shape>
                <o:OLEObject Type="Embed" ProgID="Equation.3" ShapeID="_x0000_i1047" DrawAspect="Content" ObjectID="_1669792260" r:id="rId49"/>
              </w:object>
            </w:r>
          </w:p>
        </w:tc>
      </w:tr>
      <w:tr w:rsidR="005346CD" w:rsidRPr="005346CD" w:rsidTr="00281B42">
        <w:trPr>
          <w:jc w:val="center"/>
        </w:trPr>
        <w:tc>
          <w:tcPr>
            <w:tcW w:w="1145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Изобарический</w: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NZ"/>
              </w:rPr>
            </w:pPr>
            <w:r w:rsidRPr="005346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60" w:dyaOrig="320">
                <v:shape id="_x0000_i1048" type="#_x0000_t75" style="width:47.25pt;height:15.75pt" o:ole="">
                  <v:imagedata r:id="rId50" o:title=""/>
                </v:shape>
                <o:OLEObject Type="Embed" ProgID="Equation.3" ShapeID="_x0000_i1048" DrawAspect="Content" ObjectID="_1669792261" r:id="rId51"/>
              </w:objec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400" w:dyaOrig="400">
                <v:shape id="_x0000_i1049" type="#_x0000_t75" style="width:69pt;height:20.25pt" o:ole="">
                  <v:imagedata r:id="rId52" o:title=""/>
                </v:shape>
                <o:OLEObject Type="Embed" ProgID="Equation.3" ShapeID="_x0000_i1049" DrawAspect="Content" ObjectID="_1669792262" r:id="rId53"/>
              </w:object>
            </w:r>
          </w:p>
        </w:tc>
        <w:tc>
          <w:tcPr>
            <w:tcW w:w="104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60" w:dyaOrig="680">
                <v:shape id="_x0000_i1050" type="#_x0000_t75" style="width:87.75pt;height:34.5pt" o:ole="">
                  <v:imagedata r:id="rId54" o:title=""/>
                </v:shape>
                <o:OLEObject Type="Embed" ProgID="Equation.3" ShapeID="_x0000_i1050" DrawAspect="Content" ObjectID="_1669792263" r:id="rId55"/>
              </w:object>
            </w:r>
          </w:p>
        </w:tc>
        <w:tc>
          <w:tcPr>
            <w:tcW w:w="868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>
                <v:shape id="_x0000_i1051" type="#_x0000_t75" style="width:62.25pt;height:15.75pt" o:ole="">
                  <v:imagedata r:id="rId56" o:title=""/>
                </v:shape>
                <o:OLEObject Type="Embed" ProgID="Equation.3" ShapeID="_x0000_i1051" DrawAspect="Content" ObjectID="_1669792264" r:id="rId57"/>
              </w:object>
            </w:r>
          </w:p>
        </w:tc>
      </w:tr>
      <w:tr w:rsidR="005346CD" w:rsidRPr="005346CD" w:rsidTr="00281B42">
        <w:trPr>
          <w:jc w:val="center"/>
        </w:trPr>
        <w:tc>
          <w:tcPr>
            <w:tcW w:w="1145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Изотермический</w: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579" w:dyaOrig="680">
                <v:shape id="_x0000_i1052" type="#_x0000_t75" style="width:78.75pt;height:34.5pt" o:ole="">
                  <v:imagedata r:id="rId58" o:title=""/>
                </v:shape>
                <o:OLEObject Type="Embed" ProgID="Equation.3" ShapeID="_x0000_i1052" DrawAspect="Content" ObjectID="_1669792265" r:id="rId59"/>
              </w:objec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600" w:dyaOrig="680">
                <v:shape id="_x0000_i1053" type="#_x0000_t75" style="width:81pt;height:34.5pt" o:ole="">
                  <v:imagedata r:id="rId60" o:title=""/>
                </v:shape>
                <o:OLEObject Type="Embed" ProgID="Equation.3" ShapeID="_x0000_i1053" DrawAspect="Content" ObjectID="_1669792266" r:id="rId61"/>
              </w:object>
            </w:r>
          </w:p>
        </w:tc>
        <w:tc>
          <w:tcPr>
            <w:tcW w:w="104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NZ"/>
              </w:rPr>
            </w:pPr>
            <w:r w:rsidRPr="005346C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80" w:dyaOrig="279">
                <v:shape id="_x0000_i1054" type="#_x0000_t75" style="width:38.25pt;height:14.25pt" o:ole="">
                  <v:imagedata r:id="rId62" o:title=""/>
                </v:shape>
                <o:OLEObject Type="Embed" ProgID="Equation.3" ShapeID="_x0000_i1054" DrawAspect="Content" ObjectID="_1669792267" r:id="rId63"/>
              </w:object>
            </w:r>
          </w:p>
        </w:tc>
        <w:tc>
          <w:tcPr>
            <w:tcW w:w="868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6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60" w:dyaOrig="320">
                <v:shape id="_x0000_i1055" type="#_x0000_t75" style="width:33.75pt;height:15.75pt" o:ole="">
                  <v:imagedata r:id="rId64" o:title=""/>
                </v:shape>
                <o:OLEObject Type="Embed" ProgID="Equation.3" ShapeID="_x0000_i1055" DrawAspect="Content" ObjectID="_1669792268" r:id="rId65"/>
              </w:object>
            </w:r>
          </w:p>
        </w:tc>
      </w:tr>
      <w:tr w:rsidR="005346CD" w:rsidRPr="005346CD" w:rsidTr="00281B42">
        <w:trPr>
          <w:trHeight w:val="870"/>
          <w:jc w:val="center"/>
        </w:trPr>
        <w:tc>
          <w:tcPr>
            <w:tcW w:w="1145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Адиабатический</w: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NZ"/>
              </w:rPr>
            </w:pPr>
            <w:r w:rsidRPr="005346CD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00" w:dyaOrig="680">
                <v:shape id="_x0000_i1056" type="#_x0000_t75" style="width:81pt;height:34.5pt" o:ole="">
                  <v:imagedata r:id="rId66" o:title=""/>
                </v:shape>
                <o:OLEObject Type="Embed" ProgID="Equation.3" ShapeID="_x0000_i1056" DrawAspect="Content" ObjectID="_1669792269" r:id="rId67"/>
              </w:object>
            </w:r>
          </w:p>
        </w:tc>
        <w:tc>
          <w:tcPr>
            <w:tcW w:w="96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en-NZ"/>
              </w:rPr>
            </w:pPr>
            <w:r w:rsidRPr="005346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00" w:dyaOrig="320">
                <v:shape id="_x0000_i1057" type="#_x0000_t75" style="width:30.75pt;height:15.75pt" o:ole="">
                  <v:imagedata r:id="rId68" o:title=""/>
                </v:shape>
                <o:OLEObject Type="Embed" ProgID="Equation.3" ShapeID="_x0000_i1057" DrawAspect="Content" ObjectID="_1669792270" r:id="rId69"/>
              </w:object>
            </w:r>
          </w:p>
        </w:tc>
        <w:tc>
          <w:tcPr>
            <w:tcW w:w="1049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60" w:dyaOrig="680">
                <v:shape id="_x0000_i1058" type="#_x0000_t75" style="width:87.75pt;height:34.5pt" o:ole="">
                  <v:imagedata r:id="rId39" o:title=""/>
                </v:shape>
                <o:OLEObject Type="Embed" ProgID="Equation.3" ShapeID="_x0000_i1058" DrawAspect="Content" ObjectID="_1669792271" r:id="rId70"/>
              </w:object>
            </w:r>
          </w:p>
        </w:tc>
        <w:tc>
          <w:tcPr>
            <w:tcW w:w="868" w:type="pct"/>
            <w:shd w:val="clear" w:color="auto" w:fill="auto"/>
          </w:tcPr>
          <w:p w:rsidR="005346CD" w:rsidRPr="005346CD" w:rsidRDefault="005346CD" w:rsidP="005346CD">
            <w:pPr>
              <w:widowControl w:val="0"/>
              <w:tabs>
                <w:tab w:val="left" w:pos="432"/>
                <w:tab w:val="left" w:pos="1062"/>
                <w:tab w:val="left" w:pos="127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46CD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020" w:dyaOrig="639">
                <v:shape id="_x0000_i1059" type="#_x0000_t75" style="width:51pt;height:32.25pt" o:ole="">
                  <v:imagedata r:id="rId71" o:title=""/>
                </v:shape>
                <o:OLEObject Type="Embed" ProgID="Equation.3" ShapeID="_x0000_i1059" DrawAspect="Content" ObjectID="_1669792272" r:id="rId72"/>
              </w:object>
            </w:r>
          </w:p>
        </w:tc>
      </w:tr>
    </w:tbl>
    <w:p w:rsidR="005346CD" w:rsidRPr="005346CD" w:rsidRDefault="005346CD" w:rsidP="005346CD">
      <w:pPr>
        <w:pStyle w:val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Toc398385077"/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Превращение внутренней энергии в механическую. Принцип действия тепловой машины</w:t>
      </w:r>
      <w:bookmarkEnd w:id="1"/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Тепловой машиной называют устройство, превращающее внутреннюю энергию вещества в механическую энергию движения тел (паровой двигатель, двигатель внутреннего сгорания и др.). Рассматривая применение первого начала термодинамики к </w:t>
      </w:r>
      <w:proofErr w:type="spellStart"/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изопроцессам</w:t>
      </w:r>
      <w:proofErr w:type="spellEnd"/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, замечаем, что существует два процесса, в которых переход внутренней энергии в механическую происходит со 100% КПД: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‒ при адиабатическом расширении ∆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NZ"/>
        </w:rPr>
        <w:t>U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– механическая работа совершается за счет убыли внутренней энергии рабочего тела (газа или пара);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‒ при изотермическом расширении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Q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‒ в работу превращается все тепло, подводимое к системе (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Q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мера изменения внутренней энергии).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140970</wp:posOffset>
                </wp:positionV>
                <wp:extent cx="2705100" cy="2588895"/>
                <wp:effectExtent l="0" t="0" r="0" b="0"/>
                <wp:wrapSquare wrapText="bothSides"/>
                <wp:docPr id="87" name="Полотно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69" name="Group 75"/>
                        <wpg:cNvGrpSpPr>
                          <a:grpSpLocks/>
                        </wpg:cNvGrpSpPr>
                        <wpg:grpSpPr bwMode="auto">
                          <a:xfrm>
                            <a:off x="148590" y="73025"/>
                            <a:ext cx="2556510" cy="2018030"/>
                            <a:chOff x="4280" y="3635"/>
                            <a:chExt cx="4026" cy="3178"/>
                          </a:xfrm>
                        </wpg:grpSpPr>
                        <wps:wsp>
                          <wps:cNvPr id="70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3635"/>
                              <a:ext cx="2568" cy="6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0" y="6206"/>
                              <a:ext cx="2568" cy="6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AutoShap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4243"/>
                              <a:ext cx="493" cy="525"/>
                            </a:xfrm>
                            <a:prstGeom prst="downArrow">
                              <a:avLst>
                                <a:gd name="adj1" fmla="val 50000"/>
                                <a:gd name="adj2" fmla="val 26623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AutoShap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6" y="5729"/>
                              <a:ext cx="267" cy="487"/>
                            </a:xfrm>
                            <a:prstGeom prst="downArrow">
                              <a:avLst>
                                <a:gd name="adj1" fmla="val 50000"/>
                                <a:gd name="adj2" fmla="val 45599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1" y="5034"/>
                              <a:ext cx="699" cy="409"/>
                            </a:xfrm>
                            <a:prstGeom prst="rightArrow">
                              <a:avLst>
                                <a:gd name="adj1" fmla="val 50000"/>
                                <a:gd name="adj2" fmla="val 42726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0" y="3710"/>
                              <a:ext cx="568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664AEB" w:rsidRDefault="005346CD" w:rsidP="005346CD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1" y="4232"/>
                              <a:ext cx="67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664AEB" w:rsidRDefault="005346CD" w:rsidP="005346CD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3" y="4945"/>
                              <a:ext cx="1123" cy="6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Default="005346CD" w:rsidP="005346CD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рабочее</w:t>
                                </w:r>
                              </w:p>
                              <w:p w:rsidR="005346CD" w:rsidRPr="00664AEB" w:rsidRDefault="005346CD" w:rsidP="005346CD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 xml:space="preserve">  тело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0" y="6254"/>
                              <a:ext cx="568" cy="5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664AEB" w:rsidRDefault="005346CD" w:rsidP="005346CD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Oval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6" y="4765"/>
                              <a:ext cx="964" cy="96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8" y="3710"/>
                              <a:ext cx="1583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F63C48" w:rsidRDefault="005346CD" w:rsidP="005346CD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нагреватель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5" y="3635"/>
                              <a:ext cx="1" cy="5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0" y="6216"/>
                              <a:ext cx="1" cy="5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7" y="6305"/>
                              <a:ext cx="1583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F63C48" w:rsidRDefault="005346CD" w:rsidP="005346CD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холодильник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91" y="5668"/>
                              <a:ext cx="67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562BE2" w:rsidRDefault="005346CD" w:rsidP="005346CD">
                                <w:pPr>
                                  <w:rPr>
                                    <w:i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i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81" y="4974"/>
                              <a:ext cx="1725" cy="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Default="005346CD" w:rsidP="005346CD">
                                <w:r>
                                  <w:t xml:space="preserve"> </w:t>
                                </w:r>
                                <w:r w:rsidRPr="00562BE2">
                                  <w:rPr>
                                    <w:position w:val="-16"/>
                                    <w:sz w:val="28"/>
                                    <w:szCs w:val="28"/>
                                  </w:rPr>
                                  <w:object w:dxaOrig="1280" w:dyaOrig="440">
                                    <v:shape id="_x0000_i1164" type="#_x0000_t75" style="width:64.5pt;height:21.75pt" o:ole="">
                                      <v:imagedata r:id="rId73" o:title=""/>
                                    </v:shape>
                                    <o:OLEObject Type="Embed" ProgID="Equation.3" ShapeID="_x0000_i1164" DrawAspect="Content" ObjectID="_1669792310" r:id="rId74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87" o:spid="_x0000_s1026" editas="canvas" style="position:absolute;left:0;text-align:left;margin-left:2.7pt;margin-top:11.1pt;width:213pt;height:203.85pt;z-index:251662336" coordsize="27051,2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">
                <v:shape id="_x0000_s1027" type="#_x0000_t75" style="position:absolute;width:27051;height:25888;visibility:visible;mso-wrap-style:square">
                  <v:fill o:detectmouseclick="t"/>
                  <v:path o:connecttype="none"/>
                </v:shape>
                <v:group id="Group 75" o:spid="_x0000_s1028" style="position:absolute;left:1485;top:730;width:25566;height:20180" coordorigin="4280,3635" coordsize="4026,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rect id="Rectangle 76" o:spid="_x0000_s1029" style="position:absolute;left:4320;top:3635;width:2568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<v:rect id="Rectangle 77" o:spid="_x0000_s1030" style="position:absolute;left:4280;top:6206;width:2568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78" o:spid="_x0000_s1031" type="#_x0000_t67" style="position:absolute;left:5316;top:4243;width:493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" fillcolor="white [3212]"/>
                  <v:shape id="AutoShape 79" o:spid="_x0000_s1032" type="#_x0000_t67" style="position:absolute;left:5436;top:5729;width:267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" fillcolor="white [3212]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80" o:spid="_x0000_s1033" type="#_x0000_t13" style="position:absolute;left:6051;top:5034;width:699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" fillcolor="white [3212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1" o:spid="_x0000_s1034" type="#_x0000_t202" style="position:absolute;left:6320;top:3710;width:56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<v:textbox>
                      <w:txbxContent>
                        <w:p w:rsidR="005346CD" w:rsidRPr="00664AEB" w:rsidRDefault="005346CD" w:rsidP="005346CD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T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2" o:spid="_x0000_s1035" type="#_x0000_t202" style="position:absolute;left:5611;top:4232;width:67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<v:textbox>
                      <w:txbxContent>
                        <w:p w:rsidR="005346CD" w:rsidRPr="00664AEB" w:rsidRDefault="005346CD" w:rsidP="005346CD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3" o:spid="_x0000_s1036" type="#_x0000_t202" style="position:absolute;left:5033;top:4945;width:1123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<v:textbox>
                      <w:txbxContent>
                        <w:p w:rsidR="005346CD" w:rsidRDefault="005346CD" w:rsidP="005346CD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рабочее</w:t>
                          </w:r>
                        </w:p>
                        <w:p w:rsidR="005346CD" w:rsidRPr="00664AEB" w:rsidRDefault="005346CD" w:rsidP="005346CD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 xml:space="preserve">  тело</w:t>
                          </w:r>
                        </w:p>
                      </w:txbxContent>
                    </v:textbox>
                  </v:shape>
                  <v:shape id="Text Box 84" o:spid="_x0000_s1037" type="#_x0000_t202" style="position:absolute;left:6320;top:6254;width:568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<v:textbox>
                      <w:txbxContent>
                        <w:p w:rsidR="005346CD" w:rsidRPr="00664AEB" w:rsidRDefault="005346CD" w:rsidP="005346CD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T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86" o:spid="_x0000_s1038" style="position:absolute;left:5096;top:4765;width:964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" filled="f"/>
                  <v:shape id="Text Box 87" o:spid="_x0000_s1039" type="#_x0000_t202" style="position:absolute;left:4668;top:3710;width:158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<v:textbox>
                      <w:txbxContent>
                        <w:p w:rsidR="005346CD" w:rsidRPr="00F63C48" w:rsidRDefault="005346CD" w:rsidP="005346CD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нагреватель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8" o:spid="_x0000_s1040" type="#_x0000_t32" style="position:absolute;left:6315;top:3635;width:1;height: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"/>
                  <v:shape id="AutoShape 89" o:spid="_x0000_s1041" type="#_x0000_t32" style="position:absolute;left:6280;top:6216;width:1;height: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FNxAAAANsAAAAPAAAAZHJzL2Rvd25yZXYueG1sRI9BawIx&#10;FITvBf9DeIVeSs3aY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LPRgU3EAAAA2wAAAA8A&#10;AAAAAAAAAAAAAAAABwIAAGRycy9kb3ducmV2LnhtbFBLBQYAAAAAAwADALcAAAD4AgAAAAA=&#10;"/>
                  <v:shape id="Text Box 90" o:spid="_x0000_s1042" type="#_x0000_t202" style="position:absolute;left:4477;top:6305;width:158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<v:textbox>
                      <w:txbxContent>
                        <w:p w:rsidR="005346CD" w:rsidRPr="00F63C48" w:rsidRDefault="005346CD" w:rsidP="005346CD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холодильник</w:t>
                          </w:r>
                        </w:p>
                      </w:txbxContent>
                    </v:textbox>
                  </v:shape>
                  <v:shape id="Text Box 91" o:spid="_x0000_s1043" type="#_x0000_t202" style="position:absolute;left:5591;top:5668;width:67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<v:textbox>
                      <w:txbxContent>
                        <w:p w:rsidR="005346CD" w:rsidRPr="00562BE2" w:rsidRDefault="005346CD" w:rsidP="005346CD">
                          <w:pPr>
                            <w:rPr>
                              <w:i/>
                              <w:vertAlign w:val="subscript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r>
                            <w:rPr>
                              <w:i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92" o:spid="_x0000_s1044" type="#_x0000_t202" style="position:absolute;left:6581;top:4974;width:1725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<v:textbox>
                      <w:txbxContent>
                        <w:p w:rsidR="005346CD" w:rsidRDefault="005346CD" w:rsidP="005346CD">
                          <w:r>
                            <w:t xml:space="preserve"> </w:t>
                          </w:r>
                          <w:r w:rsidRPr="00562BE2">
                            <w:rPr>
                              <w:position w:val="-16"/>
                              <w:sz w:val="28"/>
                              <w:szCs w:val="28"/>
                            </w:rPr>
                            <w:object w:dxaOrig="1280" w:dyaOrig="440">
                              <v:shape id="_x0000_i1164" type="#_x0000_t75" style="width:64.5pt;height:21.75pt" o:ole="">
                                <v:imagedata r:id="rId73" o:title=""/>
                              </v:shape>
                              <o:OLEObject Type="Embed" ProgID="Equation.3" ShapeID="_x0000_i1164" DrawAspect="Content" ObjectID="_1669792310" r:id="rId75"/>
                            </w:objec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Однако построить тепловую машину, работающую на однократном расширении рабочего тела невозможно (невозможно расширять газ до бесконечности!). Принципиальной особенностью тепловых машин является 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цикличность их работы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после расширения система возвращается в исходное состояние, а затем цикл повторяется многократно. Но из первого начала термодинамики следует, что при замкнутом цикле система неизбежно теряет часть тепла (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Q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) при возвращении в исходное состояние, поэтому полезная работа совершается за счет разности количества теплоты (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bscript"/>
        </w:rPr>
        <w:t>1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), полученного в процессе расширения, и количества теплоты (</w:t>
      </w:r>
      <w:r w:rsidRPr="005346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Q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), отданного при сжатии см. Рис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Pr="005346CD">
        <w:rPr>
          <w:rFonts w:ascii="Times New Roman" w:hAnsi="Times New Roman" w:cs="Times New Roman"/>
          <w:position w:val="-16"/>
          <w:sz w:val="24"/>
          <w:szCs w:val="24"/>
        </w:rPr>
        <w:object w:dxaOrig="1880" w:dyaOrig="440">
          <v:shape id="_x0000_i1060" type="#_x0000_t75" style="width:93.75pt;height:21.75pt" o:ole="">
            <v:imagedata r:id="rId76" o:title=""/>
          </v:shape>
          <o:OLEObject Type="Embed" ProgID="Equation.3" ShapeID="_x0000_i1060" DrawAspect="Content" ObjectID="_1669792273" r:id="rId77"/>
        </w:objec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термический КПД тепловой машины, характеризующий эффективность превращения внутренней энергии в механическую, всегда оказывается меньше 100%:</w: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position w:val="-38"/>
          <w:sz w:val="24"/>
          <w:szCs w:val="24"/>
        </w:rPr>
        <w:object w:dxaOrig="2400" w:dyaOrig="900">
          <v:shape id="_x0000_i1061" type="#_x0000_t75" style="width:120pt;height:47.25pt" o:ole="">
            <v:imagedata r:id="rId78" o:title=""/>
          </v:shape>
          <o:OLEObject Type="Embed" ProgID="Equation.3" ShapeID="_x0000_i1061" DrawAspect="Content" ObjectID="_1669792274" r:id="rId79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346CD">
        <w:rPr>
          <w:rFonts w:ascii="Times New Roman" w:hAnsi="Times New Roman" w:cs="Times New Roman"/>
          <w:position w:val="-38"/>
          <w:sz w:val="24"/>
          <w:szCs w:val="24"/>
        </w:rPr>
        <w:object w:dxaOrig="1660" w:dyaOrig="900">
          <v:shape id="_x0000_i1062" type="#_x0000_t75" style="width:82.5pt;height:47.25pt" o:ole="">
            <v:imagedata r:id="rId80" o:title=""/>
          </v:shape>
          <o:OLEObject Type="Embed" ProgID="Equation.3" ShapeID="_x0000_i1062" DrawAspect="Content" ObjectID="_1669792275" r:id="rId81"/>
        </w:object>
      </w:r>
    </w:p>
    <w:p w:rsidR="005346CD" w:rsidRPr="005346CD" w:rsidRDefault="005346CD" w:rsidP="005346C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На рис.  представлена принципиальная схема тепловой машины, которая содержит три обязательных элемента: нагреватель, имеющий температуру Т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, рабочее тело, совершающее полезную работу, холодильник с температурой Т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&lt;Т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 w:rsidRPr="005346CD">
        <w:rPr>
          <w:rFonts w:ascii="Times New Roman" w:hAnsi="Times New Roman" w:cs="Times New Roman"/>
          <w:sz w:val="24"/>
          <w:szCs w:val="24"/>
          <w:shd w:val="clear" w:color="auto" w:fill="FFFFFF"/>
        </w:rPr>
        <w:t>. Карно доказал, что максимально возможный КПД при заданных температурах нагревателя и холодильника имеет тепловая машина, работающая по циклу, состоящему из двух изотерм и двух адиабат  КПД такой машины определяется только температурами нагревателя и холодильника:</w:t>
      </w:r>
    </w:p>
    <w:p w:rsidR="005346CD" w:rsidRPr="005346CD" w:rsidRDefault="005346CD" w:rsidP="005346CD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-264795</wp:posOffset>
                </wp:positionV>
                <wp:extent cx="2327275" cy="2203450"/>
                <wp:effectExtent l="0" t="38100" r="0" b="0"/>
                <wp:wrapSquare wrapText="bothSides"/>
                <wp:docPr id="68" name="Полотно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3996" y="0"/>
                            <a:ext cx="274839" cy="30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6CD" w:rsidRPr="00BB2CD6" w:rsidRDefault="005346CD" w:rsidP="005346CD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8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96925" cy="1803873"/>
                            <a:chOff x="4753" y="3011"/>
                            <a:chExt cx="2464" cy="2343"/>
                          </a:xfrm>
                        </wpg:grpSpPr>
                        <wps:wsp>
                          <wps:cNvPr id="39" name="Lin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97" y="3011"/>
                              <a:ext cx="0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97" y="4999"/>
                              <a:ext cx="178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Freeform 8"/>
                          <wps:cNvSpPr>
                            <a:spLocks/>
                          </wps:cNvSpPr>
                          <wps:spPr bwMode="auto">
                            <a:xfrm>
                              <a:off x="5158" y="3480"/>
                              <a:ext cx="924" cy="343"/>
                            </a:xfrm>
                            <a:custGeom>
                              <a:avLst/>
                              <a:gdLst>
                                <a:gd name="T0" fmla="*/ 0 w 1120"/>
                                <a:gd name="T1" fmla="*/ 0 h 416"/>
                                <a:gd name="T2" fmla="*/ 272 w 1120"/>
                                <a:gd name="T3" fmla="*/ 168 h 416"/>
                                <a:gd name="T4" fmla="*/ 560 w 1120"/>
                                <a:gd name="T5" fmla="*/ 312 h 416"/>
                                <a:gd name="T6" fmla="*/ 824 w 1120"/>
                                <a:gd name="T7" fmla="*/ 384 h 416"/>
                                <a:gd name="T8" fmla="*/ 1120 w 1120"/>
                                <a:gd name="T9" fmla="*/ 416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0" h="416">
                                  <a:moveTo>
                                    <a:pt x="0" y="0"/>
                                  </a:moveTo>
                                  <a:cubicBezTo>
                                    <a:pt x="45" y="27"/>
                                    <a:pt x="179" y="116"/>
                                    <a:pt x="272" y="168"/>
                                  </a:cubicBezTo>
                                  <a:cubicBezTo>
                                    <a:pt x="365" y="220"/>
                                    <a:pt x="468" y="276"/>
                                    <a:pt x="560" y="312"/>
                                  </a:cubicBezTo>
                                  <a:cubicBezTo>
                                    <a:pt x="652" y="348"/>
                                    <a:pt x="731" y="367"/>
                                    <a:pt x="824" y="384"/>
                                  </a:cubicBezTo>
                                  <a:cubicBezTo>
                                    <a:pt x="917" y="401"/>
                                    <a:pt x="1058" y="409"/>
                                    <a:pt x="1120" y="416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9"/>
                          <wps:cNvSpPr>
                            <a:spLocks/>
                          </wps:cNvSpPr>
                          <wps:spPr bwMode="auto">
                            <a:xfrm>
                              <a:off x="6082" y="3823"/>
                              <a:ext cx="297" cy="884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0 h 1072"/>
                                <a:gd name="T2" fmla="*/ 24 w 360"/>
                                <a:gd name="T3" fmla="*/ 240 h 1072"/>
                                <a:gd name="T4" fmla="*/ 96 w 360"/>
                                <a:gd name="T5" fmla="*/ 552 h 1072"/>
                                <a:gd name="T6" fmla="*/ 216 w 360"/>
                                <a:gd name="T7" fmla="*/ 848 h 1072"/>
                                <a:gd name="T8" fmla="*/ 360 w 360"/>
                                <a:gd name="T9" fmla="*/ 1072 h 10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1072">
                                  <a:moveTo>
                                    <a:pt x="0" y="0"/>
                                  </a:moveTo>
                                  <a:cubicBezTo>
                                    <a:pt x="4" y="40"/>
                                    <a:pt x="8" y="148"/>
                                    <a:pt x="24" y="240"/>
                                  </a:cubicBezTo>
                                  <a:cubicBezTo>
                                    <a:pt x="40" y="332"/>
                                    <a:pt x="64" y="451"/>
                                    <a:pt x="96" y="552"/>
                                  </a:cubicBezTo>
                                  <a:cubicBezTo>
                                    <a:pt x="128" y="653"/>
                                    <a:pt x="172" y="761"/>
                                    <a:pt x="216" y="848"/>
                                  </a:cubicBezTo>
                                  <a:cubicBezTo>
                                    <a:pt x="260" y="935"/>
                                    <a:pt x="330" y="1025"/>
                                    <a:pt x="360" y="107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0"/>
                          <wps:cNvSpPr>
                            <a:spLocks/>
                          </wps:cNvSpPr>
                          <wps:spPr bwMode="auto">
                            <a:xfrm>
                              <a:off x="5429" y="4397"/>
                              <a:ext cx="950" cy="310"/>
                            </a:xfrm>
                            <a:custGeom>
                              <a:avLst/>
                              <a:gdLst>
                                <a:gd name="T0" fmla="*/ 0 w 1152"/>
                                <a:gd name="T1" fmla="*/ 0 h 376"/>
                                <a:gd name="T2" fmla="*/ 296 w 1152"/>
                                <a:gd name="T3" fmla="*/ 168 h 376"/>
                                <a:gd name="T4" fmla="*/ 592 w 1152"/>
                                <a:gd name="T5" fmla="*/ 288 h 376"/>
                                <a:gd name="T6" fmla="*/ 856 w 1152"/>
                                <a:gd name="T7" fmla="*/ 344 h 376"/>
                                <a:gd name="T8" fmla="*/ 1152 w 1152"/>
                                <a:gd name="T9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2" h="376">
                                  <a:moveTo>
                                    <a:pt x="0" y="0"/>
                                  </a:moveTo>
                                  <a:cubicBezTo>
                                    <a:pt x="49" y="28"/>
                                    <a:pt x="197" y="120"/>
                                    <a:pt x="296" y="168"/>
                                  </a:cubicBezTo>
                                  <a:cubicBezTo>
                                    <a:pt x="395" y="216"/>
                                    <a:pt x="499" y="259"/>
                                    <a:pt x="592" y="288"/>
                                  </a:cubicBezTo>
                                  <a:cubicBezTo>
                                    <a:pt x="685" y="317"/>
                                    <a:pt x="763" y="329"/>
                                    <a:pt x="856" y="344"/>
                                  </a:cubicBezTo>
                                  <a:cubicBezTo>
                                    <a:pt x="949" y="359"/>
                                    <a:pt x="1090" y="369"/>
                                    <a:pt x="1152" y="376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1"/>
                          <wps:cNvSpPr>
                            <a:spLocks/>
                          </wps:cNvSpPr>
                          <wps:spPr bwMode="auto">
                            <a:xfrm>
                              <a:off x="5158" y="3493"/>
                              <a:ext cx="271" cy="911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0 h 1104"/>
                                <a:gd name="T2" fmla="*/ 16 w 328"/>
                                <a:gd name="T3" fmla="*/ 280 h 1104"/>
                                <a:gd name="T4" fmla="*/ 72 w 328"/>
                                <a:gd name="T5" fmla="*/ 592 h 1104"/>
                                <a:gd name="T6" fmla="*/ 184 w 328"/>
                                <a:gd name="T7" fmla="*/ 880 h 1104"/>
                                <a:gd name="T8" fmla="*/ 328 w 328"/>
                                <a:gd name="T9" fmla="*/ 1104 h 1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8" h="1104">
                                  <a:moveTo>
                                    <a:pt x="0" y="0"/>
                                  </a:moveTo>
                                  <a:cubicBezTo>
                                    <a:pt x="3" y="47"/>
                                    <a:pt x="4" y="181"/>
                                    <a:pt x="16" y="280"/>
                                  </a:cubicBezTo>
                                  <a:cubicBezTo>
                                    <a:pt x="28" y="379"/>
                                    <a:pt x="44" y="492"/>
                                    <a:pt x="72" y="592"/>
                                  </a:cubicBezTo>
                                  <a:cubicBezTo>
                                    <a:pt x="100" y="692"/>
                                    <a:pt x="141" y="795"/>
                                    <a:pt x="184" y="880"/>
                                  </a:cubicBezTo>
                                  <a:cubicBezTo>
                                    <a:pt x="227" y="965"/>
                                    <a:pt x="298" y="1057"/>
                                    <a:pt x="328" y="1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1" y="3698"/>
                              <a:ext cx="99" cy="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1" y="4239"/>
                              <a:ext cx="33" cy="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1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224" y="4014"/>
                              <a:ext cx="27" cy="8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1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930" y="4641"/>
                              <a:ext cx="106" cy="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68" y="4542"/>
                              <a:ext cx="495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703048" w:rsidRDefault="005346CD" w:rsidP="005346CD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4" y="3262"/>
                              <a:ext cx="495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703048" w:rsidRDefault="005346CD" w:rsidP="005346CD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Q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9" y="4206"/>
                              <a:ext cx="495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703048" w:rsidRDefault="005346CD" w:rsidP="005346CD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1" y="3764"/>
                              <a:ext cx="494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703048" w:rsidRDefault="005346CD" w:rsidP="005346CD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4" y="3157"/>
                              <a:ext cx="35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703048" w:rsidRDefault="005346CD" w:rsidP="005346CD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8" y="3539"/>
                              <a:ext cx="356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703048" w:rsidRDefault="005346CD" w:rsidP="005346CD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0" y="4641"/>
                              <a:ext cx="356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703048" w:rsidRDefault="005346CD" w:rsidP="005346CD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58" y="4324"/>
                              <a:ext cx="356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703048" w:rsidRDefault="005346CD" w:rsidP="005346CD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3" y="4938"/>
                              <a:ext cx="357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E73A6D" w:rsidRDefault="005346CD" w:rsidP="005346C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73A6D">
                                  <w:rPr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4" y="4958"/>
                              <a:ext cx="357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E73A6D" w:rsidRDefault="005346CD" w:rsidP="005346C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73A6D">
                                  <w:rPr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1" y="4641"/>
                              <a:ext cx="0" cy="15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0" y="3374"/>
                              <a:ext cx="0" cy="15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90" y="3856"/>
                              <a:ext cx="1029" cy="3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80" y="3856"/>
                              <a:ext cx="39" cy="68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45" y="3262"/>
                              <a:ext cx="218" cy="5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19" y="3262"/>
                              <a:ext cx="244" cy="12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9" y="3011"/>
                              <a:ext cx="1181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BB2CD6" w:rsidRDefault="005346CD" w:rsidP="005346CD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BB2CD6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Изотермы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1" y="3612"/>
                              <a:ext cx="1076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6CD" w:rsidRPr="00BB2CD6" w:rsidRDefault="005346CD" w:rsidP="005346CD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BB2CD6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Адиабаты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8" o:spid="_x0000_s1045" editas="canvas" style="position:absolute;left:0;text-align:left;margin-left:3.6pt;margin-top:-20.85pt;width:183.25pt;height:173.5pt;z-index:251659264" coordsize="23272,2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">
                <v:shape id="_x0000_s1046" type="#_x0000_t75" style="position:absolute;width:23272;height:22034;visibility:visible;mso-wrap-style:square">
                  <v:fill o:detectmouseclick="t"/>
                  <v:path o:connecttype="none"/>
                </v:shape>
                <v:shape id="Text Box 4" o:spid="_x0000_s1047" type="#_x0000_t202" style="position:absolute;left:1839;width:27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5346CD" w:rsidRPr="00BB2CD6" w:rsidRDefault="005346CD" w:rsidP="005346CD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group id="Group 5" o:spid="_x0000_s1048" style="position:absolute;width:18969;height:18038" coordorigin="4753,3011" coordsize="2464,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Line 6" o:spid="_x0000_s1049" style="position:absolute;flip:y;visibility:visible;mso-wrap-style:square" from="4997,3011" to="4997,4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  <v:stroke endarrow="block"/>
                  </v:line>
                  <v:line id="Line 7" o:spid="_x0000_s1050" style="position:absolute;visibility:visible;mso-wrap-style:square" from="4997,4999" to="6779,4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<v:stroke endarrow="block"/>
                  </v:line>
                  <v:shape id="Freeform 8" o:spid="_x0000_s1051" style="position:absolute;left:5158;top:3480;width:924;height:343;visibility:visible;mso-wrap-style:square;v-text-anchor:top" coordsize="1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" path="m,c45,27,179,116,272,168v93,52,196,108,288,144c652,348,731,367,824,384v93,17,234,25,296,32e" filled="f">
                    <v:stroke startarrow="oval" startarrowwidth="narrow" startarrowlength="short" endarrow="oval" endarrowwidth="narrow" endarrowlength="short"/>
                    <v:path arrowok="t" o:connecttype="custom" o:connectlocs="0,0;224,139;462,257;680,317;924,343" o:connectangles="0,0,0,0,0"/>
                  </v:shape>
                  <v:shape id="Freeform 9" o:spid="_x0000_s1052" style="position:absolute;left:6082;top:3823;width:297;height:884;visibility:visible;mso-wrap-style:square;v-text-anchor:top" coordsize="360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" path="m,c4,40,8,148,24,240v16,92,40,211,72,312c128,653,172,761,216,848v44,87,114,177,144,224e" filled="f">
                    <v:path arrowok="t" o:connecttype="custom" o:connectlocs="0,0;20,198;79,455;178,699;297,884" o:connectangles="0,0,0,0,0"/>
                  </v:shape>
                  <v:shape id="Freeform 10" o:spid="_x0000_s1053" style="position:absolute;left:5429;top:4397;width:950;height:310;visibility:visible;mso-wrap-style:square;v-text-anchor:top" coordsize="115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" path="m,c49,28,197,120,296,168v99,48,203,91,296,120c685,317,763,329,856,344v93,15,234,25,296,32e" filled="f">
                    <v:stroke startarrow="oval" startarrowwidth="narrow" startarrowlength="short" endarrow="oval" endarrowwidth="narrow" endarrowlength="short"/>
                    <v:path arrowok="t" o:connecttype="custom" o:connectlocs="0,0;244,139;488,237;706,284;950,310" o:connectangles="0,0,0,0,0"/>
                  </v:shape>
                  <v:shape id="Freeform 11" o:spid="_x0000_s1054" style="position:absolute;left:5158;top:3493;width:271;height:911;visibility:visible;mso-wrap-style:square;v-text-anchor:top" coordsize="328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" path="m,c3,47,4,181,16,280v12,99,28,212,56,312c100,692,141,795,184,880v43,85,114,177,144,224e" filled="f">
                    <v:path arrowok="t" o:connecttype="custom" o:connectlocs="0,0;13,231;59,489;152,726;271,911" o:connectangles="0,0,0,0,0"/>
                  </v:shape>
                  <v:shape id="AutoShape 12" o:spid="_x0000_s1055" type="#_x0000_t32" style="position:absolute;left:5521;top:3698;width:99;height: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">
                    <v:stroke endarrow="block" endarrowwidth="narrow"/>
                  </v:shape>
                  <v:shape id="AutoShape 13" o:spid="_x0000_s1056" type="#_x0000_t32" style="position:absolute;left:6141;top:4239;width:33;height: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">
                    <v:stroke endarrow="block" endarrowwidth="narrow"/>
                  </v:shape>
                  <v:shape id="AutoShape 14" o:spid="_x0000_s1057" type="#_x0000_t32" style="position:absolute;left:5224;top:4014;width:27;height: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">
                    <v:stroke endarrow="block" endarrowwidth="narrow"/>
                  </v:shape>
                  <v:shape id="AutoShape 15" o:spid="_x0000_s1058" type="#_x0000_t32" style="position:absolute;left:5930;top:4641;width:106;height: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">
                    <v:stroke endarrow="block" endarrowwidth="narrow"/>
                  </v:shape>
                  <v:shape id="Text Box 16" o:spid="_x0000_s1059" type="#_x0000_t202" style="position:absolute;left:5468;top:4542;width:495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<v:textbox>
                      <w:txbxContent>
                        <w:p w:rsidR="005346CD" w:rsidRPr="00703048" w:rsidRDefault="005346CD" w:rsidP="005346CD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" o:spid="_x0000_s1060" type="#_x0000_t202" style="position:absolute;left:5224;top:3262;width:495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:rsidR="005346CD" w:rsidRPr="00703048" w:rsidRDefault="005346CD" w:rsidP="005346CD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8" o:spid="_x0000_s1061" type="#_x0000_t202" style="position:absolute;left:5679;top:4206;width:49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:rsidR="005346CD" w:rsidRPr="00703048" w:rsidRDefault="005346CD" w:rsidP="005346CD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T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9" o:spid="_x0000_s1062" type="#_x0000_t202" style="position:absolute;left:5251;top:3764;width:49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:rsidR="005346CD" w:rsidRPr="00703048" w:rsidRDefault="005346CD" w:rsidP="005346CD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T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0" o:spid="_x0000_s1063" type="#_x0000_t202" style="position:absolute;left:4984;top:3157;width:35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<v:textbox>
                      <w:txbxContent>
                        <w:p w:rsidR="005346CD" w:rsidRPr="00703048" w:rsidRDefault="005346CD" w:rsidP="005346CD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1" o:spid="_x0000_s1064" type="#_x0000_t202" style="position:absolute;left:5838;top:3539;width:35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:rsidR="005346CD" w:rsidRPr="00703048" w:rsidRDefault="005346CD" w:rsidP="005346CD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2" o:spid="_x0000_s1065" type="#_x0000_t202" style="position:absolute;left:6280;top:4641;width:35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<v:textbox>
                      <w:txbxContent>
                        <w:p w:rsidR="005346CD" w:rsidRPr="00703048" w:rsidRDefault="005346CD" w:rsidP="005346CD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3" o:spid="_x0000_s1066" type="#_x0000_t202" style="position:absolute;left:5158;top:4324;width:35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v:textbox>
                      <w:txbxContent>
                        <w:p w:rsidR="005346CD" w:rsidRPr="00703048" w:rsidRDefault="005346CD" w:rsidP="005346CD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4" o:spid="_x0000_s1067" type="#_x0000_t202" style="position:absolute;left:4753;top:4938;width:35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<v:textbox>
                      <w:txbxContent>
                        <w:p w:rsidR="005346CD" w:rsidRPr="00E73A6D" w:rsidRDefault="005346CD" w:rsidP="005346CD">
                          <w:pPr>
                            <w:rPr>
                              <w:lang w:val="en-US"/>
                            </w:rPr>
                          </w:pPr>
                          <w:r w:rsidRPr="00E73A6D">
                            <w:rPr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5" o:spid="_x0000_s1068" type="#_x0000_t202" style="position:absolute;left:6554;top:4958;width:35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:rsidR="005346CD" w:rsidRPr="00E73A6D" w:rsidRDefault="005346CD" w:rsidP="005346CD">
                          <w:pPr>
                            <w:rPr>
                              <w:lang w:val="en-US"/>
                            </w:rPr>
                          </w:pPr>
                          <w:r w:rsidRPr="00E73A6D"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AutoShape 26" o:spid="_x0000_s1069" type="#_x0000_t32" style="position:absolute;left:5521;top:4641;width:0;height:1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">
                    <v:stroke endarrow="block" endarrowwidth="narrow"/>
                  </v:shape>
                  <v:shape id="AutoShape 27" o:spid="_x0000_s1070" type="#_x0000_t32" style="position:absolute;left:5290;top:3374;width:0;height:1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">
                    <v:stroke endarrow="block" endarrowwidth="narrow"/>
                  </v:shape>
                  <v:shape id="AutoShape 28" o:spid="_x0000_s1071" type="#_x0000_t32" style="position:absolute;left:5290;top:3856;width:1029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"/>
                  <v:shape id="AutoShape 29" o:spid="_x0000_s1072" type="#_x0000_t32" style="position:absolute;left:6280;top:3856;width:39;height:6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LH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"/>
                  <v:shape id="AutoShape 30" o:spid="_x0000_s1073" type="#_x0000_t32" style="position:absolute;left:5745;top:3262;width:218;height:5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dc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U9nXXMMAAADbAAAADwAA&#10;AAAAAAAAAAAAAAAHAgAAZHJzL2Rvd25yZXYueG1sUEsFBgAAAAADAAMAtwAAAPcCAAAAAA==&#10;"/>
                  <v:shape id="AutoShape 31" o:spid="_x0000_s1074" type="#_x0000_t32" style="position:absolute;left:5719;top:3262;width:244;height:12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8o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3DBPKMMAAADbAAAADwAA&#10;AAAAAAAAAAAAAAAHAgAAZHJzL2Rvd25yZXYueG1sUEsFBgAAAAADAAMAtwAAAPcCAAAAAA==&#10;"/>
                  <v:shape id="Text Box 32" o:spid="_x0000_s1075" type="#_x0000_t202" style="position:absolute;left:5679;top:3011;width:1181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<v:textbox>
                      <w:txbxContent>
                        <w:p w:rsidR="005346CD" w:rsidRPr="00BB2CD6" w:rsidRDefault="005346CD" w:rsidP="005346CD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BB2CD6">
                            <w:rPr>
                              <w:i/>
                              <w:sz w:val="20"/>
                              <w:szCs w:val="20"/>
                            </w:rPr>
                            <w:t>Изотермы</w:t>
                          </w:r>
                        </w:p>
                      </w:txbxContent>
                    </v:textbox>
                  </v:shape>
                  <v:shape id="Text Box 33" o:spid="_x0000_s1076" type="#_x0000_t202" style="position:absolute;left:6141;top:3612;width:107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<v:textbox>
                      <w:txbxContent>
                        <w:p w:rsidR="005346CD" w:rsidRPr="00BB2CD6" w:rsidRDefault="005346CD" w:rsidP="005346CD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BB2CD6">
                            <w:rPr>
                              <w:i/>
                              <w:sz w:val="20"/>
                              <w:szCs w:val="20"/>
                            </w:rPr>
                            <w:t>Адиабаты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Pr="005346CD">
        <w:rPr>
          <w:rFonts w:ascii="Times New Roman" w:hAnsi="Times New Roman" w:cs="Times New Roman"/>
          <w:position w:val="-38"/>
          <w:sz w:val="24"/>
          <w:szCs w:val="24"/>
        </w:rPr>
        <w:object w:dxaOrig="1359" w:dyaOrig="820">
          <v:shape id="_x0000_i1063" type="#_x0000_t75" style="width:68.25pt;height:41.25pt" o:ole="">
            <v:imagedata r:id="rId82" o:title=""/>
          </v:shape>
          <o:OLEObject Type="Embed" ProgID="Equation.3" ShapeID="_x0000_i1063" DrawAspect="Content" ObjectID="_1669792276" r:id="rId83"/>
        </w:object>
      </w:r>
    </w:p>
    <w:p w:rsidR="005346CD" w:rsidRPr="005346CD" w:rsidRDefault="005346CD" w:rsidP="005346CD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46CD" w:rsidRPr="005346CD" w:rsidRDefault="005346CD" w:rsidP="005346CD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46CD" w:rsidRPr="005346CD" w:rsidRDefault="005346CD" w:rsidP="005346CD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46CD" w:rsidRPr="005346CD" w:rsidRDefault="005346CD" w:rsidP="005346CD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46CD" w:rsidRPr="005346CD" w:rsidRDefault="005346CD" w:rsidP="005346CD">
      <w:pPr>
        <w:pStyle w:val="20"/>
        <w:rPr>
          <w:rFonts w:ascii="Times New Roman" w:hAnsi="Times New Roman" w:cs="Times New Roman"/>
          <w:sz w:val="24"/>
          <w:szCs w:val="24"/>
        </w:rPr>
      </w:pPr>
      <w:bookmarkStart w:id="2" w:name="_Toc398385078"/>
      <w:r w:rsidRPr="005346CD">
        <w:rPr>
          <w:rFonts w:ascii="Times New Roman" w:hAnsi="Times New Roman" w:cs="Times New Roman"/>
          <w:sz w:val="24"/>
          <w:szCs w:val="24"/>
        </w:rPr>
        <w:lastRenderedPageBreak/>
        <w:t xml:space="preserve"> Примеры решения задач по термодинамике</w:t>
      </w:r>
      <w:bookmarkEnd w:id="2"/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 </w:t>
      </w: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 баллоне объемом </w:t>
      </w:r>
      <w:smartTag w:uri="urn:schemas-microsoft-com:office:smarttags" w:element="metricconverter">
        <w:smartTagPr>
          <w:attr w:name="ProductID" w:val="10 л"/>
        </w:smartTagPr>
        <w:r w:rsidRPr="005346CD">
          <w:rPr>
            <w:rFonts w:ascii="Times New Roman" w:hAnsi="Times New Roman" w:cs="Times New Roman"/>
            <w:color w:val="000000"/>
            <w:sz w:val="24"/>
            <w:szCs w:val="24"/>
          </w:rPr>
          <w:t>10 л</w:t>
        </w:r>
      </w:smartTag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находится гелий под давлением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64" type="#_x0000_t75" style="width:15.75pt;height:20.25pt" o:ole="">
            <v:imagedata r:id="rId84" o:title=""/>
          </v:shape>
          <o:OLEObject Type="Embed" ProgID="Equation.3" ShapeID="_x0000_i1064" DrawAspect="Content" ObjectID="_1669792277" r:id="rId85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1 МПа и при температуре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260" w:dyaOrig="380">
          <v:shape id="_x0000_i1065" type="#_x0000_t75" style="width:14.25pt;height:20.25pt" o:ole="">
            <v:imagedata r:id="rId86" o:title=""/>
          </v:shape>
          <o:OLEObject Type="Embed" ProgID="Equation.3" ShapeID="_x0000_i1065" DrawAspect="Content" ObjectID="_1669792278" r:id="rId87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300 К. После того как из баллона было взято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10 г"/>
        </w:smartTagPr>
        <w:r w:rsidRPr="005346CD">
          <w:rPr>
            <w:rFonts w:ascii="Times New Roman" w:hAnsi="Times New Roman" w:cs="Times New Roman"/>
            <w:color w:val="000000"/>
            <w:sz w:val="24"/>
            <w:szCs w:val="24"/>
          </w:rPr>
          <w:t>10 г</w:t>
        </w:r>
      </w:smartTag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гелия, температура в нем понизилась до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00" w:dyaOrig="380">
          <v:shape id="_x0000_i1066" type="#_x0000_t75" style="width:15.75pt;height:20.25pt" o:ole="">
            <v:imagedata r:id="rId88" o:title=""/>
          </v:shape>
          <o:OLEObject Type="Embed" ProgID="Equation.3" ShapeID="_x0000_i1066" DrawAspect="Content" ObjectID="_1669792279" r:id="rId89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290 К. Определить давление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60" w:dyaOrig="380">
          <v:shape id="_x0000_i1067" type="#_x0000_t75" style="width:18pt;height:20.25pt" o:ole="">
            <v:imagedata r:id="rId90" o:title=""/>
          </v:shape>
          <o:OLEObject Type="Embed" ProgID="Equation.3" ShapeID="_x0000_i1067" DrawAspect="Content" ObjectID="_1669792280" r:id="rId91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гелия, оставшегося в баллоне.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Решение.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В данной задаче рассматривается изменение макроскопических параметров газа при уменьшении его массы в баллоне. Для решения задачи воспользуемся уравнением Менделеева-</w:t>
      </w:r>
      <w:proofErr w:type="spell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>, применив его к конечному состоянию газа: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position w:val="-24"/>
          <w:sz w:val="24"/>
          <w:szCs w:val="24"/>
          <w:lang w:val="en-US"/>
        </w:rPr>
        <w:object w:dxaOrig="1939" w:dyaOrig="639">
          <v:shape id="_x0000_i1068" type="#_x0000_t75" style="width:97.5pt;height:32.25pt" o:ole="">
            <v:imagedata r:id="rId92" o:title=""/>
          </v:shape>
          <o:OLEObject Type="Embed" ProgID="Equation.3" ShapeID="_x0000_i1068" DrawAspect="Content" ObjectID="_1669792281" r:id="rId93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(1)</w:t>
      </w:r>
    </w:p>
    <w:p w:rsidR="005346CD" w:rsidRPr="005346CD" w:rsidRDefault="005346CD" w:rsidP="00440A9B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60" w:dyaOrig="380">
          <v:shape id="_x0000_i1069" type="#_x0000_t75" style="width:18pt;height:20.25pt" o:ole="">
            <v:imagedata r:id="rId94" o:title=""/>
          </v:shape>
          <o:OLEObject Type="Embed" ProgID="Equation.3" ShapeID="_x0000_i1069" DrawAspect="Content" ObjectID="_1669792282" r:id="rId95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– масса гелия в баллоне в конечном состоянии;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 –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молярная масса гелия;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молярная газовая постоянная.</w:t>
      </w:r>
      <w:r w:rsidR="00440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Из уравнения (1) выразим искомое давление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28"/>
          <w:sz w:val="24"/>
          <w:szCs w:val="24"/>
        </w:rPr>
        <w:object w:dxaOrig="1520" w:dyaOrig="720">
          <v:shape id="_x0000_i1070" type="#_x0000_t75" style="width:76.5pt;height:36.75pt" o:ole="">
            <v:imagedata r:id="rId96" o:title=""/>
          </v:shape>
          <o:OLEObject Type="Embed" ProgID="Equation.3" ShapeID="_x0000_i1070" DrawAspect="Content" ObjectID="_1669792283" r:id="rId97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(2)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Массу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80" w:dyaOrig="380">
          <v:shape id="_x0000_i1071" type="#_x0000_t75" style="width:20.25pt;height:20.25pt" o:ole="">
            <v:imagedata r:id="rId98" o:title=""/>
          </v:shape>
          <o:OLEObject Type="Embed" ProgID="Equation.3" ShapeID="_x0000_i1071" DrawAspect="Content" ObjectID="_1669792284" r:id="rId99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гелия выразим через массу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40" w:dyaOrig="380">
          <v:shape id="_x0000_i1072" type="#_x0000_t75" style="width:15.75pt;height:20.25pt" o:ole="">
            <v:imagedata r:id="rId100" o:title=""/>
          </v:shape>
          <o:OLEObject Type="Embed" ProgID="Equation.3" ShapeID="_x0000_i1072" DrawAspect="Content" ObjectID="_1669792285" r:id="rId101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соответствующую начальному состоянию, и массу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гелия, взятого из баллона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1420" w:dyaOrig="380">
          <v:shape id="_x0000_i1073" type="#_x0000_t75" style="width:71.25pt;height:20.25pt" o:ole="">
            <v:imagedata r:id="rId102" o:title=""/>
          </v:shape>
          <o:OLEObject Type="Embed" ProgID="Equation.3" ShapeID="_x0000_i1073" DrawAspect="Content" ObjectID="_1669792286" r:id="rId103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(3)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Массу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40" w:dyaOrig="380">
          <v:shape id="_x0000_i1074" type="#_x0000_t75" style="width:15.75pt;height:20.25pt" o:ole="">
            <v:imagedata r:id="rId104" o:title=""/>
          </v:shape>
          <o:OLEObject Type="Embed" ProgID="Equation.3" ShapeID="_x0000_i1074" DrawAspect="Content" ObjectID="_1669792287" r:id="rId105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гелия найдем также из уравнения Менделеева-</w:t>
      </w:r>
      <w:proofErr w:type="spellStart"/>
      <w:r w:rsidRPr="005346CD">
        <w:rPr>
          <w:rFonts w:ascii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5346CD">
        <w:rPr>
          <w:rFonts w:ascii="Times New Roman" w:hAnsi="Times New Roman" w:cs="Times New Roman"/>
          <w:color w:val="000000"/>
          <w:sz w:val="24"/>
          <w:szCs w:val="24"/>
        </w:rPr>
        <w:t>, применив его к начальному состоянию: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38"/>
          <w:sz w:val="24"/>
          <w:szCs w:val="24"/>
        </w:rPr>
        <w:object w:dxaOrig="1380" w:dyaOrig="820">
          <v:shape id="_x0000_i1075" type="#_x0000_t75" style="width:69pt;height:41.25pt" o:ole="">
            <v:imagedata r:id="rId106" o:title=""/>
          </v:shape>
          <o:OLEObject Type="Embed" ProgID="Equation.3" ShapeID="_x0000_i1075" DrawAspect="Content" ObjectID="_1669792288" r:id="rId107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(4)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Подставив выражение массы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40" w:dyaOrig="380">
          <v:shape id="_x0000_i1076" type="#_x0000_t75" style="width:15.75pt;height:20.25pt" o:ole="">
            <v:imagedata r:id="rId108" o:title=""/>
          </v:shape>
          <o:OLEObject Type="Embed" ProgID="Equation.3" ShapeID="_x0000_i1076" DrawAspect="Content" ObjectID="_1669792289" r:id="rId109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в (3), а затем выражение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60" w:dyaOrig="380">
          <v:shape id="_x0000_i1077" type="#_x0000_t75" style="width:18pt;height:20.25pt" o:ole="">
            <v:imagedata r:id="rId110" o:title=""/>
          </v:shape>
          <o:OLEObject Type="Embed" ProgID="Equation.3" ShapeID="_x0000_i1077" DrawAspect="Content" ObjectID="_1669792290" r:id="rId111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в (4), найдем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position w:val="-34"/>
          <w:sz w:val="24"/>
          <w:szCs w:val="24"/>
          <w:lang w:val="en-US"/>
        </w:rPr>
        <w:object w:dxaOrig="2500" w:dyaOrig="800">
          <v:shape id="_x0000_i1078" type="#_x0000_t75" style="width:123.75pt;height:39.75pt" o:ole="">
            <v:imagedata r:id="rId112" o:title=""/>
          </v:shape>
          <o:OLEObject Type="Embed" ProgID="Equation.3" ShapeID="_x0000_i1078" DrawAspect="Content" ObjectID="_1669792291" r:id="rId113"/>
        </w:object>
      </w:r>
      <w:r w:rsidRPr="005346CD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5346CD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280" w:dyaOrig="740">
          <v:shape id="_x0000_i1079" type="#_x0000_t75" style="width:114pt;height:36.75pt" o:ole="">
            <v:imagedata r:id="rId114" o:title=""/>
          </v:shape>
          <o:OLEObject Type="Embed" ProgID="Equation.3" ShapeID="_x0000_i1079" DrawAspect="Content" ObjectID="_1669792292" r:id="rId115"/>
        </w:object>
      </w:r>
      <w:r w:rsidRPr="005346CD">
        <w:rPr>
          <w:rFonts w:ascii="Times New Roman" w:hAnsi="Times New Roman" w:cs="Times New Roman"/>
          <w:sz w:val="24"/>
          <w:szCs w:val="24"/>
        </w:rPr>
        <w:t>.               (5)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Проверим, дает ли формула (5) единицу давления. Для этого в ее правую часть вместо символов величин подставим их единицы. В правой части формулы два слагаемых. Очевидно, что первое из них дает единицу давления, так как состоит из двух множителей, первый из которых </w:t>
      </w:r>
      <w:r w:rsidRPr="005346CD">
        <w:rPr>
          <w:rFonts w:ascii="Times New Roman" w:hAnsi="Times New Roman" w:cs="Times New Roman"/>
          <w:position w:val="-38"/>
          <w:sz w:val="24"/>
          <w:szCs w:val="24"/>
        </w:rPr>
        <w:object w:dxaOrig="380" w:dyaOrig="820">
          <v:shape id="_x0000_i1080" type="#_x0000_t75" style="width:20.25pt;height:41.25pt" o:ole="">
            <v:imagedata r:id="rId116" o:title=""/>
          </v:shape>
          <o:OLEObject Type="Embed" ProgID="Equation.3" ShapeID="_x0000_i1080" DrawAspect="Content" ObjectID="_1669792293" r:id="rId117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– безразмерный, а второй – давление. Проверим второе слагаемое: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30"/>
          <w:sz w:val="24"/>
          <w:szCs w:val="24"/>
          <w:lang w:val="en-US"/>
        </w:rPr>
        <w:object w:dxaOrig="8840" w:dyaOrig="700">
          <v:shape id="_x0000_i1081" type="#_x0000_t75" style="width:441.75pt;height:35.25pt" o:ole="">
            <v:imagedata r:id="rId118" o:title=""/>
          </v:shape>
          <o:OLEObject Type="Embed" ProgID="Equation.3" ShapeID="_x0000_i1081" DrawAspect="Content" ObjectID="_1669792294" r:id="rId119"/>
        </w:objec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Паскаль является единицей давления. Произведем вычисления по формуле (2.14), учитывая, что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-3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кг/моль:</w:t>
      </w:r>
      <w:r w:rsidRPr="005346CD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3860" w:dyaOrig="700">
          <v:shape id="_x0000_i1082" type="#_x0000_t75" style="width:194.25pt;height:35.25pt" o:ole="">
            <v:imagedata r:id="rId120" o:title=""/>
          </v:shape>
          <o:OLEObject Type="Embed" ProgID="Equation.3" ShapeID="_x0000_i1082" DrawAspect="Content" ObjectID="_1669792295" r:id="rId121"/>
        </w:object>
      </w:r>
      <w:r w:rsidRPr="005346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sz w:val="24"/>
          <w:szCs w:val="24"/>
        </w:rPr>
        <w:t>= 3,64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sz w:val="24"/>
          <w:szCs w:val="24"/>
        </w:rPr>
        <w:t>10</w:t>
      </w:r>
      <w:r w:rsidRPr="005346CD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5346CD">
        <w:rPr>
          <w:rFonts w:ascii="Times New Roman" w:hAnsi="Times New Roman" w:cs="Times New Roman"/>
          <w:sz w:val="24"/>
          <w:szCs w:val="24"/>
        </w:rPr>
        <w:t xml:space="preserve">Па 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0,364 МПа.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Ответ: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360" w:dyaOrig="380">
          <v:shape id="_x0000_i1083" type="#_x0000_t75" style="width:18pt;height:20.25pt" o:ole="">
            <v:imagedata r:id="rId122" o:title=""/>
          </v:shape>
          <o:OLEObject Type="Embed" ProgID="Equation.3" ShapeID="_x0000_i1083" DrawAspect="Content" ObjectID="_1669792296" r:id="rId123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0,364 МПа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>Пример 2.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Найти среднюю кинетическую энергию</w:t>
      </w:r>
      <w:r w:rsidRPr="005346CD">
        <w:rPr>
          <w:rFonts w:ascii="Times New Roman" w:hAnsi="Times New Roman" w:cs="Times New Roman"/>
          <w:color w:val="000000"/>
          <w:position w:val="-18"/>
          <w:sz w:val="24"/>
          <w:szCs w:val="24"/>
        </w:rPr>
        <w:object w:dxaOrig="580" w:dyaOrig="440">
          <v:shape id="_x0000_i1084" type="#_x0000_t75" style="width:28.5pt;height:21.75pt" o:ole="">
            <v:imagedata r:id="rId124" o:title=""/>
          </v:shape>
          <o:OLEObject Type="Embed" ProgID="Equation.3" ShapeID="_x0000_i1084" DrawAspect="Content" ObjectID="_1669792297" r:id="rId125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вращательного движения одной молекулы кислорода при температуре 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350 К, а также кинетическую энергию </w:t>
      </w:r>
      <w:r w:rsidRPr="005346CD">
        <w:rPr>
          <w:rFonts w:ascii="Times New Roman" w:hAnsi="Times New Roman" w:cs="Times New Roman"/>
          <w:position w:val="-10"/>
          <w:sz w:val="24"/>
          <w:szCs w:val="24"/>
        </w:rPr>
        <w:object w:dxaOrig="360" w:dyaOrig="340">
          <v:shape id="_x0000_i1085" type="#_x0000_t75" style="width:18pt;height:15.75pt" o:ole="">
            <v:imagedata r:id="rId126" o:title=""/>
          </v:shape>
          <o:OLEObject Type="Embed" ProgID="Equation.3" ShapeID="_x0000_i1085" DrawAspect="Content" ObjectID="_1669792298" r:id="rId127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вращательного движения всех молекул кислорода массой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4 г"/>
        </w:smartTagPr>
        <w:r w:rsidRPr="005346CD">
          <w:rPr>
            <w:rFonts w:ascii="Times New Roman" w:hAnsi="Times New Roman" w:cs="Times New Roman"/>
            <w:color w:val="000000"/>
            <w:sz w:val="24"/>
            <w:szCs w:val="24"/>
          </w:rPr>
          <w:t>4 г</w:t>
        </w:r>
      </w:smartTag>
      <w:r w:rsidRPr="005346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Решение.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В данной задаче температура рассматривается, как мера средней кинетической энергии молекул. На каждую степень свободы молекулы газа приходится одинаковая средняя энергия </w:t>
      </w: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380" w:dyaOrig="639">
          <v:shape id="_x0000_i1086" type="#_x0000_t75" style="width:69pt;height:32.25pt" o:ole="">
            <v:imagedata r:id="rId128" o:title=""/>
          </v:shape>
          <o:OLEObject Type="Embed" ProgID="Equation.3" ShapeID="_x0000_i1086" DrawAspect="Content" ObjectID="_1669792299" r:id="rId129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постоянная Больцмана;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 –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термодинамическая температура газа. Так как вращательному движению двухатомной молекулы (молекула кислорода – двухатомная) соответствуют две степени свободы, то средняя энергия вращательного движения молекулы кислорода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position w:val="-24"/>
          <w:sz w:val="24"/>
          <w:szCs w:val="24"/>
        </w:rPr>
        <w:object w:dxaOrig="1579" w:dyaOrig="639">
          <v:shape id="_x0000_i1087" type="#_x0000_t75" style="width:78.75pt;height:32.25pt" o:ole="">
            <v:imagedata r:id="rId130" o:title=""/>
          </v:shape>
          <o:OLEObject Type="Embed" ProgID="Equation.3" ShapeID="_x0000_i1087" DrawAspect="Content" ObjectID="_1669792300" r:id="rId131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(1)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Кинетическая энергия вращательного движения всех молекул газа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position w:val="-18"/>
          <w:sz w:val="24"/>
          <w:szCs w:val="24"/>
        </w:rPr>
        <w:object w:dxaOrig="1440" w:dyaOrig="480">
          <v:shape id="_x0000_i1088" type="#_x0000_t75" style="width:1in;height:24pt" o:ole="">
            <v:imagedata r:id="rId132" o:title=""/>
          </v:shape>
          <o:OLEObject Type="Embed" ProgID="Equation.3" ShapeID="_x0000_i1088" DrawAspect="Content" ObjectID="_1669792301" r:id="rId133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(2)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>Число всех молекул газа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position w:val="-14"/>
          <w:sz w:val="24"/>
          <w:szCs w:val="24"/>
        </w:rPr>
        <w:object w:dxaOrig="1140" w:dyaOrig="380">
          <v:shape id="_x0000_i1089" type="#_x0000_t75" style="width:56.25pt;height:20.25pt" o:ole="">
            <v:imagedata r:id="rId134" o:title=""/>
          </v:shape>
          <o:OLEObject Type="Embed" ProgID="Equation.3" ShapeID="_x0000_i1089" DrawAspect="Content" ObjectID="_1669792302" r:id="rId135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(3)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position w:val="-14"/>
          <w:sz w:val="24"/>
          <w:szCs w:val="24"/>
        </w:rPr>
        <w:object w:dxaOrig="440" w:dyaOrig="380">
          <v:shape id="_x0000_i1090" type="#_x0000_t75" style="width:21.75pt;height:20.25pt" o:ole="">
            <v:imagedata r:id="rId136" o:title=""/>
          </v:shape>
          <o:OLEObject Type="Embed" ProgID="Equation.3" ShapeID="_x0000_i1090" DrawAspect="Content" ObjectID="_1669792303" r:id="rId137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постоянная Авогадро;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– количество вещества.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Если учесть, что количество вещества 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</w: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т/М,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 –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масса газа;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 –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молярная масса газа, то формула (3) примет вид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position w:val="-24"/>
          <w:sz w:val="24"/>
          <w:szCs w:val="24"/>
          <w:lang w:val="en-US"/>
        </w:rPr>
        <w:object w:dxaOrig="1359" w:dyaOrig="620">
          <v:shape id="_x0000_i1091" type="#_x0000_t75" style="width:67.5pt;height:30.75pt" o:ole="">
            <v:imagedata r:id="rId138" o:title=""/>
          </v:shape>
          <o:OLEObject Type="Embed" ProgID="Equation.3" ShapeID="_x0000_i1091" DrawAspect="Content" ObjectID="_1669792304" r:id="rId139"/>
        </w:objec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Подставив выражение </w: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в формулу (1), получаем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position w:val="-24"/>
          <w:sz w:val="24"/>
          <w:szCs w:val="24"/>
          <w:lang w:val="en-US"/>
        </w:rPr>
        <w:object w:dxaOrig="1960" w:dyaOrig="620">
          <v:shape id="_x0000_i1092" type="#_x0000_t75" style="width:97.5pt;height:30.75pt" o:ole="">
            <v:imagedata r:id="rId140" o:title=""/>
          </v:shape>
          <o:OLEObject Type="Embed" ProgID="Equation.3" ShapeID="_x0000_i1092" DrawAspect="Content" ObjectID="_1669792305" r:id="rId141"/>
        </w:objec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(4)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Произведем вычисления, учитывая, что для кислорода 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= 32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-3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кг/моль: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i/>
          <w:color w:val="000000"/>
          <w:position w:val="-18"/>
          <w:sz w:val="24"/>
          <w:szCs w:val="24"/>
        </w:rPr>
        <w:object w:dxaOrig="600" w:dyaOrig="480">
          <v:shape id="_x0000_i1093" type="#_x0000_t75" style="width:30.75pt;height:24pt" o:ole="">
            <v:imagedata r:id="rId142" o:title=""/>
          </v:shape>
          <o:OLEObject Type="Embed" ProgID="Equation.3" ShapeID="_x0000_i1093" DrawAspect="Content" ObjectID="_1669792306" r:id="rId143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proofErr w:type="spellStart"/>
      <w:r w:rsidRPr="005346C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kT</w:t>
      </w:r>
      <w:proofErr w:type="spellEnd"/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1,38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-23 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350 = 4,83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-21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Дж;</w:t>
      </w:r>
    </w:p>
    <w:p w:rsidR="005346CD" w:rsidRP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position w:val="-10"/>
          <w:sz w:val="24"/>
          <w:szCs w:val="24"/>
        </w:rPr>
        <w:object w:dxaOrig="360" w:dyaOrig="340">
          <v:shape id="_x0000_i1094" type="#_x0000_t75" style="width:18pt;height:15.75pt" o:ole="">
            <v:imagedata r:id="rId144" o:title=""/>
          </v:shape>
          <o:OLEObject Type="Embed" ProgID="Equation.3" ShapeID="_x0000_i1094" DrawAspect="Content" ObjectID="_1669792307" r:id="rId145"/>
        </w:object>
      </w:r>
      <w:r w:rsidRPr="005346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= </w:t>
      </w:r>
      <w:r w:rsidRPr="005346CD">
        <w:rPr>
          <w:rFonts w:ascii="Times New Roman" w:hAnsi="Times New Roman" w:cs="Times New Roman"/>
          <w:i/>
          <w:iCs/>
          <w:color w:val="000000"/>
          <w:position w:val="-26"/>
          <w:sz w:val="24"/>
          <w:szCs w:val="24"/>
        </w:rPr>
        <w:object w:dxaOrig="3379" w:dyaOrig="700">
          <v:shape id="_x0000_i1095" type="#_x0000_t75" style="width:168.75pt;height:35.25pt" o:ole="">
            <v:imagedata r:id="rId146" o:title=""/>
          </v:shape>
          <o:OLEObject Type="Embed" ProgID="Equation.3" ShapeID="_x0000_i1095" DrawAspect="Content" ObjectID="_1669792308" r:id="rId147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364 Дж.</w:t>
      </w:r>
    </w:p>
    <w:p w:rsidR="005346CD" w:rsidRDefault="005346CD" w:rsidP="005346CD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Ответ: </w:t>
      </w:r>
      <w:r w:rsidRPr="005346CD">
        <w:rPr>
          <w:rFonts w:ascii="Times New Roman" w:hAnsi="Times New Roman" w:cs="Times New Roman"/>
          <w:i/>
          <w:color w:val="000000"/>
          <w:position w:val="-18"/>
          <w:sz w:val="24"/>
          <w:szCs w:val="24"/>
        </w:rPr>
        <w:object w:dxaOrig="600" w:dyaOrig="480">
          <v:shape id="_x0000_i2025" type="#_x0000_t75" style="width:30.75pt;height:24pt" o:ole="">
            <v:imagedata r:id="rId148" o:title=""/>
          </v:shape>
          <o:OLEObject Type="Embed" ProgID="Equation.3" ShapeID="_x0000_i2025" DrawAspect="Content" ObjectID="_1669792309" r:id="rId149"/>
        </w:object>
      </w:r>
      <w:r w:rsidRPr="005346CD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Pr="005346CD">
        <w:rPr>
          <w:rFonts w:ascii="Times New Roman" w:hAnsi="Times New Roman" w:cs="Times New Roman"/>
          <w:color w:val="000000"/>
          <w:spacing w:val="5"/>
          <w:sz w:val="24"/>
          <w:szCs w:val="24"/>
        </w:rPr>
        <w:sym w:font="Symbol" w:char="00D7"/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346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-21 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Дж; </w:t>
      </w:r>
      <w:proofErr w:type="spellStart"/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к</w:t>
      </w:r>
      <w:proofErr w:type="spellEnd"/>
      <w:r w:rsidRPr="005346CD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 xml:space="preserve"> </w:t>
      </w:r>
      <w:r w:rsidRPr="005346CD">
        <w:rPr>
          <w:rFonts w:ascii="Times New Roman" w:hAnsi="Times New Roman" w:cs="Times New Roman"/>
          <w:iCs/>
          <w:color w:val="000000"/>
          <w:sz w:val="24"/>
          <w:szCs w:val="24"/>
        </w:rPr>
        <w:t>=</w:t>
      </w:r>
      <w:r w:rsidRPr="005346CD">
        <w:rPr>
          <w:rFonts w:ascii="Times New Roman" w:hAnsi="Times New Roman" w:cs="Times New Roman"/>
          <w:color w:val="000000"/>
          <w:sz w:val="24"/>
          <w:szCs w:val="24"/>
        </w:rPr>
        <w:t xml:space="preserve"> 364 Дж.</w:t>
      </w:r>
    </w:p>
    <w:p w:rsidR="005346CD" w:rsidRPr="00003485" w:rsidRDefault="005346CD" w:rsidP="005346CD">
      <w:pPr>
        <w:pStyle w:val="af5"/>
        <w:rPr>
          <w:sz w:val="28"/>
          <w:szCs w:val="28"/>
        </w:rPr>
      </w:pPr>
    </w:p>
    <w:p w:rsidR="005346CD" w:rsidRPr="005346CD" w:rsidRDefault="005346CD" w:rsidP="00440A9B">
      <w:pPr>
        <w:pStyle w:val="af5"/>
        <w:rPr>
          <w:color w:val="000000"/>
        </w:rPr>
      </w:pPr>
      <w:r w:rsidRPr="00003485">
        <w:rPr>
          <w:sz w:val="28"/>
          <w:szCs w:val="28"/>
        </w:rPr>
        <w:t xml:space="preserve">Ссылка на онлайн занятие </w:t>
      </w:r>
      <w:r w:rsidR="00440A9B">
        <w:rPr>
          <w:sz w:val="28"/>
          <w:szCs w:val="28"/>
        </w:rPr>
        <w:t>21</w:t>
      </w:r>
      <w:r w:rsidRPr="0000348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03485">
        <w:rPr>
          <w:sz w:val="28"/>
          <w:szCs w:val="28"/>
        </w:rPr>
        <w:t>.20 в начало в 1</w:t>
      </w:r>
      <w:r>
        <w:rPr>
          <w:sz w:val="28"/>
          <w:szCs w:val="28"/>
        </w:rPr>
        <w:t>0</w:t>
      </w:r>
      <w:r w:rsidRPr="00003485">
        <w:rPr>
          <w:sz w:val="28"/>
          <w:szCs w:val="28"/>
        </w:rPr>
        <w:t xml:space="preserve">.15  </w:t>
      </w:r>
      <w:hyperlink r:id="rId150" w:tgtFrame="_blank" w:history="1">
        <w:r w:rsidRPr="00003485">
          <w:rPr>
            <w:rStyle w:val="afb"/>
            <w:rFonts w:ascii="Arial" w:hAnsi="Arial" w:cs="Arial"/>
            <w:color w:val="005BD1"/>
            <w:shd w:val="clear" w:color="auto" w:fill="FFFFFF"/>
          </w:rPr>
          <w:t>https://join.skype.com/e07MCvIHzaCJ</w:t>
        </w:r>
      </w:hyperlink>
      <w:bookmarkStart w:id="3" w:name="_GoBack"/>
      <w:bookmarkEnd w:id="3"/>
    </w:p>
    <w:sectPr w:rsidR="005346CD" w:rsidRPr="0053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57E64"/>
    <w:multiLevelType w:val="hybridMultilevel"/>
    <w:tmpl w:val="25AC939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4C9714C2"/>
    <w:multiLevelType w:val="multilevel"/>
    <w:tmpl w:val="A2285450"/>
    <w:styleLink w:val="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6043DE"/>
    <w:multiLevelType w:val="multilevel"/>
    <w:tmpl w:val="3066152E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2B8715D"/>
    <w:multiLevelType w:val="hybridMultilevel"/>
    <w:tmpl w:val="25AC939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64A85738"/>
    <w:multiLevelType w:val="hybridMultilevel"/>
    <w:tmpl w:val="78FCD3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953C41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CD"/>
    <w:rsid w:val="00440A9B"/>
    <w:rsid w:val="005346CD"/>
    <w:rsid w:val="008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F5A2C4"/>
  <w15:chartTrackingRefBased/>
  <w15:docId w15:val="{8802F57E-DB1D-4C52-BC4E-80649657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5346CD"/>
    <w:pPr>
      <w:widowControl w:val="0"/>
      <w:spacing w:before="360" w:after="240" w:line="240" w:lineRule="auto"/>
      <w:jc w:val="center"/>
      <w:outlineLvl w:val="0"/>
    </w:pPr>
    <w:rPr>
      <w:rFonts w:asciiTheme="majorHAnsi" w:eastAsia="Times New Roman" w:hAnsiTheme="majorHAnsi" w:cstheme="majorHAnsi"/>
      <w:b/>
      <w:sz w:val="36"/>
      <w:szCs w:val="36"/>
      <w:lang w:eastAsia="ru-RU"/>
    </w:rPr>
  </w:style>
  <w:style w:type="paragraph" w:styleId="20">
    <w:name w:val="heading 2"/>
    <w:basedOn w:val="a"/>
    <w:next w:val="a"/>
    <w:link w:val="21"/>
    <w:qFormat/>
    <w:rsid w:val="005346CD"/>
    <w:pPr>
      <w:keepNext/>
      <w:spacing w:before="360" w:after="240" w:line="240" w:lineRule="auto"/>
      <w:jc w:val="center"/>
      <w:outlineLvl w:val="1"/>
    </w:pPr>
    <w:rPr>
      <w:rFonts w:asciiTheme="majorHAnsi" w:eastAsia="Times New Roman" w:hAnsiTheme="majorHAnsi" w:cstheme="majorHAnsi"/>
      <w:b/>
      <w:sz w:val="32"/>
      <w:szCs w:val="32"/>
      <w:lang w:eastAsia="ru-RU"/>
    </w:rPr>
  </w:style>
  <w:style w:type="paragraph" w:styleId="30">
    <w:name w:val="heading 3"/>
    <w:basedOn w:val="a"/>
    <w:next w:val="a"/>
    <w:link w:val="31"/>
    <w:qFormat/>
    <w:rsid w:val="005346CD"/>
    <w:pPr>
      <w:widowControl w:val="0"/>
      <w:spacing w:after="240" w:line="240" w:lineRule="auto"/>
      <w:jc w:val="center"/>
      <w:outlineLvl w:val="2"/>
    </w:pPr>
    <w:rPr>
      <w:rFonts w:asciiTheme="majorHAnsi" w:eastAsia="Times New Roman" w:hAnsiTheme="majorHAnsi" w:cstheme="majorHAnsi"/>
      <w:b/>
      <w:bCs/>
      <w:sz w:val="28"/>
      <w:szCs w:val="28"/>
      <w:shd w:val="clear" w:color="auto" w:fill="FFFFFF"/>
      <w:lang w:eastAsia="ru-RU"/>
    </w:rPr>
  </w:style>
  <w:style w:type="paragraph" w:styleId="4">
    <w:name w:val="heading 4"/>
    <w:basedOn w:val="a"/>
    <w:next w:val="a"/>
    <w:link w:val="40"/>
    <w:qFormat/>
    <w:rsid w:val="005346CD"/>
    <w:pPr>
      <w:keepNext/>
      <w:tabs>
        <w:tab w:val="left" w:pos="0"/>
      </w:tabs>
      <w:spacing w:after="0" w:line="360" w:lineRule="auto"/>
      <w:jc w:val="both"/>
      <w:outlineLvl w:val="3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346CD"/>
    <w:pPr>
      <w:keepNext/>
      <w:widowControl w:val="0"/>
      <w:spacing w:after="0" w:line="240" w:lineRule="atLeast"/>
      <w:ind w:firstLine="567"/>
      <w:jc w:val="both"/>
      <w:outlineLvl w:val="4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346CD"/>
    <w:pPr>
      <w:keepNext/>
      <w:widowControl w:val="0"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346CD"/>
    <w:pPr>
      <w:keepNext/>
      <w:widowControl w:val="0"/>
      <w:spacing w:before="20" w:after="0" w:line="360" w:lineRule="auto"/>
      <w:jc w:val="right"/>
      <w:outlineLvl w:val="6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5346CD"/>
    <w:pPr>
      <w:keepNext/>
      <w:widowControl w:val="0"/>
      <w:spacing w:after="0" w:line="360" w:lineRule="auto"/>
      <w:ind w:firstLine="851"/>
      <w:jc w:val="both"/>
      <w:outlineLvl w:val="7"/>
    </w:pPr>
    <w:rPr>
      <w:rFonts w:ascii="Times New Roman" w:eastAsia="Times New Roman" w:hAnsi="Times New Roman" w:cs="Times New Roman"/>
      <w:color w:val="008000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346CD"/>
    <w:pPr>
      <w:keepNext/>
      <w:widowControl w:val="0"/>
      <w:spacing w:after="0" w:line="360" w:lineRule="auto"/>
      <w:ind w:firstLine="851"/>
      <w:jc w:val="center"/>
      <w:outlineLvl w:val="8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346CD"/>
    <w:rPr>
      <w:rFonts w:asciiTheme="majorHAnsi" w:eastAsia="Times New Roman" w:hAnsiTheme="majorHAnsi" w:cstheme="majorHAns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0"/>
    <w:rsid w:val="005346CD"/>
    <w:rPr>
      <w:rFonts w:asciiTheme="majorHAnsi" w:eastAsia="Times New Roman" w:hAnsiTheme="majorHAnsi" w:cstheme="majorHAnsi"/>
      <w:b/>
      <w:sz w:val="32"/>
      <w:szCs w:val="32"/>
      <w:lang w:eastAsia="ru-RU"/>
    </w:rPr>
  </w:style>
  <w:style w:type="character" w:customStyle="1" w:styleId="31">
    <w:name w:val="Заголовок 3 Знак"/>
    <w:basedOn w:val="a0"/>
    <w:link w:val="30"/>
    <w:rsid w:val="005346CD"/>
    <w:rPr>
      <w:rFonts w:asciiTheme="majorHAnsi" w:eastAsia="Times New Roman" w:hAnsiTheme="majorHAnsi" w:cstheme="majorHAns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346CD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46C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346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346CD"/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5346CD"/>
    <w:rPr>
      <w:rFonts w:ascii="Times New Roman" w:eastAsia="Times New Roman" w:hAnsi="Times New Roman" w:cs="Times New Roman"/>
      <w:color w:val="008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346C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rsid w:val="005346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346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346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5346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rsid w:val="005346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5346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346CD"/>
  </w:style>
  <w:style w:type="paragraph" w:styleId="22">
    <w:name w:val="Body Text Indent 2"/>
    <w:basedOn w:val="a"/>
    <w:link w:val="23"/>
    <w:rsid w:val="005346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346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5346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5346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rsid w:val="005346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346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5346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346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534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rsid w:val="005346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5346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3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5346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346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rsid w:val="005346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5346CD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5346CD"/>
    <w:rPr>
      <w:color w:val="808080"/>
    </w:rPr>
  </w:style>
  <w:style w:type="paragraph" w:styleId="af5">
    <w:name w:val="List Paragraph"/>
    <w:basedOn w:val="a"/>
    <w:uiPriority w:val="34"/>
    <w:qFormat/>
    <w:rsid w:val="005346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"/>
    <w:basedOn w:val="a"/>
    <w:rsid w:val="005346C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mphasis"/>
    <w:uiPriority w:val="20"/>
    <w:qFormat/>
    <w:rsid w:val="005346CD"/>
    <w:rPr>
      <w:i/>
      <w:iCs/>
    </w:rPr>
  </w:style>
  <w:style w:type="character" w:styleId="af7">
    <w:name w:val="Strong"/>
    <w:uiPriority w:val="22"/>
    <w:qFormat/>
    <w:rsid w:val="005346CD"/>
    <w:rPr>
      <w:b/>
      <w:bCs/>
    </w:rPr>
  </w:style>
  <w:style w:type="character" w:customStyle="1" w:styleId="71">
    <w:name w:val="Основной текст (7)_"/>
    <w:link w:val="710"/>
    <w:locked/>
    <w:rsid w:val="005346CD"/>
    <w:rPr>
      <w:b/>
      <w:bCs/>
      <w:sz w:val="15"/>
      <w:szCs w:val="15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5346CD"/>
    <w:pPr>
      <w:shd w:val="clear" w:color="auto" w:fill="FFFFFF"/>
      <w:spacing w:after="180" w:line="240" w:lineRule="atLeast"/>
      <w:ind w:firstLine="142"/>
      <w:jc w:val="center"/>
    </w:pPr>
    <w:rPr>
      <w:b/>
      <w:bCs/>
      <w:sz w:val="15"/>
      <w:szCs w:val="15"/>
      <w:shd w:val="clear" w:color="auto" w:fill="FFFFFF"/>
    </w:rPr>
  </w:style>
  <w:style w:type="numbering" w:customStyle="1" w:styleId="1">
    <w:name w:val="Стиль1"/>
    <w:uiPriority w:val="99"/>
    <w:rsid w:val="005346CD"/>
    <w:pPr>
      <w:numPr>
        <w:numId w:val="1"/>
      </w:numPr>
    </w:pPr>
  </w:style>
  <w:style w:type="numbering" w:customStyle="1" w:styleId="2">
    <w:name w:val="Стиль2"/>
    <w:uiPriority w:val="99"/>
    <w:rsid w:val="005346CD"/>
    <w:pPr>
      <w:numPr>
        <w:numId w:val="2"/>
      </w:numPr>
    </w:pPr>
  </w:style>
  <w:style w:type="numbering" w:customStyle="1" w:styleId="3">
    <w:name w:val="Стиль3"/>
    <w:uiPriority w:val="99"/>
    <w:rsid w:val="005346CD"/>
    <w:pPr>
      <w:numPr>
        <w:numId w:val="3"/>
      </w:numPr>
    </w:pPr>
  </w:style>
  <w:style w:type="paragraph" w:styleId="34">
    <w:name w:val="List 3"/>
    <w:basedOn w:val="a"/>
    <w:rsid w:val="005346CD"/>
    <w:pPr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caption"/>
    <w:basedOn w:val="a"/>
    <w:next w:val="a"/>
    <w:qFormat/>
    <w:rsid w:val="005346CD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9">
    <w:name w:val="footnote text"/>
    <w:basedOn w:val="a"/>
    <w:link w:val="afa"/>
    <w:rsid w:val="005346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5346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basedOn w:val="a0"/>
    <w:uiPriority w:val="99"/>
    <w:rsid w:val="005346CD"/>
    <w:rPr>
      <w:color w:val="0000FF"/>
      <w:u w:val="single"/>
    </w:rPr>
  </w:style>
  <w:style w:type="paragraph" w:styleId="afc">
    <w:name w:val="Block Text"/>
    <w:basedOn w:val="a"/>
    <w:rsid w:val="005346CD"/>
    <w:pPr>
      <w:spacing w:after="0" w:line="240" w:lineRule="auto"/>
      <w:ind w:left="-1080" w:right="-36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бычный1"/>
    <w:rsid w:val="005346CD"/>
    <w:pPr>
      <w:widowControl w:val="0"/>
      <w:tabs>
        <w:tab w:val="left" w:pos="851"/>
      </w:tabs>
      <w:spacing w:after="0" w:line="36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d">
    <w:name w:val="Subtitle"/>
    <w:basedOn w:val="a"/>
    <w:link w:val="afe"/>
    <w:qFormat/>
    <w:rsid w:val="005346CD"/>
    <w:pPr>
      <w:tabs>
        <w:tab w:val="left" w:pos="851"/>
      </w:tabs>
      <w:spacing w:after="0" w:line="360" w:lineRule="auto"/>
      <w:jc w:val="center"/>
    </w:pPr>
    <w:rPr>
      <w:rFonts w:ascii="Times New Roman" w:eastAsia="Times New Roman" w:hAnsi="Times New Roman" w:cs="Times New Roman"/>
      <w:kern w:val="32"/>
      <w:sz w:val="28"/>
      <w:szCs w:val="20"/>
      <w:lang w:eastAsia="ru-RU"/>
    </w:rPr>
  </w:style>
  <w:style w:type="character" w:customStyle="1" w:styleId="afe">
    <w:name w:val="Подзаголовок Знак"/>
    <w:basedOn w:val="a0"/>
    <w:link w:val="afd"/>
    <w:rsid w:val="005346CD"/>
    <w:rPr>
      <w:rFonts w:ascii="Times New Roman" w:eastAsia="Times New Roman" w:hAnsi="Times New Roman" w:cs="Times New Roman"/>
      <w:kern w:val="32"/>
      <w:sz w:val="28"/>
      <w:szCs w:val="20"/>
      <w:lang w:eastAsia="ru-RU"/>
    </w:rPr>
  </w:style>
  <w:style w:type="paragraph" w:styleId="aff">
    <w:name w:val="annotation text"/>
    <w:basedOn w:val="a"/>
    <w:link w:val="aff0"/>
    <w:rsid w:val="005346CD"/>
    <w:pPr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534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5346C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5346C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1">
    <w:name w:val="List Bullet"/>
    <w:basedOn w:val="a"/>
    <w:autoRedefine/>
    <w:rsid w:val="005346CD"/>
    <w:pPr>
      <w:spacing w:after="0" w:line="360" w:lineRule="auto"/>
      <w:jc w:val="right"/>
    </w:pPr>
    <w:rPr>
      <w:rFonts w:ascii="Times New Roman" w:eastAsia="Times New Roman" w:hAnsi="Times New Roman" w:cs="Times New Roman"/>
      <w:snapToGrid w:val="0"/>
      <w:color w:val="008000"/>
      <w:sz w:val="28"/>
      <w:szCs w:val="20"/>
      <w:lang w:eastAsia="ru-RU"/>
    </w:rPr>
  </w:style>
  <w:style w:type="paragraph" w:customStyle="1" w:styleId="FR1">
    <w:name w:val="FR1"/>
    <w:rsid w:val="005346CD"/>
    <w:pPr>
      <w:widowControl w:val="0"/>
      <w:spacing w:before="40" w:after="0" w:line="360" w:lineRule="auto"/>
      <w:ind w:left="320"/>
      <w:jc w:val="righ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2">
    <w:name w:val="No Spacing"/>
    <w:qFormat/>
    <w:rsid w:val="005346CD"/>
    <w:pPr>
      <w:widowControl w:val="0"/>
      <w:autoSpaceDE w:val="0"/>
      <w:autoSpaceDN w:val="0"/>
      <w:adjustRightInd w:val="0"/>
      <w:spacing w:after="0" w:line="360" w:lineRule="auto"/>
      <w:ind w:left="1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5346CD"/>
    <w:pPr>
      <w:widowControl w:val="0"/>
      <w:autoSpaceDE w:val="0"/>
      <w:autoSpaceDN w:val="0"/>
      <w:adjustRightInd w:val="0"/>
      <w:spacing w:before="20" w:after="0" w:line="360" w:lineRule="auto"/>
      <w:ind w:left="40"/>
      <w:jc w:val="righ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5346CD"/>
    <w:pPr>
      <w:tabs>
        <w:tab w:val="right" w:leader="dot" w:pos="8497"/>
      </w:tabs>
      <w:spacing w:before="360" w:after="0" w:line="360" w:lineRule="auto"/>
      <w:jc w:val="right"/>
    </w:pPr>
    <w:rPr>
      <w:rFonts w:ascii="Times New Roman" w:eastAsia="Times New Roman" w:hAnsi="Times New Roman" w:cs="Arial"/>
      <w:b/>
      <w:bCs/>
      <w:caps/>
      <w:sz w:val="28"/>
      <w:szCs w:val="24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346CD"/>
    <w:pPr>
      <w:widowControl w:val="0"/>
      <w:tabs>
        <w:tab w:val="right" w:leader="dot" w:pos="8720"/>
      </w:tabs>
      <w:spacing w:after="0" w:line="240" w:lineRule="auto"/>
      <w:ind w:left="1247"/>
      <w:jc w:val="right"/>
      <w:outlineLvl w:val="1"/>
    </w:pPr>
    <w:rPr>
      <w:rFonts w:ascii="Times New Roman" w:eastAsia="Times New Roman" w:hAnsi="Times New Roman" w:cs="Times New Roman"/>
      <w:bCs/>
      <w:noProof/>
      <w:sz w:val="28"/>
      <w:szCs w:val="28"/>
      <w:lang w:eastAsia="ru-RU"/>
    </w:rPr>
  </w:style>
  <w:style w:type="paragraph" w:styleId="37">
    <w:name w:val="toc 3"/>
    <w:basedOn w:val="a"/>
    <w:next w:val="a"/>
    <w:autoRedefine/>
    <w:uiPriority w:val="39"/>
    <w:qFormat/>
    <w:rsid w:val="005346CD"/>
    <w:pPr>
      <w:widowControl w:val="0"/>
      <w:tabs>
        <w:tab w:val="right" w:leader="dot" w:pos="8720"/>
      </w:tabs>
      <w:spacing w:after="0" w:line="240" w:lineRule="auto"/>
      <w:ind w:left="1474"/>
      <w:jc w:val="both"/>
      <w:outlineLvl w:val="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autoRedefine/>
    <w:rsid w:val="005346CD"/>
    <w:pPr>
      <w:spacing w:after="0" w:line="360" w:lineRule="auto"/>
      <w:ind w:left="48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rsid w:val="005346CD"/>
    <w:pPr>
      <w:spacing w:after="0" w:line="360" w:lineRule="auto"/>
      <w:ind w:left="72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346CD"/>
    <w:pPr>
      <w:spacing w:after="0" w:line="360" w:lineRule="auto"/>
      <w:ind w:left="96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2">
    <w:name w:val="toc 7"/>
    <w:basedOn w:val="a"/>
    <w:next w:val="a"/>
    <w:autoRedefine/>
    <w:rsid w:val="005346CD"/>
    <w:pPr>
      <w:spacing w:after="0" w:line="360" w:lineRule="auto"/>
      <w:ind w:left="12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rsid w:val="005346CD"/>
    <w:pPr>
      <w:spacing w:after="0" w:line="360" w:lineRule="auto"/>
      <w:ind w:left="144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rsid w:val="005346CD"/>
    <w:pPr>
      <w:spacing w:after="0" w:line="360" w:lineRule="auto"/>
      <w:ind w:left="168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TOC Heading"/>
    <w:basedOn w:val="10"/>
    <w:next w:val="a"/>
    <w:uiPriority w:val="39"/>
    <w:semiHidden/>
    <w:unhideWhenUsed/>
    <w:qFormat/>
    <w:rsid w:val="005346CD"/>
    <w:pPr>
      <w:keepNext/>
      <w:keepLines/>
      <w:widowControl/>
      <w:spacing w:before="480" w:after="0" w:line="276" w:lineRule="auto"/>
      <w:jc w:val="left"/>
      <w:outlineLvl w:val="9"/>
    </w:pPr>
    <w:rPr>
      <w:rFonts w:eastAsiaTheme="majorEastAsia" w:cstheme="majorBidi"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hyperlink" Target="https://join.skype.com/e07MCvIHzaCJ" TargetMode="Externa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51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9.wmf"/><Relationship Id="rId90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2020-12-18T00:42:00Z</dcterms:created>
  <dcterms:modified xsi:type="dcterms:W3CDTF">2020-12-18T00:55:00Z</dcterms:modified>
</cp:coreProperties>
</file>