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ED9" w:rsidRDefault="002263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ТБ-19 Борьба с вредным влиянием вод,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sz w:val="28"/>
          <w:szCs w:val="28"/>
        </w:rPr>
        <w:t>, 08.02.22</w:t>
      </w:r>
    </w:p>
    <w:p w:rsidR="002263FC" w:rsidRDefault="002263FC">
      <w:pPr>
        <w:rPr>
          <w:rFonts w:ascii="Times New Roman" w:hAnsi="Times New Roman" w:cs="Times New Roman"/>
          <w:sz w:val="28"/>
          <w:szCs w:val="28"/>
        </w:rPr>
      </w:pPr>
    </w:p>
    <w:p w:rsidR="002263FC" w:rsidRDefault="002263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Читаем и разбираемся.</w:t>
      </w:r>
    </w:p>
    <w:p w:rsidR="002263FC" w:rsidRPr="002263FC" w:rsidRDefault="002263FC" w:rsidP="002263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263FC">
        <w:rPr>
          <w:rFonts w:ascii="Times New Roman" w:hAnsi="Times New Roman" w:cs="Times New Roman"/>
          <w:b/>
          <w:bCs/>
          <w:sz w:val="28"/>
          <w:szCs w:val="28"/>
        </w:rPr>
        <w:t>Борьба с наводнениями. Немного истории</w:t>
      </w:r>
    </w:p>
    <w:p w:rsidR="002263FC" w:rsidRPr="002263FC" w:rsidRDefault="002263FC" w:rsidP="002263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2263FC">
        <w:rPr>
          <w:rFonts w:ascii="Times New Roman" w:hAnsi="Times New Roman" w:cs="Times New Roman"/>
          <w:sz w:val="28"/>
          <w:szCs w:val="28"/>
        </w:rPr>
        <w:t>орьбу с водной стихией человек начал в незапамятные времена. Древнейшими ее свидетелями являются насыпные холмы и свайные конструкции, на которых располага</w:t>
      </w:r>
      <w:r w:rsidRPr="002263FC">
        <w:rPr>
          <w:rFonts w:ascii="Times New Roman" w:hAnsi="Times New Roman" w:cs="Times New Roman"/>
          <w:sz w:val="28"/>
          <w:szCs w:val="28"/>
        </w:rPr>
        <w:softHyphen/>
        <w:t>лись и сейчас еще располагаются жилища людей в дельтах и поймах рек.</w:t>
      </w:r>
    </w:p>
    <w:p w:rsidR="002263FC" w:rsidRPr="002263FC" w:rsidRDefault="002263FC" w:rsidP="002263FC">
      <w:pPr>
        <w:jc w:val="both"/>
        <w:rPr>
          <w:rFonts w:ascii="Times New Roman" w:hAnsi="Times New Roman" w:cs="Times New Roman"/>
          <w:sz w:val="28"/>
          <w:szCs w:val="28"/>
        </w:rPr>
      </w:pPr>
      <w:r w:rsidRPr="002263FC">
        <w:rPr>
          <w:rFonts w:ascii="Times New Roman" w:hAnsi="Times New Roman" w:cs="Times New Roman"/>
          <w:sz w:val="28"/>
          <w:szCs w:val="28"/>
        </w:rPr>
        <w:t>Создание таких убежищ от наводнений позволяло ценой ог</w:t>
      </w:r>
      <w:r w:rsidRPr="002263FC">
        <w:rPr>
          <w:rFonts w:ascii="Times New Roman" w:hAnsi="Times New Roman" w:cs="Times New Roman"/>
          <w:sz w:val="28"/>
          <w:szCs w:val="28"/>
        </w:rPr>
        <w:softHyphen/>
        <w:t>ромных усилий сохранять в целости жилье. Но оно не давало возможности уберечь от гибели пашни и луга, а также урожай. Поэтому человек искал способы защиты от наводнений и в то же время старался приспосабливаться к водной стихии, сосуще</w:t>
      </w:r>
      <w:r w:rsidRPr="002263FC">
        <w:rPr>
          <w:rFonts w:ascii="Times New Roman" w:hAnsi="Times New Roman" w:cs="Times New Roman"/>
          <w:sz w:val="28"/>
          <w:szCs w:val="28"/>
        </w:rPr>
        <w:softHyphen/>
        <w:t>ствовать с ней, чтобы нести от нее возможно меньший урон.</w:t>
      </w:r>
    </w:p>
    <w:p w:rsidR="002263FC" w:rsidRPr="002263FC" w:rsidRDefault="002263FC" w:rsidP="002263FC">
      <w:pPr>
        <w:jc w:val="both"/>
        <w:rPr>
          <w:rFonts w:ascii="Times New Roman" w:hAnsi="Times New Roman" w:cs="Times New Roman"/>
          <w:sz w:val="28"/>
          <w:szCs w:val="28"/>
        </w:rPr>
      </w:pPr>
      <w:r w:rsidRPr="002263FC">
        <w:rPr>
          <w:rFonts w:ascii="Times New Roman" w:hAnsi="Times New Roman" w:cs="Times New Roman"/>
          <w:b/>
          <w:bCs/>
          <w:sz w:val="28"/>
          <w:szCs w:val="28"/>
        </w:rPr>
        <w:t>Борьба</w:t>
      </w:r>
      <w:r w:rsidRPr="002263FC">
        <w:rPr>
          <w:rFonts w:ascii="Times New Roman" w:hAnsi="Times New Roman" w:cs="Times New Roman"/>
          <w:sz w:val="28"/>
          <w:szCs w:val="28"/>
        </w:rPr>
        <w:t> с наводнениями там, где они всегда угрожали чело</w:t>
      </w:r>
      <w:r w:rsidRPr="002263FC">
        <w:rPr>
          <w:rFonts w:ascii="Times New Roman" w:hAnsi="Times New Roman" w:cs="Times New Roman"/>
          <w:sz w:val="28"/>
          <w:szCs w:val="28"/>
        </w:rPr>
        <w:softHyphen/>
        <w:t>веку, была одной из причин объединения в общины, а затем стала общегосударственным делом, поскольку требовала участия тысяч людей.</w:t>
      </w:r>
    </w:p>
    <w:p w:rsidR="002263FC" w:rsidRPr="002263FC" w:rsidRDefault="002263FC" w:rsidP="002263FC">
      <w:pPr>
        <w:jc w:val="both"/>
        <w:rPr>
          <w:rFonts w:ascii="Times New Roman" w:hAnsi="Times New Roman" w:cs="Times New Roman"/>
          <w:sz w:val="28"/>
          <w:szCs w:val="28"/>
        </w:rPr>
      </w:pPr>
      <w:r w:rsidRPr="002263FC">
        <w:rPr>
          <w:rFonts w:ascii="Times New Roman" w:hAnsi="Times New Roman" w:cs="Times New Roman"/>
          <w:sz w:val="28"/>
          <w:szCs w:val="28"/>
        </w:rPr>
        <w:t>Задолго до нашей эры в Месопотамии, Египте, Китае и других районах земного шара были построены крупные гидро</w:t>
      </w:r>
      <w:r w:rsidRPr="002263FC">
        <w:rPr>
          <w:rFonts w:ascii="Times New Roman" w:hAnsi="Times New Roman" w:cs="Times New Roman"/>
          <w:sz w:val="28"/>
          <w:szCs w:val="28"/>
        </w:rPr>
        <w:softHyphen/>
        <w:t xml:space="preserve">технические сооружения для орошения и защиты от водной стихии. Около 2000 г. до н. э. в Египте для снижения высоты наводнений в нижнем течении Нила было осуществлено </w:t>
      </w:r>
      <w:proofErr w:type="spellStart"/>
      <w:r w:rsidRPr="002263FC">
        <w:rPr>
          <w:rFonts w:ascii="Times New Roman" w:hAnsi="Times New Roman" w:cs="Times New Roman"/>
          <w:sz w:val="28"/>
          <w:szCs w:val="28"/>
        </w:rPr>
        <w:t>частич</w:t>
      </w:r>
      <w:r w:rsidRPr="002263FC">
        <w:rPr>
          <w:rFonts w:ascii="Times New Roman" w:hAnsi="Times New Roman" w:cs="Times New Roman"/>
          <w:sz w:val="28"/>
          <w:szCs w:val="28"/>
        </w:rPr>
        <w:softHyphen/>
        <w:t>яое</w:t>
      </w:r>
      <w:proofErr w:type="spellEnd"/>
      <w:r w:rsidRPr="002263FC">
        <w:rPr>
          <w:rFonts w:ascii="Times New Roman" w:hAnsi="Times New Roman" w:cs="Times New Roman"/>
          <w:sz w:val="28"/>
          <w:szCs w:val="28"/>
        </w:rPr>
        <w:t xml:space="preserve"> регулирование стока половодья в известной </w:t>
      </w:r>
      <w:proofErr w:type="spellStart"/>
      <w:r w:rsidRPr="002263FC">
        <w:rPr>
          <w:rFonts w:ascii="Times New Roman" w:hAnsi="Times New Roman" w:cs="Times New Roman"/>
          <w:sz w:val="28"/>
          <w:szCs w:val="28"/>
        </w:rPr>
        <w:t>Файюмской</w:t>
      </w:r>
      <w:proofErr w:type="spellEnd"/>
      <w:r w:rsidRPr="002263FC">
        <w:rPr>
          <w:rFonts w:ascii="Times New Roman" w:hAnsi="Times New Roman" w:cs="Times New Roman"/>
          <w:sz w:val="28"/>
          <w:szCs w:val="28"/>
        </w:rPr>
        <w:t xml:space="preserve"> котловине (ныне </w:t>
      </w:r>
      <w:proofErr w:type="spellStart"/>
      <w:r w:rsidRPr="002263FC">
        <w:rPr>
          <w:rFonts w:ascii="Times New Roman" w:hAnsi="Times New Roman" w:cs="Times New Roman"/>
          <w:sz w:val="28"/>
          <w:szCs w:val="28"/>
        </w:rPr>
        <w:t>Файюмский</w:t>
      </w:r>
      <w:proofErr w:type="spellEnd"/>
      <w:r w:rsidRPr="002263FC">
        <w:rPr>
          <w:rFonts w:ascii="Times New Roman" w:hAnsi="Times New Roman" w:cs="Times New Roman"/>
          <w:sz w:val="28"/>
          <w:szCs w:val="28"/>
        </w:rPr>
        <w:t xml:space="preserve"> оазис), в которой расположено оз. </w:t>
      </w:r>
      <w:proofErr w:type="spellStart"/>
      <w:r w:rsidRPr="002263FC">
        <w:rPr>
          <w:rFonts w:ascii="Times New Roman" w:hAnsi="Times New Roman" w:cs="Times New Roman"/>
          <w:sz w:val="28"/>
          <w:szCs w:val="28"/>
        </w:rPr>
        <w:t>Карун</w:t>
      </w:r>
      <w:proofErr w:type="spellEnd"/>
      <w:r w:rsidRPr="002263FC">
        <w:rPr>
          <w:rFonts w:ascii="Times New Roman" w:hAnsi="Times New Roman" w:cs="Times New Roman"/>
          <w:sz w:val="28"/>
          <w:szCs w:val="28"/>
        </w:rPr>
        <w:t>. Эта впадина находится в 60 км от Каира, к западу от Нила. </w:t>
      </w:r>
      <w:r w:rsidRPr="002263FC">
        <w:rPr>
          <w:rFonts w:ascii="Times New Roman" w:hAnsi="Times New Roman" w:cs="Times New Roman"/>
          <w:b/>
          <w:bCs/>
          <w:sz w:val="28"/>
          <w:szCs w:val="28"/>
        </w:rPr>
        <w:t>Река</w:t>
      </w:r>
      <w:r w:rsidRPr="002263FC">
        <w:rPr>
          <w:rFonts w:ascii="Times New Roman" w:hAnsi="Times New Roman" w:cs="Times New Roman"/>
          <w:sz w:val="28"/>
          <w:szCs w:val="28"/>
        </w:rPr>
        <w:t> была соединена с ней каналом, представлявшим собой искусственно углубленный рукав Нила. В половодье воды Нила текли по каналу и затопляли впадину. При понижении уровня воды в реке вода из впадины уходила обратно в Нил.</w:t>
      </w:r>
    </w:p>
    <w:p w:rsidR="002263FC" w:rsidRPr="002263FC" w:rsidRDefault="002263FC" w:rsidP="002263FC">
      <w:pPr>
        <w:jc w:val="both"/>
        <w:rPr>
          <w:rFonts w:ascii="Times New Roman" w:hAnsi="Times New Roman" w:cs="Times New Roman"/>
          <w:sz w:val="28"/>
          <w:szCs w:val="28"/>
        </w:rPr>
      </w:pPr>
      <w:r w:rsidRPr="002263FC">
        <w:rPr>
          <w:rFonts w:ascii="Times New Roman" w:hAnsi="Times New Roman" w:cs="Times New Roman"/>
          <w:sz w:val="28"/>
          <w:szCs w:val="28"/>
        </w:rPr>
        <w:t xml:space="preserve">В Месопотамии в эпоху существования города-государства Вавилон путем отвода части вод Евфрата в естественную впадину </w:t>
      </w:r>
      <w:proofErr w:type="spellStart"/>
      <w:r w:rsidRPr="002263FC">
        <w:rPr>
          <w:rFonts w:ascii="Times New Roman" w:hAnsi="Times New Roman" w:cs="Times New Roman"/>
          <w:sz w:val="28"/>
          <w:szCs w:val="28"/>
        </w:rPr>
        <w:t>Хоббания</w:t>
      </w:r>
      <w:proofErr w:type="spellEnd"/>
      <w:r w:rsidRPr="002263FC">
        <w:rPr>
          <w:rFonts w:ascii="Times New Roman" w:hAnsi="Times New Roman" w:cs="Times New Roman"/>
          <w:sz w:val="28"/>
          <w:szCs w:val="28"/>
        </w:rPr>
        <w:t xml:space="preserve"> с оз. Эль-</w:t>
      </w:r>
      <w:proofErr w:type="spellStart"/>
      <w:r w:rsidRPr="002263FC">
        <w:rPr>
          <w:rFonts w:ascii="Times New Roman" w:hAnsi="Times New Roman" w:cs="Times New Roman"/>
          <w:sz w:val="28"/>
          <w:szCs w:val="28"/>
        </w:rPr>
        <w:t>Хоббания</w:t>
      </w:r>
      <w:proofErr w:type="spellEnd"/>
      <w:r w:rsidRPr="002263FC">
        <w:rPr>
          <w:rFonts w:ascii="Times New Roman" w:hAnsi="Times New Roman" w:cs="Times New Roman"/>
          <w:sz w:val="28"/>
          <w:szCs w:val="28"/>
        </w:rPr>
        <w:t xml:space="preserve"> через специальный соединитель</w:t>
      </w:r>
      <w:r w:rsidRPr="002263FC">
        <w:rPr>
          <w:rFonts w:ascii="Times New Roman" w:hAnsi="Times New Roman" w:cs="Times New Roman"/>
          <w:sz w:val="28"/>
          <w:szCs w:val="28"/>
        </w:rPr>
        <w:softHyphen/>
        <w:t xml:space="preserve">ный канал регулировался </w:t>
      </w:r>
      <w:proofErr w:type="spellStart"/>
      <w:r w:rsidRPr="002263FC">
        <w:rPr>
          <w:rFonts w:ascii="Times New Roman" w:hAnsi="Times New Roman" w:cs="Times New Roman"/>
          <w:sz w:val="28"/>
          <w:szCs w:val="28"/>
        </w:rPr>
        <w:t>паводочный</w:t>
      </w:r>
      <w:proofErr w:type="spellEnd"/>
      <w:r w:rsidRPr="002263FC">
        <w:rPr>
          <w:rFonts w:ascii="Times New Roman" w:hAnsi="Times New Roman" w:cs="Times New Roman"/>
          <w:sz w:val="28"/>
          <w:szCs w:val="28"/>
        </w:rPr>
        <w:t xml:space="preserve"> сток реки. Воду, накоп</w:t>
      </w:r>
      <w:r w:rsidRPr="002263FC">
        <w:rPr>
          <w:rFonts w:ascii="Times New Roman" w:hAnsi="Times New Roman" w:cs="Times New Roman"/>
          <w:sz w:val="28"/>
          <w:szCs w:val="28"/>
        </w:rPr>
        <w:softHyphen/>
        <w:t>ленную во впадине во время паводков и половодий, направляли на орошение полей.</w:t>
      </w:r>
    </w:p>
    <w:p w:rsidR="002263FC" w:rsidRPr="002263FC" w:rsidRDefault="002263FC" w:rsidP="002263FC">
      <w:pPr>
        <w:jc w:val="both"/>
        <w:rPr>
          <w:rFonts w:ascii="Times New Roman" w:hAnsi="Times New Roman" w:cs="Times New Roman"/>
          <w:sz w:val="28"/>
          <w:szCs w:val="28"/>
        </w:rPr>
      </w:pPr>
      <w:r w:rsidRPr="002263FC">
        <w:rPr>
          <w:rFonts w:ascii="Times New Roman" w:hAnsi="Times New Roman" w:cs="Times New Roman"/>
          <w:sz w:val="28"/>
          <w:szCs w:val="28"/>
        </w:rPr>
        <w:t xml:space="preserve">В III тысячелетии до н. э. на р. </w:t>
      </w:r>
      <w:proofErr w:type="spellStart"/>
      <w:r w:rsidRPr="002263FC">
        <w:rPr>
          <w:rFonts w:ascii="Times New Roman" w:hAnsi="Times New Roman" w:cs="Times New Roman"/>
          <w:sz w:val="28"/>
          <w:szCs w:val="28"/>
        </w:rPr>
        <w:t>Оронт</w:t>
      </w:r>
      <w:proofErr w:type="spellEnd"/>
      <w:r w:rsidRPr="002263FC">
        <w:rPr>
          <w:rFonts w:ascii="Times New Roman" w:hAnsi="Times New Roman" w:cs="Times New Roman"/>
          <w:sz w:val="28"/>
          <w:szCs w:val="28"/>
        </w:rPr>
        <w:t xml:space="preserve"> в Сирии воздвигли Хомскую плотину. Она предназначалась для регулирования реч</w:t>
      </w:r>
      <w:r w:rsidRPr="002263FC">
        <w:rPr>
          <w:rFonts w:ascii="Times New Roman" w:hAnsi="Times New Roman" w:cs="Times New Roman"/>
          <w:sz w:val="28"/>
          <w:szCs w:val="28"/>
        </w:rPr>
        <w:softHyphen/>
        <w:t>ного стока и для защиты ниже расположенной части </w:t>
      </w:r>
      <w:r w:rsidRPr="002263FC">
        <w:rPr>
          <w:rFonts w:ascii="Times New Roman" w:hAnsi="Times New Roman" w:cs="Times New Roman"/>
          <w:b/>
          <w:bCs/>
          <w:sz w:val="28"/>
          <w:szCs w:val="28"/>
        </w:rPr>
        <w:t>речной</w:t>
      </w:r>
      <w:r w:rsidRPr="002263FC">
        <w:rPr>
          <w:rFonts w:ascii="Times New Roman" w:hAnsi="Times New Roman" w:cs="Times New Roman"/>
          <w:sz w:val="28"/>
          <w:szCs w:val="28"/>
        </w:rPr>
        <w:t> долины от затопления и заболачивания.</w:t>
      </w:r>
    </w:p>
    <w:p w:rsidR="002263FC" w:rsidRPr="002263FC" w:rsidRDefault="002263FC" w:rsidP="002263FC">
      <w:pPr>
        <w:jc w:val="both"/>
        <w:rPr>
          <w:rFonts w:ascii="Times New Roman" w:hAnsi="Times New Roman" w:cs="Times New Roman"/>
          <w:sz w:val="28"/>
          <w:szCs w:val="28"/>
        </w:rPr>
      </w:pPr>
      <w:r w:rsidRPr="002263FC">
        <w:rPr>
          <w:rFonts w:ascii="Times New Roman" w:hAnsi="Times New Roman" w:cs="Times New Roman"/>
          <w:sz w:val="28"/>
          <w:szCs w:val="28"/>
        </w:rPr>
        <w:t>Тогда же объекты, подверженные затоплению высокими во</w:t>
      </w:r>
      <w:r w:rsidRPr="002263FC">
        <w:rPr>
          <w:rFonts w:ascii="Times New Roman" w:hAnsi="Times New Roman" w:cs="Times New Roman"/>
          <w:sz w:val="28"/>
          <w:szCs w:val="28"/>
        </w:rPr>
        <w:softHyphen/>
        <w:t xml:space="preserve">дами, стали ограждать земляными дамбами. Вначале дамбами окружали жилые постройки </w:t>
      </w:r>
      <w:r w:rsidRPr="002263FC">
        <w:rPr>
          <w:rFonts w:ascii="Times New Roman" w:hAnsi="Times New Roman" w:cs="Times New Roman"/>
          <w:sz w:val="28"/>
          <w:szCs w:val="28"/>
        </w:rPr>
        <w:lastRenderedPageBreak/>
        <w:t>и ценные земельные площади. Поз</w:t>
      </w:r>
      <w:r w:rsidRPr="002263FC">
        <w:rPr>
          <w:rFonts w:ascii="Times New Roman" w:hAnsi="Times New Roman" w:cs="Times New Roman"/>
          <w:sz w:val="28"/>
          <w:szCs w:val="28"/>
        </w:rPr>
        <w:softHyphen/>
        <w:t>же их стали строить на большом протяжении по обоим берегам речных русел.</w:t>
      </w:r>
    </w:p>
    <w:p w:rsidR="002263FC" w:rsidRPr="002263FC" w:rsidRDefault="002263FC" w:rsidP="002263FC">
      <w:pPr>
        <w:jc w:val="both"/>
        <w:rPr>
          <w:rFonts w:ascii="Times New Roman" w:hAnsi="Times New Roman" w:cs="Times New Roman"/>
          <w:sz w:val="28"/>
          <w:szCs w:val="28"/>
        </w:rPr>
      </w:pPr>
      <w:r w:rsidRPr="002263FC">
        <w:rPr>
          <w:rFonts w:ascii="Times New Roman" w:hAnsi="Times New Roman" w:cs="Times New Roman"/>
          <w:sz w:val="28"/>
          <w:szCs w:val="28"/>
        </w:rPr>
        <w:t>Как говорят предания, первым строителем земляных защит</w:t>
      </w:r>
      <w:r w:rsidRPr="002263FC">
        <w:rPr>
          <w:rFonts w:ascii="Times New Roman" w:hAnsi="Times New Roman" w:cs="Times New Roman"/>
          <w:sz w:val="28"/>
          <w:szCs w:val="28"/>
        </w:rPr>
        <w:softHyphen/>
        <w:t xml:space="preserve">ных дамб на поймах рек был египетский царь </w:t>
      </w:r>
      <w:proofErr w:type="gramStart"/>
      <w:r w:rsidRPr="002263FC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Pr="002263FC">
        <w:rPr>
          <w:rFonts w:ascii="Times New Roman" w:hAnsi="Times New Roman" w:cs="Times New Roman"/>
          <w:sz w:val="28"/>
          <w:szCs w:val="28"/>
        </w:rPr>
        <w:t xml:space="preserve"> (около 3400 лет до н. э.).</w:t>
      </w:r>
    </w:p>
    <w:p w:rsidR="002263FC" w:rsidRPr="002263FC" w:rsidRDefault="002263FC" w:rsidP="002263FC">
      <w:pPr>
        <w:jc w:val="both"/>
        <w:rPr>
          <w:rFonts w:ascii="Times New Roman" w:hAnsi="Times New Roman" w:cs="Times New Roman"/>
          <w:sz w:val="28"/>
          <w:szCs w:val="28"/>
        </w:rPr>
      </w:pPr>
      <w:r w:rsidRPr="002263FC">
        <w:rPr>
          <w:rFonts w:ascii="Times New Roman" w:hAnsi="Times New Roman" w:cs="Times New Roman"/>
          <w:sz w:val="28"/>
          <w:szCs w:val="28"/>
        </w:rPr>
        <w:t>Колоссальные работы по сооружению защитных дамб в глу</w:t>
      </w:r>
      <w:r w:rsidRPr="002263FC">
        <w:rPr>
          <w:rFonts w:ascii="Times New Roman" w:hAnsi="Times New Roman" w:cs="Times New Roman"/>
          <w:sz w:val="28"/>
          <w:szCs w:val="28"/>
        </w:rPr>
        <w:softHyphen/>
        <w:t>бокой древности велись в Египте, Месопотамии, Китае, Индии, Восточной Бенгалии, Индокитае и других странах.</w:t>
      </w:r>
    </w:p>
    <w:p w:rsidR="002263FC" w:rsidRPr="002263FC" w:rsidRDefault="002263FC" w:rsidP="002263FC">
      <w:pPr>
        <w:jc w:val="both"/>
        <w:rPr>
          <w:rFonts w:ascii="Times New Roman" w:hAnsi="Times New Roman" w:cs="Times New Roman"/>
          <w:sz w:val="28"/>
          <w:szCs w:val="28"/>
        </w:rPr>
      </w:pPr>
      <w:r w:rsidRPr="002263FC">
        <w:rPr>
          <w:rFonts w:ascii="Times New Roman" w:hAnsi="Times New Roman" w:cs="Times New Roman"/>
          <w:sz w:val="28"/>
          <w:szCs w:val="28"/>
        </w:rPr>
        <w:t>Несмотря на то что в странах с муссонным климатом на</w:t>
      </w:r>
      <w:r w:rsidRPr="002263FC">
        <w:rPr>
          <w:rFonts w:ascii="Times New Roman" w:hAnsi="Times New Roman" w:cs="Times New Roman"/>
          <w:sz w:val="28"/>
          <w:szCs w:val="28"/>
        </w:rPr>
        <w:softHyphen/>
        <w:t>воднения самое страшное бедствие, местное население всегда селилось в низовьях рек, в их затопляемых долинах и поймах, куда влекли их плодородные почвы и обилие влаги. Многове</w:t>
      </w:r>
      <w:r w:rsidRPr="002263FC">
        <w:rPr>
          <w:rFonts w:ascii="Times New Roman" w:hAnsi="Times New Roman" w:cs="Times New Roman"/>
          <w:sz w:val="28"/>
          <w:szCs w:val="28"/>
        </w:rPr>
        <w:softHyphen/>
        <w:t>ковой опыт народов Востока выработал разные способы приспо</w:t>
      </w:r>
      <w:r w:rsidRPr="002263FC">
        <w:rPr>
          <w:rFonts w:ascii="Times New Roman" w:hAnsi="Times New Roman" w:cs="Times New Roman"/>
          <w:sz w:val="28"/>
          <w:szCs w:val="28"/>
        </w:rPr>
        <w:softHyphen/>
        <w:t>собления к условиям часто повторяющихся наводнений. В Таи</w:t>
      </w:r>
      <w:r w:rsidRPr="002263FC">
        <w:rPr>
          <w:rFonts w:ascii="Times New Roman" w:hAnsi="Times New Roman" w:cs="Times New Roman"/>
          <w:sz w:val="28"/>
          <w:szCs w:val="28"/>
        </w:rPr>
        <w:softHyphen/>
        <w:t>ланде, в центральной равнине и в долине низовьев р. Меконг в Южном Индокитае выведены специальные сорта „плавающего" раннего и скороспелого риса. В зонах с глубинами затопления 0,3—1,5 м культивируют ранние сорта риса, урожай которого собирают до наступления периода половодья, или, наоборот, его засевают после спада высокой воды. В зонах с глубиной затопления свыше 1,5—4 м культивируют «плавающий» рис. Эти культуры риса получили распространение в тех районах Юго-Восточной Азии, где невысокая плотность населения и од</w:t>
      </w:r>
      <w:r w:rsidRPr="002263FC">
        <w:rPr>
          <w:rFonts w:ascii="Times New Roman" w:hAnsi="Times New Roman" w:cs="Times New Roman"/>
          <w:sz w:val="28"/>
          <w:szCs w:val="28"/>
        </w:rPr>
        <w:softHyphen/>
        <w:t>ного урожая хватает, для того чтобы прокормиться. В районах с высокой плотностью населения (долина р. Жемчужной и др.), где на одного жителя приходится всего лишь 0,095 га обраба</w:t>
      </w:r>
      <w:r w:rsidRPr="002263FC">
        <w:rPr>
          <w:rFonts w:ascii="Times New Roman" w:hAnsi="Times New Roman" w:cs="Times New Roman"/>
          <w:sz w:val="28"/>
          <w:szCs w:val="28"/>
        </w:rPr>
        <w:softHyphen/>
        <w:t>тываемой земли и одного урожая в год недостаточно для про</w:t>
      </w:r>
      <w:r w:rsidRPr="002263FC">
        <w:rPr>
          <w:rFonts w:ascii="Times New Roman" w:hAnsi="Times New Roman" w:cs="Times New Roman"/>
          <w:sz w:val="28"/>
          <w:szCs w:val="28"/>
        </w:rPr>
        <w:softHyphen/>
        <w:t>питания, практикуют обвалование рек. Под защитой земляных дамб там снимают два урожая риса в год.</w:t>
      </w:r>
    </w:p>
    <w:p w:rsidR="002263FC" w:rsidRPr="002263FC" w:rsidRDefault="002263FC" w:rsidP="002263FC">
      <w:pPr>
        <w:jc w:val="both"/>
        <w:rPr>
          <w:rFonts w:ascii="Times New Roman" w:hAnsi="Times New Roman" w:cs="Times New Roman"/>
          <w:sz w:val="28"/>
          <w:szCs w:val="28"/>
        </w:rPr>
      </w:pPr>
      <w:r w:rsidRPr="002263FC">
        <w:rPr>
          <w:rFonts w:ascii="Times New Roman" w:hAnsi="Times New Roman" w:cs="Times New Roman"/>
          <w:sz w:val="28"/>
          <w:szCs w:val="28"/>
        </w:rPr>
        <w:t>В Европе строительство защитных дамб началось с VIII в.; н. э. Каждый человек, живший под защитой дамб, обязан был помогать остальным содержать их в сохранности. „Кто не хочет! строить плотину, тот должен отступить</w:t>
      </w:r>
      <w:proofErr w:type="gramStart"/>
      <w:r w:rsidRPr="002263FC">
        <w:rPr>
          <w:rFonts w:ascii="Times New Roman" w:hAnsi="Times New Roman" w:cs="Times New Roman"/>
          <w:sz w:val="28"/>
          <w:szCs w:val="28"/>
        </w:rPr>
        <w:t>" ,</w:t>
      </w:r>
      <w:proofErr w:type="gramEnd"/>
      <w:r w:rsidRPr="002263FC">
        <w:rPr>
          <w:rFonts w:ascii="Times New Roman" w:hAnsi="Times New Roman" w:cs="Times New Roman"/>
          <w:sz w:val="28"/>
          <w:szCs w:val="28"/>
        </w:rPr>
        <w:t>— гласил закон средне</w:t>
      </w:r>
      <w:r w:rsidRPr="002263FC">
        <w:rPr>
          <w:rFonts w:ascii="Times New Roman" w:hAnsi="Times New Roman" w:cs="Times New Roman"/>
          <w:sz w:val="28"/>
          <w:szCs w:val="28"/>
        </w:rPr>
        <w:softHyphen/>
        <w:t xml:space="preserve">вековья. Лица, сознательно или </w:t>
      </w:r>
      <w:proofErr w:type="gramStart"/>
      <w:r w:rsidRPr="002263FC">
        <w:rPr>
          <w:rFonts w:ascii="Times New Roman" w:hAnsi="Times New Roman" w:cs="Times New Roman"/>
          <w:sz w:val="28"/>
          <w:szCs w:val="28"/>
        </w:rPr>
        <w:t>по халатности</w:t>
      </w:r>
      <w:proofErr w:type="gramEnd"/>
      <w:r w:rsidRPr="002263FC">
        <w:rPr>
          <w:rFonts w:ascii="Times New Roman" w:hAnsi="Times New Roman" w:cs="Times New Roman"/>
          <w:sz w:val="28"/>
          <w:szCs w:val="28"/>
        </w:rPr>
        <w:t xml:space="preserve"> способствовавшие прорыву защитных дамб, карались смертью, при этом первой сваей после восстановления дамбы пронзалось тело виновника’ ее разрушения.</w:t>
      </w:r>
    </w:p>
    <w:p w:rsidR="002263FC" w:rsidRPr="002263FC" w:rsidRDefault="002263FC" w:rsidP="002263FC">
      <w:pPr>
        <w:jc w:val="both"/>
        <w:rPr>
          <w:rFonts w:ascii="Times New Roman" w:hAnsi="Times New Roman" w:cs="Times New Roman"/>
          <w:sz w:val="28"/>
          <w:szCs w:val="28"/>
        </w:rPr>
      </w:pPr>
      <w:r w:rsidRPr="002263FC">
        <w:rPr>
          <w:rFonts w:ascii="Times New Roman" w:hAnsi="Times New Roman" w:cs="Times New Roman"/>
          <w:sz w:val="28"/>
          <w:szCs w:val="28"/>
        </w:rPr>
        <w:t>Однако, естественно, возникает вопрос — почему же человек, многими столетиями накапливавший опыт противоборства вод-! ной стихии, терпел и продолжает терпеть поражение в борьбе с ней?</w:t>
      </w:r>
    </w:p>
    <w:p w:rsidR="002263FC" w:rsidRPr="002263FC" w:rsidRDefault="002263FC" w:rsidP="002263FC">
      <w:pPr>
        <w:jc w:val="both"/>
        <w:rPr>
          <w:rFonts w:ascii="Times New Roman" w:hAnsi="Times New Roman" w:cs="Times New Roman"/>
          <w:sz w:val="28"/>
          <w:szCs w:val="28"/>
        </w:rPr>
      </w:pPr>
      <w:r w:rsidRPr="002263FC">
        <w:rPr>
          <w:rFonts w:ascii="Times New Roman" w:hAnsi="Times New Roman" w:cs="Times New Roman"/>
          <w:sz w:val="28"/>
          <w:szCs w:val="28"/>
        </w:rPr>
        <w:t>Малая эффективность борьбы с водной стихией до недавнего прошлого вызывалась следующими причинами.</w:t>
      </w:r>
    </w:p>
    <w:p w:rsidR="002263FC" w:rsidRPr="002263FC" w:rsidRDefault="002263FC" w:rsidP="002263FC">
      <w:pPr>
        <w:jc w:val="both"/>
        <w:rPr>
          <w:rFonts w:ascii="Times New Roman" w:hAnsi="Times New Roman" w:cs="Times New Roman"/>
          <w:sz w:val="28"/>
          <w:szCs w:val="28"/>
        </w:rPr>
      </w:pPr>
      <w:r w:rsidRPr="002263FC">
        <w:rPr>
          <w:rFonts w:ascii="Times New Roman" w:hAnsi="Times New Roman" w:cs="Times New Roman"/>
          <w:sz w:val="28"/>
          <w:szCs w:val="28"/>
        </w:rPr>
        <w:lastRenderedPageBreak/>
        <w:t>В большинстве случаев дамбы, построенные гидротехниками прошлого, оказывались недолговечными и не всегда отвечали своему назначению, потому что строились без научного обосно</w:t>
      </w:r>
      <w:r w:rsidRPr="002263FC">
        <w:rPr>
          <w:rFonts w:ascii="Times New Roman" w:hAnsi="Times New Roman" w:cs="Times New Roman"/>
          <w:sz w:val="28"/>
          <w:szCs w:val="28"/>
        </w:rPr>
        <w:softHyphen/>
        <w:t>вания, по интуиции.</w:t>
      </w:r>
    </w:p>
    <w:p w:rsidR="002263FC" w:rsidRPr="002263FC" w:rsidRDefault="002263FC" w:rsidP="002263FC">
      <w:pPr>
        <w:jc w:val="both"/>
        <w:rPr>
          <w:rFonts w:ascii="Times New Roman" w:hAnsi="Times New Roman" w:cs="Times New Roman"/>
          <w:sz w:val="28"/>
          <w:szCs w:val="28"/>
        </w:rPr>
      </w:pPr>
      <w:r w:rsidRPr="002263FC">
        <w:rPr>
          <w:rFonts w:ascii="Times New Roman" w:hAnsi="Times New Roman" w:cs="Times New Roman"/>
          <w:b/>
          <w:bCs/>
          <w:sz w:val="28"/>
          <w:szCs w:val="28"/>
        </w:rPr>
        <w:t>Борьба</w:t>
      </w:r>
      <w:r w:rsidRPr="002263FC">
        <w:rPr>
          <w:rFonts w:ascii="Times New Roman" w:hAnsi="Times New Roman" w:cs="Times New Roman"/>
          <w:sz w:val="28"/>
          <w:szCs w:val="28"/>
        </w:rPr>
        <w:t> с наводнениями осуществлялась вне связи с охраной природы в речных бассейнах, и более того, в полном отрыве от нее. В речных бассейнах вырубались леса, бессистемно проводились распашка земель, выпас скота и другие виды хозяйст</w:t>
      </w:r>
      <w:r w:rsidRPr="002263FC">
        <w:rPr>
          <w:rFonts w:ascii="Times New Roman" w:hAnsi="Times New Roman" w:cs="Times New Roman"/>
          <w:sz w:val="28"/>
          <w:szCs w:val="28"/>
        </w:rPr>
        <w:softHyphen/>
        <w:t>венной деятельности, способствующие увеличению высоты на</w:t>
      </w:r>
      <w:r w:rsidRPr="002263FC">
        <w:rPr>
          <w:rFonts w:ascii="Times New Roman" w:hAnsi="Times New Roman" w:cs="Times New Roman"/>
          <w:sz w:val="28"/>
          <w:szCs w:val="28"/>
        </w:rPr>
        <w:softHyphen/>
        <w:t>воднений и их повторяемости.</w:t>
      </w:r>
    </w:p>
    <w:p w:rsidR="002263FC" w:rsidRPr="002263FC" w:rsidRDefault="002263FC" w:rsidP="002263FC">
      <w:pPr>
        <w:jc w:val="both"/>
        <w:rPr>
          <w:rFonts w:ascii="Times New Roman" w:hAnsi="Times New Roman" w:cs="Times New Roman"/>
          <w:sz w:val="28"/>
          <w:szCs w:val="28"/>
        </w:rPr>
      </w:pPr>
      <w:r w:rsidRPr="002263FC">
        <w:rPr>
          <w:rFonts w:ascii="Times New Roman" w:hAnsi="Times New Roman" w:cs="Times New Roman"/>
          <w:sz w:val="28"/>
          <w:szCs w:val="28"/>
        </w:rPr>
        <w:t>Недостаточное знание законов жизни рек не позволяло пол</w:t>
      </w:r>
      <w:r w:rsidRPr="002263FC">
        <w:rPr>
          <w:rFonts w:ascii="Times New Roman" w:hAnsi="Times New Roman" w:cs="Times New Roman"/>
          <w:sz w:val="28"/>
          <w:szCs w:val="28"/>
        </w:rPr>
        <w:softHyphen/>
        <w:t>ностью использовать возможности, которые открывают регулиро</w:t>
      </w:r>
      <w:r w:rsidRPr="002263FC">
        <w:rPr>
          <w:rFonts w:ascii="Times New Roman" w:hAnsi="Times New Roman" w:cs="Times New Roman"/>
          <w:sz w:val="28"/>
          <w:szCs w:val="28"/>
        </w:rPr>
        <w:softHyphen/>
        <w:t>вание стока речных систем и крупномасштабные комплексные мелиоративные мероприятия, проводимые в речных бассейнах.</w:t>
      </w:r>
    </w:p>
    <w:p w:rsidR="002263FC" w:rsidRPr="002263FC" w:rsidRDefault="002263FC" w:rsidP="002263FC">
      <w:pPr>
        <w:jc w:val="both"/>
        <w:rPr>
          <w:rFonts w:ascii="Times New Roman" w:hAnsi="Times New Roman" w:cs="Times New Roman"/>
          <w:sz w:val="28"/>
          <w:szCs w:val="28"/>
        </w:rPr>
      </w:pPr>
      <w:r w:rsidRPr="002263FC">
        <w:rPr>
          <w:rFonts w:ascii="Times New Roman" w:hAnsi="Times New Roman" w:cs="Times New Roman"/>
          <w:sz w:val="28"/>
          <w:szCs w:val="28"/>
        </w:rPr>
        <w:t>Основные усилия направлялись не на борьбу с речными наводнениями, а преимущественно на защиту от них.</w:t>
      </w:r>
    </w:p>
    <w:p w:rsidR="002263FC" w:rsidRPr="002263FC" w:rsidRDefault="002263FC" w:rsidP="002263FC">
      <w:pPr>
        <w:jc w:val="both"/>
        <w:rPr>
          <w:rFonts w:ascii="Times New Roman" w:hAnsi="Times New Roman" w:cs="Times New Roman"/>
          <w:sz w:val="28"/>
          <w:szCs w:val="28"/>
        </w:rPr>
      </w:pPr>
      <w:r w:rsidRPr="002263FC">
        <w:rPr>
          <w:rFonts w:ascii="Times New Roman" w:hAnsi="Times New Roman" w:cs="Times New Roman"/>
          <w:sz w:val="28"/>
          <w:szCs w:val="28"/>
        </w:rPr>
        <w:t>Борьба с водной стихией велась только в отдельных пунктах речных долин и пойм, но не охватывала речные бассейны, речные системы и реки целиком. Поэтому снижение высоты наводнений на одних участках рек вызывало увеличение их высоты на других. А между тем плацдармами, с которых сле</w:t>
      </w:r>
      <w:r w:rsidRPr="002263FC">
        <w:rPr>
          <w:rFonts w:ascii="Times New Roman" w:hAnsi="Times New Roman" w:cs="Times New Roman"/>
          <w:sz w:val="28"/>
          <w:szCs w:val="28"/>
        </w:rPr>
        <w:softHyphen/>
        <w:t>дует начинать наступление на наводнения, являются именно речные бассейны и первичная русловая сеть, где зарождаются половодья и паводки, где они формируются и набирают силу.</w:t>
      </w:r>
    </w:p>
    <w:p w:rsidR="002263FC" w:rsidRPr="002263FC" w:rsidRDefault="002263FC" w:rsidP="002263FC">
      <w:pPr>
        <w:jc w:val="both"/>
        <w:rPr>
          <w:rFonts w:ascii="Times New Roman" w:hAnsi="Times New Roman" w:cs="Times New Roman"/>
          <w:sz w:val="28"/>
          <w:szCs w:val="28"/>
        </w:rPr>
      </w:pPr>
      <w:r w:rsidRPr="002263FC">
        <w:rPr>
          <w:rFonts w:ascii="Times New Roman" w:hAnsi="Times New Roman" w:cs="Times New Roman"/>
          <w:sz w:val="28"/>
          <w:szCs w:val="28"/>
        </w:rPr>
        <w:t>С наводнениями боролись не в период зарождения, не в „ко</w:t>
      </w:r>
      <w:r w:rsidRPr="002263FC">
        <w:rPr>
          <w:rFonts w:ascii="Times New Roman" w:hAnsi="Times New Roman" w:cs="Times New Roman"/>
          <w:sz w:val="28"/>
          <w:szCs w:val="28"/>
        </w:rPr>
        <w:softHyphen/>
        <w:t>лыбели</w:t>
      </w:r>
      <w:proofErr w:type="gramStart"/>
      <w:r w:rsidRPr="002263FC">
        <w:rPr>
          <w:rFonts w:ascii="Times New Roman" w:hAnsi="Times New Roman" w:cs="Times New Roman"/>
          <w:sz w:val="28"/>
          <w:szCs w:val="28"/>
        </w:rPr>
        <w:t>" ,</w:t>
      </w:r>
      <w:proofErr w:type="gramEnd"/>
      <w:r w:rsidRPr="002263FC">
        <w:rPr>
          <w:rFonts w:ascii="Times New Roman" w:hAnsi="Times New Roman" w:cs="Times New Roman"/>
          <w:sz w:val="28"/>
          <w:szCs w:val="28"/>
        </w:rPr>
        <w:t xml:space="preserve"> а тогда, когда водная стихия обретала чудовищную силу, которой нечего было противопоставить. В этом и состояла основная „стратегическая"   ошибка в борьбе с наводнениями.</w:t>
      </w:r>
    </w:p>
    <w:p w:rsidR="002263FC" w:rsidRDefault="002263FC" w:rsidP="002263FC">
      <w:pPr>
        <w:jc w:val="both"/>
        <w:rPr>
          <w:rFonts w:ascii="Times New Roman" w:hAnsi="Times New Roman" w:cs="Times New Roman"/>
          <w:sz w:val="28"/>
          <w:szCs w:val="28"/>
        </w:rPr>
      </w:pPr>
      <w:r w:rsidRPr="002263FC">
        <w:rPr>
          <w:rFonts w:ascii="Times New Roman" w:hAnsi="Times New Roman" w:cs="Times New Roman"/>
          <w:sz w:val="28"/>
          <w:szCs w:val="28"/>
        </w:rPr>
        <w:t>Необходимо отметить, что человек не располагал и надлежа</w:t>
      </w:r>
      <w:r w:rsidRPr="002263FC">
        <w:rPr>
          <w:rFonts w:ascii="Times New Roman" w:hAnsi="Times New Roman" w:cs="Times New Roman"/>
          <w:sz w:val="28"/>
          <w:szCs w:val="28"/>
        </w:rPr>
        <w:softHyphen/>
        <w:t>щими техническими средствами для активной борьбы с навод</w:t>
      </w:r>
      <w:r w:rsidRPr="002263FC">
        <w:rPr>
          <w:rFonts w:ascii="Times New Roman" w:hAnsi="Times New Roman" w:cs="Times New Roman"/>
          <w:sz w:val="28"/>
          <w:szCs w:val="28"/>
        </w:rPr>
        <w:softHyphen/>
        <w:t>нениями, особенно на крупных реках.</w:t>
      </w:r>
    </w:p>
    <w:p w:rsidR="002263FC" w:rsidRDefault="002263FC" w:rsidP="002263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0B08" w:rsidRPr="00260B08" w:rsidRDefault="00260B08" w:rsidP="002263F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60B08">
        <w:rPr>
          <w:rFonts w:ascii="Times New Roman" w:hAnsi="Times New Roman" w:cs="Times New Roman"/>
          <w:b/>
          <w:i/>
          <w:sz w:val="28"/>
          <w:szCs w:val="28"/>
        </w:rPr>
        <w:t xml:space="preserve">ВОДНЫЕ ОБЪЕКТЫ. ПОНЯТИЕ О ГИДРОСФЕРЕ </w:t>
      </w:r>
    </w:p>
    <w:p w:rsidR="00260B08" w:rsidRDefault="00260B08" w:rsidP="00260B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</w:t>
      </w:r>
      <w:r w:rsidRPr="00260B08">
        <w:rPr>
          <w:rFonts w:ascii="Times New Roman" w:hAnsi="Times New Roman" w:cs="Times New Roman"/>
          <w:sz w:val="28"/>
          <w:szCs w:val="28"/>
        </w:rPr>
        <w:t xml:space="preserve">льшая часть воды, участвующей в круговороте веществ на Земле, представлена в виде водных объектов, т. е. скоплений природных вод на земной поверхности и в верхних слоях земной коры, </w:t>
      </w:r>
      <w:r>
        <w:rPr>
          <w:rFonts w:ascii="Times New Roman" w:hAnsi="Times New Roman" w:cs="Times New Roman"/>
          <w:sz w:val="28"/>
          <w:szCs w:val="28"/>
        </w:rPr>
        <w:t>обладающих определенным гидроло</w:t>
      </w:r>
      <w:r w:rsidRPr="00260B08">
        <w:rPr>
          <w:rFonts w:ascii="Times New Roman" w:hAnsi="Times New Roman" w:cs="Times New Roman"/>
          <w:sz w:val="28"/>
          <w:szCs w:val="28"/>
        </w:rPr>
        <w:t>гическим режимом. По строению, гидрологи</w:t>
      </w:r>
      <w:r>
        <w:rPr>
          <w:rFonts w:ascii="Times New Roman" w:hAnsi="Times New Roman" w:cs="Times New Roman"/>
          <w:sz w:val="28"/>
          <w:szCs w:val="28"/>
        </w:rPr>
        <w:t>ческим особенностям и экологиче</w:t>
      </w:r>
      <w:r w:rsidRPr="00260B08">
        <w:rPr>
          <w:rFonts w:ascii="Times New Roman" w:hAnsi="Times New Roman" w:cs="Times New Roman"/>
          <w:sz w:val="28"/>
          <w:szCs w:val="28"/>
        </w:rPr>
        <w:t xml:space="preserve">ским условиям водные объекты на Земле подразделяют на три группы: водотоки, водоемы и особые водные объекты. К водотокам относятся </w:t>
      </w:r>
      <w:r>
        <w:rPr>
          <w:rFonts w:ascii="Times New Roman" w:hAnsi="Times New Roman" w:cs="Times New Roman"/>
          <w:sz w:val="28"/>
          <w:szCs w:val="28"/>
        </w:rPr>
        <w:t>водные объекты на земной поверх</w:t>
      </w:r>
      <w:r w:rsidRPr="00260B08">
        <w:rPr>
          <w:rFonts w:ascii="Times New Roman" w:hAnsi="Times New Roman" w:cs="Times New Roman"/>
          <w:sz w:val="28"/>
          <w:szCs w:val="28"/>
        </w:rPr>
        <w:t xml:space="preserve">ности с </w:t>
      </w:r>
      <w:r w:rsidRPr="00260B08">
        <w:rPr>
          <w:rFonts w:ascii="Times New Roman" w:hAnsi="Times New Roman" w:cs="Times New Roman"/>
          <w:sz w:val="28"/>
          <w:szCs w:val="28"/>
        </w:rPr>
        <w:lastRenderedPageBreak/>
        <w:t>поступательным движением воды в руслах в направлении уклона (реки, ручьи, каналы). Водоемы – это водные объекты в понижениях земной поверхности с замедлен</w:t>
      </w:r>
      <w:r w:rsidRPr="00260B08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ным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 xml:space="preserve"> движением вод (океаны, моря, озера, водохранилища, пруды, болота). Группу водных объектов, не укладываю</w:t>
      </w:r>
      <w:r w:rsidRPr="00260B08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щихся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 xml:space="preserve"> в понятие водотоков и водоемов, составляют особые водные объекты – горные и покровные ледники и подзем</w:t>
      </w:r>
      <w:r w:rsidRPr="00260B08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ные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 xml:space="preserve"> воды (например, водоносные горизонты грунтовых вод, артезианские бассейны). По положению на планете перечисленные водные объекты можно также подразделить на три группы: поверхностные водные объекты суши (реки озера, </w:t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водохра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нилища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 xml:space="preserve">, болота, ледники); океаны и моря; подземные водные объекты. Водные объекты могут быть постоянными и временными (пересыхающими). Многие водные объекты обладают водосбором, под которым понимается часть земной поверхности и толщи почв, грунтов и горных пород, откуда вода поступает к данному водному объекту. Водосборы имеются у всех океанов, морей, озер, рек. Граница </w:t>
      </w:r>
      <w:proofErr w:type="gramStart"/>
      <w:r w:rsidRPr="00260B08">
        <w:rPr>
          <w:rFonts w:ascii="Times New Roman" w:hAnsi="Times New Roman" w:cs="Times New Roman"/>
          <w:sz w:val="28"/>
          <w:szCs w:val="28"/>
        </w:rPr>
        <w:t>между смежными водосбора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0B08">
        <w:rPr>
          <w:rFonts w:ascii="Times New Roman" w:hAnsi="Times New Roman" w:cs="Times New Roman"/>
          <w:sz w:val="28"/>
          <w:szCs w:val="28"/>
        </w:rPr>
        <w:t xml:space="preserve">ми называется водоразделом. Различают поверхностный (орографический) и подземный водоразделы. Под гидрографической сетью обычно понимают </w:t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совокуп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ность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 xml:space="preserve"> водотоков и водоемов в пределах какой-либо территории. Однако правильнее гидрографической сетью считать совокупность всех водных объектов, находя</w:t>
      </w:r>
      <w:r w:rsidRPr="00260B08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щихся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 xml:space="preserve"> на земной поверхности в пределах данной территории (включая ледники). Часть гидрографической сети, представленная водотоками (реками, ручьями, канала</w:t>
      </w:r>
      <w:r w:rsidRPr="00260B08">
        <w:rPr>
          <w:rFonts w:ascii="Times New Roman" w:hAnsi="Times New Roman" w:cs="Times New Roman"/>
          <w:sz w:val="28"/>
          <w:szCs w:val="28"/>
        </w:rPr>
        <w:t xml:space="preserve">ми), называется русловой сетью, а состоящая только из крупных водотоков – рек – речной сетью. Природные воды Земли формируют ее гидросферу. Устоявшихся определений понятия гидросферы и ее границ пока нет. Традиционно под гидросферой понимают чаще всего прерывистую водную оболочку земного шара, </w:t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распо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ложенную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 xml:space="preserve"> на поверхности земной коры и в ее толще, представляющую совокупность океанов, морей, водных объектов суши (рек, озер, болот, включая снежный покров и ледники), а также подземных вод. В такой трактовке гидросфера не включает атмосферную влагу и воду в живых </w:t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орга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низмах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 xml:space="preserve">. Однако существуют и более узкое и более широкое толкования понятия гидросферы. В первом случае под ней понимают лишь поверхностные воды, находящиеся между атмосферой и литосферой, во втором – в </w:t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поня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тие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 xml:space="preserve"> гидросферы включают все природные воды Земли, участвующие в глобальном круговороте веществ, в том числе подземные воды в верхней части земной коры, атмосферную влагу и воду в живых организмах. Такое широкое понимание термина «гидросфера» представ</w:t>
      </w:r>
      <w:r w:rsidRPr="00260B08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ляется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 xml:space="preserve"> наиболее правильным. В этом случае гидросфера – это уже не прерывистая оболочка, а действительно геосфера, включающая не только </w:t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скопле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 xml:space="preserve"> самой жидкой воды (а также снега и льда) на земной поверхности, но и взаимосвязанные с ними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0B08">
        <w:rPr>
          <w:rFonts w:ascii="Times New Roman" w:hAnsi="Times New Roman" w:cs="Times New Roman"/>
          <w:sz w:val="28"/>
          <w:szCs w:val="28"/>
        </w:rPr>
        <w:t xml:space="preserve">воды в верхней части литосферы и нижней части атмосферы. При такой трактовке возникает новая, малоизученная географическая проблема </w:t>
      </w:r>
      <w:r w:rsidRPr="00260B08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взаимопро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никания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 xml:space="preserve">» различных геосфер (гидросферы, литосферы, атмосферы). Поскольку вода </w:t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одновремен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 xml:space="preserve">но и место обитания многих организмов, и условие их существования, то границы гидросферы в широкой трактовке этого понятия будут приблизительно </w:t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совпа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>дать с границами биосферы в понимании В. И. Вернадского.</w:t>
      </w:r>
    </w:p>
    <w:p w:rsidR="00260B08" w:rsidRPr="00260B08" w:rsidRDefault="00260B08" w:rsidP="00260B08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0B08">
        <w:rPr>
          <w:rFonts w:ascii="Times New Roman" w:hAnsi="Times New Roman" w:cs="Times New Roman"/>
          <w:sz w:val="28"/>
          <w:szCs w:val="28"/>
        </w:rPr>
        <w:t xml:space="preserve"> </w:t>
      </w:r>
      <w:r w:rsidRPr="00260B08">
        <w:rPr>
          <w:rFonts w:ascii="Times New Roman" w:hAnsi="Times New Roman" w:cs="Times New Roman"/>
          <w:b/>
          <w:i/>
          <w:sz w:val="28"/>
          <w:szCs w:val="28"/>
        </w:rPr>
        <w:t>ГИДРОЛОГИЧЕСКИЙ РЕЖИМ И ГИДРОЛОГИЧЕСКИЕ ПРОЦЕССЫ</w:t>
      </w:r>
    </w:p>
    <w:p w:rsidR="00260B08" w:rsidRPr="00260B08" w:rsidRDefault="00260B08" w:rsidP="00260B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B08">
        <w:rPr>
          <w:rFonts w:ascii="Times New Roman" w:hAnsi="Times New Roman" w:cs="Times New Roman"/>
          <w:sz w:val="28"/>
          <w:szCs w:val="28"/>
        </w:rPr>
        <w:t xml:space="preserve"> Любой водный объект и его режим могут быть </w:t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опи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 xml:space="preserve">саны с помощью некоторого набора гидрологических характеристик. Эти характеристики делятся на </w:t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несколь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 xml:space="preserve">ко групп. Приведем основные: 1. Характеристики водного режима: уровень воды (Н, м </w:t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абс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 xml:space="preserve">. или см над 0 поста), скорость течения (u, м/с), расход воды (Q, м 3 /с), сток воды за интервал времени </w:t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Δt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 xml:space="preserve"> (W, м 3 , км 3 ), уклон водной поверхности (I, величина безразмерная) и т. д. Большинство этих характеристик может быть отнесено не только к водотокам и </w:t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водое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 xml:space="preserve">мам, но и к особым водным объектам – ледникам, подземным водам. 2. Характеристики термического режима: температура воды, снега, льда (Т, °С), теплосодержание водного объекта или тепловой сток за интервал времени </w:t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Δt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 xml:space="preserve"> (Θ, Дж) и т. д. 3. Характеристики ледового режима: сроки наступления и окончания различных фаз ледового режима (замер</w:t>
      </w:r>
      <w:r w:rsidRPr="00260B08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зания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>, ледостава, таяния, вскрытия, очищения ото льда), толщина ледяного покрова, сплоченность льдов и т. д. 4. Характеристики режима наносов: содержание (кон</w:t>
      </w:r>
      <w:r w:rsidRPr="00260B08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центрация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>) в воде взвешенных наносов или мутность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0B08">
        <w:rPr>
          <w:rFonts w:ascii="Times New Roman" w:hAnsi="Times New Roman" w:cs="Times New Roman"/>
          <w:sz w:val="28"/>
          <w:szCs w:val="28"/>
        </w:rPr>
        <w:t xml:space="preserve">воды (s, кг/м3 ), расход наносов (R, кг/с), распределение наносов по фракциям (крупности) и т. д. 5. Характеристики формы и размера водного объекта: его площадь (F, м2 , км2 ), длина (L, м, км), ширина (В, м, км), глубина (h, м), объем воды в объекте (V, м 3 , км 3 ) и т. д. Кроме того, к числу гидрологических обычно </w:t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отно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сят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 xml:space="preserve"> и очень важные для описания любого водного объекта такие характеристики, как гидрохимические – минерализацию воды (М, мг/л) или ее соленость (S, ‰), содержание отдельных ионов солей, газов, загрязняющих веществ и др.; гидрофизические – плот</w:t>
      </w:r>
      <w:r w:rsidRPr="00260B08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ность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 xml:space="preserve"> воды (ρ, кг/м3 ), вязкость воды и др.; гидробиологические – состав и численность водных </w:t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орга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низмов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экз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>/м2 ) и величину биомассы (г/м3 , г/м2 ) и др. Совокупность гидрологических характеристик данного вод</w:t>
      </w:r>
      <w:r w:rsidRPr="00260B08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 xml:space="preserve"> объекта в данном месте и в данный момент времени определяет гидрологическое состояние водного объекта. Гидрологическое состояние водного объекта по</w:t>
      </w:r>
      <w:r w:rsidRPr="00260B08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добно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 xml:space="preserve"> погоде применительно к состоянию атмосферы подвержено постоянным пространственно-временным изменениям. Оно зависит от множества факторов и определяется характером процессов, происходящих в самом водном объекте, его связью с другими водными объектами, атмосферой, литосферой, влиянием </w:t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хозяй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ственной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 xml:space="preserve"> деятельности человека и т. д. Однако вследствие сложности и многофакторности этих про</w:t>
      </w:r>
      <w:r w:rsidRPr="00260B08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цессов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 xml:space="preserve"> и связей и </w:t>
      </w:r>
      <w:r w:rsidRPr="00260B08">
        <w:rPr>
          <w:rFonts w:ascii="Times New Roman" w:hAnsi="Times New Roman" w:cs="Times New Roman"/>
          <w:sz w:val="28"/>
          <w:szCs w:val="28"/>
        </w:rPr>
        <w:lastRenderedPageBreak/>
        <w:t xml:space="preserve">недостаточного знания их природы мы часто вынуждены подходить к оценке </w:t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гидрологиче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 xml:space="preserve"> состояния водного объекта как явлению, подверженному случайным изменениям, которые под</w:t>
      </w:r>
      <w:r w:rsidRPr="00260B08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чиняются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 xml:space="preserve"> вероятностным законам и поддаются статистическому анализу. При длительных наблюдениях за любым водным объектом обнаруживаются некоторые закономерности в изменениях его гидрологического состояния,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0B08">
        <w:rPr>
          <w:rFonts w:ascii="Times New Roman" w:hAnsi="Times New Roman" w:cs="Times New Roman"/>
          <w:sz w:val="28"/>
          <w:szCs w:val="28"/>
        </w:rPr>
        <w:t>например, в течение года. Совокупность закономерно по</w:t>
      </w:r>
      <w:r w:rsidRPr="00260B08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вторяющихся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 xml:space="preserve"> изменений гидрологического состояния водного объекта – это его гидрологический режим. Некоторым </w:t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анало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 xml:space="preserve">гом гидрологического режима применительно к атмосфере можно условно считать климат в </w:t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традици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онном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 xml:space="preserve"> понимании этого термина. Сущность гидрологического режима водных </w:t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объек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тов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 xml:space="preserve"> – это изменения гидрологических характеристик в пространстве и во времени. Под изменением </w:t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гидроло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гических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 xml:space="preserve"> характеристик в пространстве понимают их изменение от места к месту (вдоль, поперек или по глубине реки, вдоль или по глубине моря или озера и т. д.), от одного водного объекта к другому. Изменение гидрологических характеристик во </w:t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време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 xml:space="preserve">ни (временная изменчивость) имеет разные масштабы. Например, выделяют изменчивость вековую (с </w:t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интерва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лами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 xml:space="preserve"> времени или периодами, исчисляемыми веками); многолетнюю (периоды колебаний – от нескольких до многих десятков лет), внутригодовую, или сезонную (коле</w:t>
      </w:r>
      <w:r w:rsidRPr="00260B08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бания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 xml:space="preserve"> в течение года), кратковременную, имеющую период в несколько суток (например, колебания </w:t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синоп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тического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 xml:space="preserve"> масштаба с периодом 3–10 дней), сутки (суточная или </w:t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внутрисуточная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 xml:space="preserve"> изменчивость), минуты и секунды. Главные причины вековой и многолетней изменчивости гидрологических характеристик – дол</w:t>
      </w:r>
      <w:r w:rsidRPr="00260B08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гопериодные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 xml:space="preserve"> колебания климата, а также воздействие хозяйственной деятельности человека. Основные при</w:t>
      </w:r>
      <w:r w:rsidRPr="00260B08">
        <w:rPr>
          <w:rFonts w:ascii="Times New Roman" w:hAnsi="Times New Roman" w:cs="Times New Roman"/>
          <w:sz w:val="28"/>
          <w:szCs w:val="28"/>
        </w:rPr>
        <w:t>чины внутригодовых (сезонных) изменений – смена сезонов года; колебаний синоптического масштаба – процессы в атмосфере (перемещение циклонов, анти</w:t>
      </w:r>
      <w:r w:rsidRPr="00260B08">
        <w:rPr>
          <w:rFonts w:ascii="Times New Roman" w:hAnsi="Times New Roman" w:cs="Times New Roman"/>
          <w:sz w:val="28"/>
          <w:szCs w:val="28"/>
        </w:rPr>
        <w:t xml:space="preserve">циклонов и атмосферных фронтов), изменчивости суточного масштаба – вращение Земли вокруг оси и сопутствующие ему смена дня и ночи и приливы. Природа колебаний самого малого временного </w:t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мас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 xml:space="preserve">штаба (минуты, секунды) – волны на поверхности воды, макро- и </w:t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микротурбулентность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 xml:space="preserve"> в водных потоках.</w:t>
      </w:r>
    </w:p>
    <w:p w:rsidR="002263FC" w:rsidRPr="002263FC" w:rsidRDefault="00260B08" w:rsidP="0055729F">
      <w:pPr>
        <w:jc w:val="both"/>
        <w:rPr>
          <w:rFonts w:ascii="Times New Roman" w:hAnsi="Times New Roman" w:cs="Times New Roman"/>
          <w:sz w:val="28"/>
          <w:szCs w:val="28"/>
        </w:rPr>
      </w:pPr>
      <w:r w:rsidRPr="00260B08">
        <w:rPr>
          <w:rFonts w:ascii="Times New Roman" w:hAnsi="Times New Roman" w:cs="Times New Roman"/>
          <w:sz w:val="28"/>
          <w:szCs w:val="28"/>
        </w:rPr>
        <w:t xml:space="preserve">Гидрологический режим водного объекта – хотя и закономерное, но все же лишь внешнее проявление некоторых более сложных внутренних процессов, свойственных водному объекту, или обусловленных его взаимодействием с другими водными объектами, </w:t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атмо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 xml:space="preserve">сферой, литосферой. Наблюдая за уровнем или расходом воды в реке, например, и выясняя </w:t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закономер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 xml:space="preserve"> их изменения, т. е. изучая их режим, мы пока оставляем в стороне причины этих изменений. Для того чтобы их вскрыть, необходимо изучить уже </w:t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неко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торые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 xml:space="preserve"> как внутренние, так и внешние процессы, воздействующие на режим водного объекта. Поэтому гидрологи изучают не только гидрологический режим </w:t>
      </w:r>
      <w:r w:rsidRPr="00260B08">
        <w:rPr>
          <w:rFonts w:ascii="Times New Roman" w:hAnsi="Times New Roman" w:cs="Times New Roman"/>
          <w:sz w:val="28"/>
          <w:szCs w:val="28"/>
        </w:rPr>
        <w:lastRenderedPageBreak/>
        <w:t xml:space="preserve">водных объектов, но и гидрологические процессы, под которыми </w:t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понима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ется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 xml:space="preserve"> совокупность физических, химических и биологических процессов, определяющих закономерности формирования </w:t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гидро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 xml:space="preserve">логического состояния и режима водного объекта. Чтобы познать гидрологические процессы в любом водном объекте необходимо изучить, во-первых, </w:t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явле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>, происходящие в водной толще рассматриваемого объекта (перемешивание, формирование температур</w:t>
      </w:r>
      <w:r w:rsidRPr="00260B08">
        <w:rPr>
          <w:rFonts w:ascii="Times New Roman" w:hAnsi="Times New Roman" w:cs="Times New Roman"/>
          <w:sz w:val="28"/>
          <w:szCs w:val="28"/>
        </w:rPr>
        <w:t xml:space="preserve">ной и плотностной стратификации, образование </w:t>
      </w:r>
      <w:bookmarkStart w:id="0" w:name="_GoBack"/>
      <w:bookmarkEnd w:id="0"/>
      <w:r w:rsidRPr="00260B08">
        <w:rPr>
          <w:rFonts w:ascii="Times New Roman" w:hAnsi="Times New Roman" w:cs="Times New Roman"/>
          <w:sz w:val="28"/>
          <w:szCs w:val="28"/>
        </w:rPr>
        <w:t>внутриводного льда, продуцирование кислорода благо</w:t>
      </w:r>
      <w:r w:rsidRPr="00260B08">
        <w:rPr>
          <w:rFonts w:ascii="Times New Roman" w:hAnsi="Times New Roman" w:cs="Times New Roman"/>
          <w:sz w:val="28"/>
          <w:szCs w:val="28"/>
        </w:rPr>
        <w:t>даря жизнедеятельности зеленых растений и т. д.); во</w:t>
      </w:r>
      <w:r w:rsidRPr="00260B08">
        <w:rPr>
          <w:rFonts w:ascii="Times New Roman" w:hAnsi="Times New Roman" w:cs="Times New Roman"/>
          <w:sz w:val="28"/>
          <w:szCs w:val="28"/>
        </w:rPr>
        <w:t xml:space="preserve">вторых, процессы на твердых границах объекта – его дне и берегах (взаимодействие водного потока и </w:t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грун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260B08">
        <w:rPr>
          <w:rFonts w:ascii="Times New Roman" w:hAnsi="Times New Roman" w:cs="Times New Roman"/>
          <w:sz w:val="28"/>
          <w:szCs w:val="28"/>
        </w:rPr>
        <w:t>тов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 xml:space="preserve">, размыв грунта или </w:t>
      </w:r>
      <w:r w:rsidR="0055729F">
        <w:rPr>
          <w:rFonts w:ascii="Times New Roman" w:hAnsi="Times New Roman" w:cs="Times New Roman"/>
          <w:sz w:val="28"/>
          <w:szCs w:val="28"/>
        </w:rPr>
        <w:t xml:space="preserve">аккумуляция наносов и т. д.); </w:t>
      </w:r>
      <w:proofErr w:type="spellStart"/>
      <w:r w:rsidR="0055729F">
        <w:rPr>
          <w:rFonts w:ascii="Times New Roman" w:hAnsi="Times New Roman" w:cs="Times New Roman"/>
          <w:sz w:val="28"/>
          <w:szCs w:val="28"/>
        </w:rPr>
        <w:t>в</w:t>
      </w:r>
      <w:r w:rsidRPr="00260B08">
        <w:rPr>
          <w:rFonts w:ascii="Times New Roman" w:hAnsi="Times New Roman" w:cs="Times New Roman"/>
          <w:sz w:val="28"/>
          <w:szCs w:val="28"/>
        </w:rPr>
        <w:t>третьих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 xml:space="preserve">, явления, </w:t>
      </w:r>
      <w:r w:rsidR="0055729F">
        <w:rPr>
          <w:rFonts w:ascii="Times New Roman" w:hAnsi="Times New Roman" w:cs="Times New Roman"/>
          <w:sz w:val="28"/>
          <w:szCs w:val="28"/>
        </w:rPr>
        <w:t>происходящие на водной поверхно</w:t>
      </w:r>
      <w:r w:rsidRPr="00260B08">
        <w:rPr>
          <w:rFonts w:ascii="Times New Roman" w:hAnsi="Times New Roman" w:cs="Times New Roman"/>
          <w:sz w:val="28"/>
          <w:szCs w:val="28"/>
        </w:rPr>
        <w:t>сти объекта – границе раздела вода-воздух (тепло- и газообмен с атмосферой, испарение и конденсация, образование или та</w:t>
      </w:r>
      <w:r w:rsidR="0055729F">
        <w:rPr>
          <w:rFonts w:ascii="Times New Roman" w:hAnsi="Times New Roman" w:cs="Times New Roman"/>
          <w:sz w:val="28"/>
          <w:szCs w:val="28"/>
        </w:rPr>
        <w:t>яние ледяного покрова, возникно</w:t>
      </w:r>
      <w:r w:rsidRPr="00260B08">
        <w:rPr>
          <w:rFonts w:ascii="Times New Roman" w:hAnsi="Times New Roman" w:cs="Times New Roman"/>
          <w:sz w:val="28"/>
          <w:szCs w:val="28"/>
        </w:rPr>
        <w:t xml:space="preserve">вение волн и течений </w:t>
      </w:r>
      <w:r w:rsidR="0055729F">
        <w:rPr>
          <w:rFonts w:ascii="Times New Roman" w:hAnsi="Times New Roman" w:cs="Times New Roman"/>
          <w:sz w:val="28"/>
          <w:szCs w:val="28"/>
        </w:rPr>
        <w:t xml:space="preserve">под действием ветра и т. д.); </w:t>
      </w:r>
      <w:proofErr w:type="spellStart"/>
      <w:r w:rsidR="0055729F">
        <w:rPr>
          <w:rFonts w:ascii="Times New Roman" w:hAnsi="Times New Roman" w:cs="Times New Roman"/>
          <w:sz w:val="28"/>
          <w:szCs w:val="28"/>
        </w:rPr>
        <w:t>в</w:t>
      </w:r>
      <w:r w:rsidRPr="00260B08">
        <w:rPr>
          <w:rFonts w:ascii="Times New Roman" w:hAnsi="Times New Roman" w:cs="Times New Roman"/>
          <w:sz w:val="28"/>
          <w:szCs w:val="28"/>
        </w:rPr>
        <w:t>четвертых</w:t>
      </w:r>
      <w:proofErr w:type="spellEnd"/>
      <w:r w:rsidRPr="00260B08">
        <w:rPr>
          <w:rFonts w:ascii="Times New Roman" w:hAnsi="Times New Roman" w:cs="Times New Roman"/>
          <w:sz w:val="28"/>
          <w:szCs w:val="28"/>
        </w:rPr>
        <w:t>, взаимосвяз</w:t>
      </w:r>
      <w:r w:rsidR="0055729F">
        <w:rPr>
          <w:rFonts w:ascii="Times New Roman" w:hAnsi="Times New Roman" w:cs="Times New Roman"/>
          <w:sz w:val="28"/>
          <w:szCs w:val="28"/>
        </w:rPr>
        <w:t>ь водного объекта с его водосбо</w:t>
      </w:r>
      <w:r w:rsidRPr="00260B08">
        <w:rPr>
          <w:rFonts w:ascii="Times New Roman" w:hAnsi="Times New Roman" w:cs="Times New Roman"/>
          <w:sz w:val="28"/>
          <w:szCs w:val="28"/>
        </w:rPr>
        <w:t>ром (условия формирования стока воды, наносов, растворенных веществ, теплоты и т. д.)</w:t>
      </w:r>
    </w:p>
    <w:p w:rsidR="0055729F" w:rsidRPr="002263FC" w:rsidRDefault="0055729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5729F" w:rsidRPr="00226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3FC"/>
    <w:rsid w:val="002263FC"/>
    <w:rsid w:val="00260B08"/>
    <w:rsid w:val="0055729F"/>
    <w:rsid w:val="0074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46C39"/>
  <w15:chartTrackingRefBased/>
  <w15:docId w15:val="{F02AB667-5608-4EDB-89AB-6F72CCCA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2422</Words>
  <Characters>13810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</cp:revision>
  <dcterms:created xsi:type="dcterms:W3CDTF">2022-02-06T07:43:00Z</dcterms:created>
  <dcterms:modified xsi:type="dcterms:W3CDTF">2022-02-06T08:22:00Z</dcterms:modified>
</cp:coreProperties>
</file>