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38" w:rsidRDefault="003D0646" w:rsidP="00D5159A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646">
        <w:rPr>
          <w:rFonts w:ascii="Times New Roman" w:hAnsi="Times New Roman" w:cs="Times New Roman"/>
          <w:sz w:val="28"/>
          <w:szCs w:val="28"/>
        </w:rPr>
        <w:t>Лекция 10.12.2020</w:t>
      </w:r>
    </w:p>
    <w:p w:rsidR="003D0646" w:rsidRDefault="003D0646" w:rsidP="00D5159A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курсу «Экология горно-перерабатывающей отрасли</w:t>
      </w:r>
    </w:p>
    <w:p w:rsidR="003D0646" w:rsidRDefault="003D0646" w:rsidP="00D5159A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ГД (ОП-16)</w:t>
      </w:r>
    </w:p>
    <w:p w:rsidR="003D0646" w:rsidRDefault="003D0646" w:rsidP="00D5159A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(две пары лекций)</w:t>
      </w:r>
    </w:p>
    <w:p w:rsidR="003D0646" w:rsidRDefault="003D0646" w:rsidP="00D5159A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Название  лекций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D0646" w:rsidRDefault="00A82394" w:rsidP="00D5159A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 – первая лекция, глава 2 – вторая лекция</w:t>
      </w:r>
    </w:p>
    <w:p w:rsidR="003D0646" w:rsidRDefault="00C15B18" w:rsidP="00D5159A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Природоохранные мероприятия по охране, рациональному использованию </w:t>
      </w:r>
      <w:r w:rsidR="00285052">
        <w:rPr>
          <w:rFonts w:ascii="Times New Roman" w:hAnsi="Times New Roman" w:cs="Times New Roman"/>
          <w:sz w:val="28"/>
          <w:szCs w:val="28"/>
        </w:rPr>
        <w:t>и воспроизводству земель</w:t>
      </w:r>
    </w:p>
    <w:p w:rsidR="00285052" w:rsidRDefault="00285052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карьерными откосами</w:t>
      </w:r>
    </w:p>
    <w:p w:rsidR="00285052" w:rsidRDefault="00285052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ёмкости внешних отвалов</w:t>
      </w:r>
    </w:p>
    <w:p w:rsidR="00285052" w:rsidRDefault="00B83B9E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Складирование вскрышных пород месторождений полезных ископаемых на непродуктивных и нарушенных землях</w:t>
      </w:r>
    </w:p>
    <w:p w:rsidR="00B83B9E" w:rsidRDefault="00B83B9E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Утилизация и противоэрозионная защита земель (механический и биологический метод защиты поверхности от эрозии)</w:t>
      </w:r>
    </w:p>
    <w:p w:rsidR="00B83B9E" w:rsidRDefault="00F23744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Физико-химические методы укрепления поверхности</w:t>
      </w:r>
    </w:p>
    <w:p w:rsidR="00F23744" w:rsidRDefault="00F23744" w:rsidP="00D5159A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Рекультивация земель, нарушенных горными работами</w:t>
      </w:r>
    </w:p>
    <w:p w:rsidR="00F23744" w:rsidRDefault="00F23744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="000A06BA">
        <w:rPr>
          <w:rFonts w:ascii="Times New Roman" w:hAnsi="Times New Roman" w:cs="Times New Roman"/>
          <w:sz w:val="28"/>
          <w:szCs w:val="28"/>
        </w:rPr>
        <w:t xml:space="preserve"> рекультивации и </w:t>
      </w:r>
      <w:proofErr w:type="gramStart"/>
      <w:r w:rsidR="000A06BA">
        <w:rPr>
          <w:rFonts w:ascii="Times New Roman" w:hAnsi="Times New Roman" w:cs="Times New Roman"/>
          <w:sz w:val="28"/>
          <w:szCs w:val="28"/>
        </w:rPr>
        <w:t>факторы</w:t>
      </w:r>
      <w:proofErr w:type="gramEnd"/>
      <w:r w:rsidR="000A06BA">
        <w:rPr>
          <w:rFonts w:ascii="Times New Roman" w:hAnsi="Times New Roman" w:cs="Times New Roman"/>
          <w:sz w:val="28"/>
          <w:szCs w:val="28"/>
        </w:rPr>
        <w:t xml:space="preserve"> влияющие на их осуществление</w:t>
      </w:r>
    </w:p>
    <w:p w:rsidR="000A06BA" w:rsidRDefault="000A06BA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этап рекультивации нарушенных земель и этапы его выполнения</w:t>
      </w:r>
    </w:p>
    <w:p w:rsidR="000A06BA" w:rsidRDefault="000A06BA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 выполнения технологических схем создания различных видов рельефа на поверхности</w:t>
      </w:r>
    </w:p>
    <w:p w:rsidR="000A06BA" w:rsidRDefault="000A06BA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практического опыта реку</w:t>
      </w:r>
      <w:r w:rsidR="001D2C1C">
        <w:rPr>
          <w:rFonts w:ascii="Times New Roman" w:hAnsi="Times New Roman" w:cs="Times New Roman"/>
          <w:sz w:val="28"/>
          <w:szCs w:val="28"/>
        </w:rPr>
        <w:t>льтивации земель (в России и за рубежом), с использованием информационных и патентных документов</w:t>
      </w:r>
    </w:p>
    <w:p w:rsidR="001D2C1C" w:rsidRDefault="001D2C1C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Основное горное оборудование и средства механизации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на рудниках, карьерах и обогатительных фабриках</w:t>
      </w:r>
    </w:p>
    <w:p w:rsidR="001D2C1C" w:rsidRDefault="001D2C1C" w:rsidP="00D5159A">
      <w:pPr>
        <w:pStyle w:val="a3"/>
        <w:numPr>
          <w:ilvl w:val="1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землепользования и восстановления земельных участков</w:t>
      </w:r>
    </w:p>
    <w:p w:rsidR="001D2C1C" w:rsidRDefault="001D2C1C" w:rsidP="00D5159A">
      <w:pPr>
        <w:pStyle w:val="a3"/>
        <w:numPr>
          <w:ilvl w:val="2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Биологический этап рекультивации на производственных объектах</w:t>
      </w:r>
    </w:p>
    <w:p w:rsidR="001D2C1C" w:rsidRDefault="001D2C1C" w:rsidP="00D5159A">
      <w:pPr>
        <w:pStyle w:val="a3"/>
        <w:numPr>
          <w:ilvl w:val="2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и экологическая оценка рекультивации нарушенных земель</w:t>
      </w:r>
      <w:bookmarkStart w:id="0" w:name="_GoBack"/>
      <w:bookmarkEnd w:id="0"/>
    </w:p>
    <w:p w:rsidR="00161A6D" w:rsidRDefault="00161A6D" w:rsidP="00D5159A">
      <w:pPr>
        <w:pStyle w:val="a3"/>
        <w:spacing w:before="240" w:line="360" w:lineRule="auto"/>
        <w:ind w:left="1800"/>
        <w:jc w:val="center"/>
        <w:rPr>
          <w:rFonts w:ascii="Times New Roman" w:hAnsi="Times New Roman" w:cs="Times New Roman"/>
          <w:sz w:val="28"/>
          <w:szCs w:val="28"/>
        </w:rPr>
      </w:pPr>
    </w:p>
    <w:p w:rsidR="001D2C1C" w:rsidRDefault="001D2C1C" w:rsidP="00D5159A">
      <w:pPr>
        <w:pStyle w:val="a3"/>
        <w:spacing w:before="240" w:line="360" w:lineRule="auto"/>
        <w:ind w:left="1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 для проработки лекций</w:t>
      </w:r>
    </w:p>
    <w:p w:rsidR="001D2C1C" w:rsidRDefault="001D2C1C" w:rsidP="00D5159A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Певзнер М.Е.,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Экология горного производства – М.: </w:t>
      </w:r>
      <w:r w:rsidR="00FB3281">
        <w:rPr>
          <w:rFonts w:ascii="Times New Roman" w:hAnsi="Times New Roman" w:cs="Times New Roman"/>
          <w:sz w:val="28"/>
          <w:szCs w:val="28"/>
        </w:rPr>
        <w:t>Недра, 1990.</w:t>
      </w:r>
    </w:p>
    <w:p w:rsidR="00FB3281" w:rsidRDefault="00FB3281" w:rsidP="00D5159A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Токмаков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П.И., Коваленко В.С., Михайлов и др. Экология и охрана природы при открытых горных работах. – М.: Изд-во МГГУ, 1994.</w:t>
      </w:r>
    </w:p>
    <w:p w:rsidR="00FB3281" w:rsidRDefault="00FB3281" w:rsidP="00D5159A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окружающей среды при проектировании и эксплуатации рудников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Шестаков, О.К. Авдеев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, 1981, 303 с.</w:t>
      </w:r>
    </w:p>
    <w:p w:rsidR="00FB3281" w:rsidRDefault="00FB3281" w:rsidP="00D5159A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Горлов В.Д. Рекультивация земель на карьерах. – М.: Недра, 1981.</w:t>
      </w:r>
    </w:p>
    <w:p w:rsidR="00D5159A" w:rsidRDefault="00937B71" w:rsidP="00D5159A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Мязин В.П.,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="00D5159A">
        <w:rPr>
          <w:rFonts w:ascii="Times New Roman" w:hAnsi="Times New Roman" w:cs="Times New Roman"/>
          <w:sz w:val="28"/>
          <w:szCs w:val="28"/>
        </w:rPr>
        <w:t>Насоловец</w:t>
      </w:r>
      <w:proofErr w:type="spellEnd"/>
      <w:r w:rsidR="00D5159A">
        <w:rPr>
          <w:rFonts w:ascii="Times New Roman" w:hAnsi="Times New Roman" w:cs="Times New Roman"/>
          <w:sz w:val="28"/>
          <w:szCs w:val="28"/>
        </w:rPr>
        <w:t xml:space="preserve"> Н.Б. Проектирование горно-обогатительного производства (охрана окружающей среды): Учеб. пособие. – Чита, </w:t>
      </w:r>
      <w:proofErr w:type="spellStart"/>
      <w:r w:rsidR="00D5159A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5159A">
        <w:rPr>
          <w:rFonts w:ascii="Times New Roman" w:hAnsi="Times New Roman" w:cs="Times New Roman"/>
          <w:sz w:val="28"/>
          <w:szCs w:val="28"/>
        </w:rPr>
        <w:t xml:space="preserve">, 2004. – 198 с. </w:t>
      </w:r>
    </w:p>
    <w:p w:rsidR="00D5159A" w:rsidRPr="00D5159A" w:rsidRDefault="00D5159A" w:rsidP="00D5159A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литература: научные статьи, доклады на конференциях, в том числе и сотрудников кафедр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: открытая, подземная, обогащение полезных ископаемых и вторичного сырья</w:t>
      </w:r>
    </w:p>
    <w:sectPr w:rsidR="00D5159A" w:rsidRPr="00D5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E42E1"/>
    <w:multiLevelType w:val="multilevel"/>
    <w:tmpl w:val="55CAB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BC010AB"/>
    <w:multiLevelType w:val="hybridMultilevel"/>
    <w:tmpl w:val="959C1086"/>
    <w:lvl w:ilvl="0" w:tplc="2EB2F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F8240FE"/>
    <w:multiLevelType w:val="hybridMultilevel"/>
    <w:tmpl w:val="692E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46"/>
    <w:rsid w:val="00053526"/>
    <w:rsid w:val="000A06BA"/>
    <w:rsid w:val="00161A6D"/>
    <w:rsid w:val="001D2C1C"/>
    <w:rsid w:val="00285052"/>
    <w:rsid w:val="003D0646"/>
    <w:rsid w:val="007A3EE6"/>
    <w:rsid w:val="00925438"/>
    <w:rsid w:val="00937B71"/>
    <w:rsid w:val="00A82394"/>
    <w:rsid w:val="00B83B9E"/>
    <w:rsid w:val="00C15B18"/>
    <w:rsid w:val="00D5159A"/>
    <w:rsid w:val="00F23744"/>
    <w:rsid w:val="00F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3429"/>
  <w15:chartTrackingRefBased/>
  <w15:docId w15:val="{70D005CC-EE16-4FDD-B014-E0BFC09B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2020-12-04T11:11:00Z</dcterms:created>
  <dcterms:modified xsi:type="dcterms:W3CDTF">2020-12-04T19:04:00Z</dcterms:modified>
</cp:coreProperties>
</file>