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8DED40" w14:textId="77777777" w:rsidR="005A036E" w:rsidRPr="005A036E" w:rsidRDefault="005A036E" w:rsidP="008831E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036E">
        <w:rPr>
          <w:rFonts w:ascii="Times New Roman" w:hAnsi="Times New Roman" w:cs="Times New Roman"/>
          <w:sz w:val="28"/>
          <w:szCs w:val="28"/>
        </w:rPr>
        <w:t>Лекция 05.11.2020</w:t>
      </w:r>
    </w:p>
    <w:p w14:paraId="53D36A9E" w14:textId="77777777" w:rsidR="005A036E" w:rsidRPr="005A036E" w:rsidRDefault="005A036E" w:rsidP="008831E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036E">
        <w:rPr>
          <w:rFonts w:ascii="Times New Roman" w:hAnsi="Times New Roman" w:cs="Times New Roman"/>
          <w:sz w:val="28"/>
          <w:szCs w:val="28"/>
        </w:rPr>
        <w:t>Дисциплина «Управление качеством минеральной продукции»</w:t>
      </w:r>
    </w:p>
    <w:p w14:paraId="70AE1C57" w14:textId="77777777" w:rsidR="005A036E" w:rsidRDefault="005A036E" w:rsidP="008831E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036E">
        <w:rPr>
          <w:rFonts w:ascii="Times New Roman" w:hAnsi="Times New Roman" w:cs="Times New Roman"/>
          <w:sz w:val="28"/>
          <w:szCs w:val="28"/>
        </w:rPr>
        <w:t xml:space="preserve">Название лекции «Проблемы управления качеством </w:t>
      </w:r>
      <w:proofErr w:type="spellStart"/>
      <w:r w:rsidRPr="005A036E">
        <w:rPr>
          <w:rFonts w:ascii="Times New Roman" w:hAnsi="Times New Roman" w:cs="Times New Roman"/>
          <w:sz w:val="28"/>
          <w:szCs w:val="28"/>
        </w:rPr>
        <w:t>рудоминерального</w:t>
      </w:r>
      <w:proofErr w:type="spellEnd"/>
      <w:r w:rsidRPr="005A036E">
        <w:rPr>
          <w:rFonts w:ascii="Times New Roman" w:hAnsi="Times New Roman" w:cs="Times New Roman"/>
          <w:sz w:val="28"/>
          <w:szCs w:val="28"/>
        </w:rPr>
        <w:t xml:space="preserve"> сырья на стадии горного производства и его переработки»</w:t>
      </w:r>
    </w:p>
    <w:p w14:paraId="628239DA" w14:textId="77777777" w:rsidR="008831E0" w:rsidRPr="005A036E" w:rsidRDefault="008831E0" w:rsidP="008831E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лекции</w:t>
      </w:r>
    </w:p>
    <w:p w14:paraId="38F250F7" w14:textId="7ECF9479" w:rsidR="005A036E" w:rsidRDefault="00A5775C" w:rsidP="00A5775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775C">
        <w:rPr>
          <w:rFonts w:ascii="Times New Roman" w:hAnsi="Times New Roman" w:cs="Times New Roman"/>
          <w:sz w:val="28"/>
          <w:szCs w:val="28"/>
        </w:rPr>
        <w:t>Особенности т</w:t>
      </w:r>
      <w:r w:rsidR="005A036E" w:rsidRPr="00A5775C">
        <w:rPr>
          <w:rFonts w:ascii="Times New Roman" w:hAnsi="Times New Roman" w:cs="Times New Roman"/>
          <w:sz w:val="28"/>
          <w:szCs w:val="28"/>
        </w:rPr>
        <w:t>ехнологическ</w:t>
      </w:r>
      <w:r w:rsidRPr="00A5775C">
        <w:rPr>
          <w:rFonts w:ascii="Times New Roman" w:hAnsi="Times New Roman" w:cs="Times New Roman"/>
          <w:sz w:val="28"/>
          <w:szCs w:val="28"/>
        </w:rPr>
        <w:t>ой</w:t>
      </w:r>
      <w:r w:rsidR="005A036E" w:rsidRPr="00A5775C">
        <w:rPr>
          <w:rFonts w:ascii="Times New Roman" w:hAnsi="Times New Roman" w:cs="Times New Roman"/>
          <w:sz w:val="28"/>
          <w:szCs w:val="28"/>
        </w:rPr>
        <w:t xml:space="preserve"> и технолого-экономическ</w:t>
      </w:r>
      <w:r w:rsidRPr="00A5775C">
        <w:rPr>
          <w:rFonts w:ascii="Times New Roman" w:hAnsi="Times New Roman" w:cs="Times New Roman"/>
          <w:sz w:val="28"/>
          <w:szCs w:val="28"/>
        </w:rPr>
        <w:t>ой</w:t>
      </w:r>
      <w:r w:rsidR="005A036E" w:rsidRPr="00A5775C">
        <w:rPr>
          <w:rFonts w:ascii="Times New Roman" w:hAnsi="Times New Roman" w:cs="Times New Roman"/>
          <w:sz w:val="28"/>
          <w:szCs w:val="28"/>
        </w:rPr>
        <w:t xml:space="preserve"> проблем</w:t>
      </w:r>
      <w:r w:rsidRPr="00A5775C">
        <w:rPr>
          <w:rFonts w:ascii="Times New Roman" w:hAnsi="Times New Roman" w:cs="Times New Roman"/>
          <w:sz w:val="28"/>
          <w:szCs w:val="28"/>
        </w:rPr>
        <w:t xml:space="preserve">ы системы управления </w:t>
      </w:r>
      <w:proofErr w:type="spellStart"/>
      <w:r w:rsidRPr="00A5775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5775C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A5775C">
        <w:rPr>
          <w:rFonts w:ascii="Times New Roman" w:hAnsi="Times New Roman" w:cs="Times New Roman"/>
          <w:sz w:val="28"/>
          <w:szCs w:val="28"/>
        </w:rPr>
        <w:t>.</w:t>
      </w:r>
    </w:p>
    <w:p w14:paraId="734B39B9" w14:textId="27F27215" w:rsidR="008B09A6" w:rsidRDefault="00A5775C" w:rsidP="005A036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Предконцентрация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обогащение П.</w:t>
      </w:r>
      <w:r w:rsidR="008B09A6">
        <w:rPr>
          <w:rFonts w:ascii="Times New Roman" w:hAnsi="Times New Roman" w:cs="Times New Roman"/>
          <w:sz w:val="28"/>
          <w:szCs w:val="28"/>
        </w:rPr>
        <w:t>И.</w:t>
      </w:r>
    </w:p>
    <w:p w14:paraId="42B32CBF" w14:textId="09382FD2" w:rsidR="008B09A6" w:rsidRPr="008B09A6" w:rsidRDefault="008B09A6" w:rsidP="008B09A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Влияние</w:t>
      </w:r>
      <w:r w:rsidRPr="008B09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стабильности </w:t>
      </w:r>
      <w:r w:rsidRPr="008B09A6">
        <w:rPr>
          <w:rFonts w:ascii="Times New Roman" w:hAnsi="Times New Roman" w:cs="Times New Roman"/>
          <w:sz w:val="28"/>
          <w:szCs w:val="28"/>
        </w:rPr>
        <w:t>вещественного и минералогического состава минерального сырья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У.к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продукции</w:t>
      </w:r>
    </w:p>
    <w:p w14:paraId="4318D55E" w14:textId="5FDE6EBD" w:rsidR="005A036E" w:rsidRPr="006A222A" w:rsidRDefault="005A036E" w:rsidP="006A222A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222A">
        <w:rPr>
          <w:rFonts w:ascii="Times New Roman" w:hAnsi="Times New Roman" w:cs="Times New Roman"/>
          <w:sz w:val="28"/>
          <w:szCs w:val="28"/>
        </w:rPr>
        <w:t>Практика повышения концентрации металлов в руде</w:t>
      </w:r>
    </w:p>
    <w:p w14:paraId="62E243D2" w14:textId="77777777" w:rsidR="005A036E" w:rsidRDefault="005A03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D50BDF6" w14:textId="77777777" w:rsidR="005A036E" w:rsidRDefault="005A036E" w:rsidP="005A03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A036E">
        <w:rPr>
          <w:rFonts w:ascii="Times New Roman" w:hAnsi="Times New Roman" w:cs="Times New Roman"/>
          <w:sz w:val="28"/>
          <w:szCs w:val="28"/>
        </w:rPr>
        <w:lastRenderedPageBreak/>
        <w:t>Предконцентрация</w:t>
      </w:r>
      <w:proofErr w:type="spellEnd"/>
      <w:r w:rsidRPr="005A036E"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 w:rsidRPr="005A036E">
        <w:rPr>
          <w:rFonts w:ascii="Times New Roman" w:hAnsi="Times New Roman" w:cs="Times New Roman"/>
          <w:sz w:val="28"/>
          <w:szCs w:val="28"/>
        </w:rPr>
        <w:t xml:space="preserve"> обогащения – как один из основных методов стабильности качества минерального продукции</w:t>
      </w:r>
    </w:p>
    <w:p w14:paraId="3D9444B5" w14:textId="77777777" w:rsidR="003C773C" w:rsidRPr="00767BE6" w:rsidRDefault="003C773C" w:rsidP="005A03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E6">
        <w:rPr>
          <w:rFonts w:ascii="Times New Roman" w:hAnsi="Times New Roman" w:cs="Times New Roman"/>
          <w:sz w:val="28"/>
          <w:szCs w:val="28"/>
        </w:rPr>
        <w:t xml:space="preserve">Наряду с уровнем содержания полезных компонентов в перерабатываемой руде, на показатели обогащения и металлургического передела значительное влияние оказывает степень стабильности вещественно- и минералогического состава </w:t>
      </w:r>
      <w:proofErr w:type="spellStart"/>
      <w:r w:rsidRPr="00767BE6">
        <w:rPr>
          <w:rFonts w:ascii="Times New Roman" w:hAnsi="Times New Roman" w:cs="Times New Roman"/>
          <w:sz w:val="28"/>
          <w:szCs w:val="28"/>
        </w:rPr>
        <w:t>рудоменерального</w:t>
      </w:r>
      <w:proofErr w:type="spellEnd"/>
      <w:r w:rsidRPr="00767BE6">
        <w:rPr>
          <w:rFonts w:ascii="Times New Roman" w:hAnsi="Times New Roman" w:cs="Times New Roman"/>
          <w:sz w:val="28"/>
          <w:szCs w:val="28"/>
        </w:rPr>
        <w:t xml:space="preserve"> сырья. Стабильность качества руды так же важна для перерабатывающих производств, как абсолютный уровень показателей качества. В основе этого утверждения лежит то обстоятельство, что массовое горно-обогатительное производство обладает высокой инерционностью, вследствие чего при неожиданных изменениях производственных ситуаций оно имеет ограниченные возможности для оперативных изменений в своем технологии.</w:t>
      </w:r>
    </w:p>
    <w:p w14:paraId="7C1CB263" w14:textId="77777777" w:rsidR="003C773C" w:rsidRPr="00767BE6" w:rsidRDefault="003C773C" w:rsidP="00767B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E6">
        <w:rPr>
          <w:rFonts w:ascii="Times New Roman" w:hAnsi="Times New Roman" w:cs="Times New Roman"/>
          <w:sz w:val="28"/>
          <w:szCs w:val="28"/>
        </w:rPr>
        <w:t>Отрицательная реакция обогатительного производства на необходимость химического (а также минералогического и текстурного) состава рудного сырья является общей закономерностью для переработки всех видов полезных ископаемых.</w:t>
      </w:r>
    </w:p>
    <w:p w14:paraId="73F4699C" w14:textId="77777777" w:rsidR="003C773C" w:rsidRPr="00767BE6" w:rsidRDefault="003C773C" w:rsidP="00767B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E6">
        <w:rPr>
          <w:rFonts w:ascii="Times New Roman" w:hAnsi="Times New Roman" w:cs="Times New Roman"/>
          <w:sz w:val="28"/>
          <w:szCs w:val="28"/>
        </w:rPr>
        <w:t xml:space="preserve">В металлургических переделах изменение вещественного состава шихты нарушает расчетный тепловой баланс и технологический режим плавильных печей, что ведет к ухудшению качества металлов, перерасходу энергии, </w:t>
      </w:r>
      <w:proofErr w:type="spellStart"/>
      <w:r w:rsidRPr="00767BE6">
        <w:rPr>
          <w:rFonts w:ascii="Times New Roman" w:hAnsi="Times New Roman" w:cs="Times New Roman"/>
          <w:sz w:val="28"/>
          <w:szCs w:val="28"/>
        </w:rPr>
        <w:t>рудоминеральной</w:t>
      </w:r>
      <w:proofErr w:type="spellEnd"/>
      <w:r w:rsidRPr="00767BE6">
        <w:rPr>
          <w:rFonts w:ascii="Times New Roman" w:hAnsi="Times New Roman" w:cs="Times New Roman"/>
          <w:sz w:val="28"/>
          <w:szCs w:val="28"/>
        </w:rPr>
        <w:t xml:space="preserve"> шихты и других материалов. Например, в черной металлургии увеличение средней амплитуды колебания массовой доли железа в шихте с 0,2 до 1 % приводит к перерасходу кокса на 22 кг каждую тонну выплавленного чугуна. В горно-химической промышленности, при переработке фосфоритовых руд в желтый фосфор, снижение стабильности содержания </w:t>
      </w:r>
      <w:proofErr w:type="spellStart"/>
      <w:r w:rsidRPr="00767BE6">
        <w:rPr>
          <w:rFonts w:ascii="Times New Roman" w:hAnsi="Times New Roman" w:cs="Times New Roman"/>
          <w:sz w:val="28"/>
          <w:szCs w:val="28"/>
        </w:rPr>
        <w:t>пятиоксида</w:t>
      </w:r>
      <w:proofErr w:type="spellEnd"/>
      <w:r w:rsidRPr="00767BE6">
        <w:rPr>
          <w:rFonts w:ascii="Times New Roman" w:hAnsi="Times New Roman" w:cs="Times New Roman"/>
          <w:sz w:val="28"/>
          <w:szCs w:val="28"/>
        </w:rPr>
        <w:t xml:space="preserve"> фосфора (Р</w:t>
      </w:r>
      <w:r w:rsidRPr="00767BE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67BE6">
        <w:rPr>
          <w:rFonts w:ascii="Times New Roman" w:hAnsi="Times New Roman" w:cs="Times New Roman"/>
          <w:sz w:val="28"/>
          <w:szCs w:val="28"/>
        </w:rPr>
        <w:t>0</w:t>
      </w:r>
      <w:r w:rsidRPr="00767BE6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767BE6">
        <w:rPr>
          <w:rFonts w:ascii="Times New Roman" w:hAnsi="Times New Roman" w:cs="Times New Roman"/>
          <w:sz w:val="28"/>
          <w:szCs w:val="28"/>
        </w:rPr>
        <w:t xml:space="preserve">) в шихте на 1 % повышает на каждую тонну конечной продукции перерасход энергии на 190 </w:t>
      </w:r>
      <w:proofErr w:type="spellStart"/>
      <w:r w:rsidRPr="00767BE6">
        <w:rPr>
          <w:rFonts w:ascii="Times New Roman" w:hAnsi="Times New Roman" w:cs="Times New Roman"/>
          <w:sz w:val="28"/>
          <w:szCs w:val="28"/>
        </w:rPr>
        <w:t>кВт•ч</w:t>
      </w:r>
      <w:proofErr w:type="spellEnd"/>
      <w:r w:rsidRPr="00767BE6">
        <w:rPr>
          <w:rFonts w:ascii="Times New Roman" w:hAnsi="Times New Roman" w:cs="Times New Roman"/>
          <w:sz w:val="28"/>
          <w:szCs w:val="28"/>
        </w:rPr>
        <w:t>, шихты на 0,48 т и снижает сменную производительность печи по товарному продукту на 0,52 т.</w:t>
      </w:r>
    </w:p>
    <w:p w14:paraId="02848A60" w14:textId="77777777" w:rsidR="003C773C" w:rsidRPr="00767BE6" w:rsidRDefault="003C773C" w:rsidP="00767B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E6">
        <w:rPr>
          <w:rFonts w:ascii="Times New Roman" w:hAnsi="Times New Roman" w:cs="Times New Roman"/>
          <w:sz w:val="28"/>
          <w:szCs w:val="28"/>
        </w:rPr>
        <w:lastRenderedPageBreak/>
        <w:t xml:space="preserve">Несоответствие текущих содержаний металла в перерабатываемой руде их оптимальному значению увеличивает материальные и энергетические затраты, приводя к снижению технологических и, соответственно, экономических показателей обогащения и металлургического передела. </w:t>
      </w:r>
    </w:p>
    <w:p w14:paraId="31BD2C5D" w14:textId="77777777" w:rsidR="003C773C" w:rsidRPr="00767BE6" w:rsidRDefault="003C773C" w:rsidP="00767B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E6">
        <w:rPr>
          <w:rFonts w:ascii="Times New Roman" w:hAnsi="Times New Roman" w:cs="Times New Roman"/>
          <w:sz w:val="28"/>
          <w:szCs w:val="28"/>
        </w:rPr>
        <w:t xml:space="preserve">Наряду с химическим составом руд и их стабильностью технологическая и соответственно экономическая эффективность процессов обогащения зависит от ряда других свойств рудного сырья. В первую очередь это минеральный состав руды, ее текстурные и структурные характеристики, крупность и прочность кусков рудной массы, ее влажность, засоренность закладочным материалом (особенно содержащим цемент), наличие посторонних предметов (металлических, пластмассовых, древесины и др.), остатков взрывчатых материалов. </w:t>
      </w:r>
    </w:p>
    <w:p w14:paraId="415BBB10" w14:textId="77777777" w:rsidR="003C773C" w:rsidRPr="00767BE6" w:rsidRDefault="003C773C" w:rsidP="00767B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E6">
        <w:rPr>
          <w:rFonts w:ascii="Times New Roman" w:hAnsi="Times New Roman" w:cs="Times New Roman"/>
          <w:sz w:val="28"/>
          <w:szCs w:val="28"/>
        </w:rPr>
        <w:t xml:space="preserve">Минеральный состав вместе со структурными и текстурными свойствами руды, по существу, является определяющим для технологии обогащения, поскольку от этих характеристик зависит основной химический состав, прочность, тип и крупность рудных зерен, раскрываемость и соответственно </w:t>
      </w:r>
      <w:proofErr w:type="spellStart"/>
      <w:r w:rsidRPr="00767BE6">
        <w:rPr>
          <w:rFonts w:ascii="Times New Roman" w:hAnsi="Times New Roman" w:cs="Times New Roman"/>
          <w:sz w:val="28"/>
          <w:szCs w:val="28"/>
        </w:rPr>
        <w:t>обогатимось</w:t>
      </w:r>
      <w:proofErr w:type="spellEnd"/>
      <w:r w:rsidRPr="00767BE6">
        <w:rPr>
          <w:rFonts w:ascii="Times New Roman" w:hAnsi="Times New Roman" w:cs="Times New Roman"/>
          <w:sz w:val="28"/>
          <w:szCs w:val="28"/>
        </w:rPr>
        <w:t xml:space="preserve"> материала. </w:t>
      </w:r>
    </w:p>
    <w:p w14:paraId="77242608" w14:textId="77777777" w:rsidR="00EB0AFE" w:rsidRPr="00767BE6" w:rsidRDefault="003C773C" w:rsidP="00767B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E6">
        <w:rPr>
          <w:rFonts w:ascii="Times New Roman" w:hAnsi="Times New Roman" w:cs="Times New Roman"/>
          <w:sz w:val="28"/>
          <w:szCs w:val="28"/>
        </w:rPr>
        <w:t xml:space="preserve">Некоторые из минералов могут оказывать отрицательное влияние на процессы переработки и качество, конечной продукции, поскольку содержат вредные для нее элементы. По этой причине арсенопирит, в состав которого входит вредный для металлургии мышьяк, должен удаляться из концентрата. Крупность и </w:t>
      </w:r>
      <w:r w:rsidR="001754C0" w:rsidRPr="00767BE6">
        <w:rPr>
          <w:rFonts w:ascii="Times New Roman" w:hAnsi="Times New Roman" w:cs="Times New Roman"/>
          <w:sz w:val="28"/>
          <w:szCs w:val="28"/>
        </w:rPr>
        <w:t xml:space="preserve">прочностные свойства кусков рудной </w:t>
      </w:r>
      <w:r w:rsidRPr="00767BE6">
        <w:rPr>
          <w:rFonts w:ascii="Times New Roman" w:hAnsi="Times New Roman" w:cs="Times New Roman"/>
          <w:sz w:val="28"/>
          <w:szCs w:val="28"/>
        </w:rPr>
        <w:t>массы пред</w:t>
      </w:r>
      <w:r w:rsidR="001754C0" w:rsidRPr="00767BE6">
        <w:rPr>
          <w:rFonts w:ascii="Times New Roman" w:hAnsi="Times New Roman" w:cs="Times New Roman"/>
          <w:sz w:val="28"/>
          <w:szCs w:val="28"/>
        </w:rPr>
        <w:t>определяют энергоемкость процесса рудоподготовки для обогащения. Н</w:t>
      </w:r>
      <w:r w:rsidRPr="00767BE6">
        <w:rPr>
          <w:rFonts w:ascii="Times New Roman" w:hAnsi="Times New Roman" w:cs="Times New Roman"/>
          <w:sz w:val="28"/>
          <w:szCs w:val="28"/>
        </w:rPr>
        <w:t xml:space="preserve">аиболее </w:t>
      </w:r>
      <w:r w:rsidR="001754C0" w:rsidRPr="00767BE6">
        <w:rPr>
          <w:rFonts w:ascii="Times New Roman" w:hAnsi="Times New Roman" w:cs="Times New Roman"/>
          <w:sz w:val="28"/>
          <w:szCs w:val="28"/>
        </w:rPr>
        <w:t xml:space="preserve">затратными </w:t>
      </w:r>
      <w:r w:rsidRPr="00767BE6">
        <w:rPr>
          <w:rFonts w:ascii="Times New Roman" w:hAnsi="Times New Roman" w:cs="Times New Roman"/>
          <w:sz w:val="28"/>
          <w:szCs w:val="28"/>
        </w:rPr>
        <w:t>на обогатительных фабриках, перерабатывающих крупнокусковую и крепкую рудную массу, являются операции механического дробления и измельчения. Для таких фабрик э</w:t>
      </w:r>
      <w:r w:rsidR="001754C0" w:rsidRPr="00767BE6">
        <w:rPr>
          <w:rFonts w:ascii="Times New Roman" w:hAnsi="Times New Roman" w:cs="Times New Roman"/>
          <w:sz w:val="28"/>
          <w:szCs w:val="28"/>
        </w:rPr>
        <w:t>ти затраты составляют 30...40 % и более. Поэтому объектив</w:t>
      </w:r>
      <w:r w:rsidRPr="00767BE6">
        <w:rPr>
          <w:rFonts w:ascii="Times New Roman" w:hAnsi="Times New Roman" w:cs="Times New Roman"/>
          <w:sz w:val="28"/>
          <w:szCs w:val="28"/>
        </w:rPr>
        <w:t xml:space="preserve">но вопросы гранулометрического </w:t>
      </w:r>
      <w:proofErr w:type="gramStart"/>
      <w:r w:rsidR="001754C0" w:rsidRPr="00767BE6">
        <w:rPr>
          <w:rFonts w:ascii="Times New Roman" w:hAnsi="Times New Roman" w:cs="Times New Roman"/>
          <w:sz w:val="28"/>
          <w:szCs w:val="28"/>
        </w:rPr>
        <w:t>состава ,рудной</w:t>
      </w:r>
      <w:proofErr w:type="gramEnd"/>
      <w:r w:rsidR="001754C0" w:rsidRPr="00767BE6">
        <w:rPr>
          <w:rFonts w:ascii="Times New Roman" w:hAnsi="Times New Roman" w:cs="Times New Roman"/>
          <w:sz w:val="28"/>
          <w:szCs w:val="28"/>
        </w:rPr>
        <w:t xml:space="preserve"> массы, по</w:t>
      </w:r>
      <w:r w:rsidRPr="00767BE6">
        <w:rPr>
          <w:rFonts w:ascii="Times New Roman" w:hAnsi="Times New Roman" w:cs="Times New Roman"/>
          <w:sz w:val="28"/>
          <w:szCs w:val="28"/>
        </w:rPr>
        <w:t>ступающей с рудника, и ее прочностных характеристик являются весьма важными. Поскольку ру</w:t>
      </w:r>
      <w:r w:rsidR="001754C0" w:rsidRPr="00767BE6">
        <w:rPr>
          <w:rFonts w:ascii="Times New Roman" w:hAnsi="Times New Roman" w:cs="Times New Roman"/>
          <w:sz w:val="28"/>
          <w:szCs w:val="28"/>
        </w:rPr>
        <w:t>дники могут в определен</w:t>
      </w:r>
      <w:r w:rsidRPr="00767BE6">
        <w:rPr>
          <w:rFonts w:ascii="Times New Roman" w:hAnsi="Times New Roman" w:cs="Times New Roman"/>
          <w:sz w:val="28"/>
          <w:szCs w:val="28"/>
        </w:rPr>
        <w:t xml:space="preserve">ной мере </w:t>
      </w:r>
      <w:r w:rsidRPr="00767BE6">
        <w:rPr>
          <w:rFonts w:ascii="Times New Roman" w:hAnsi="Times New Roman" w:cs="Times New Roman"/>
          <w:sz w:val="28"/>
          <w:szCs w:val="28"/>
        </w:rPr>
        <w:lastRenderedPageBreak/>
        <w:t>регулировать крупность рудной массы и влиять на прочностные характеристики кусков руды, то имеет</w:t>
      </w:r>
      <w:r w:rsidR="001754C0" w:rsidRPr="00767BE6">
        <w:rPr>
          <w:rFonts w:ascii="Times New Roman" w:hAnsi="Times New Roman" w:cs="Times New Roman"/>
          <w:sz w:val="28"/>
          <w:szCs w:val="28"/>
        </w:rPr>
        <w:t>ся реаль</w:t>
      </w:r>
      <w:r w:rsidRPr="00767BE6">
        <w:rPr>
          <w:rFonts w:ascii="Times New Roman" w:hAnsi="Times New Roman" w:cs="Times New Roman"/>
          <w:sz w:val="28"/>
          <w:szCs w:val="28"/>
        </w:rPr>
        <w:t>ная возможность оптимизировать требования к качеству сырой руды и в этой части. Для этого</w:t>
      </w:r>
      <w:r w:rsidR="001754C0" w:rsidRPr="00767BE6">
        <w:rPr>
          <w:rFonts w:ascii="Times New Roman" w:hAnsi="Times New Roman" w:cs="Times New Roman"/>
          <w:sz w:val="28"/>
          <w:szCs w:val="28"/>
        </w:rPr>
        <w:t xml:space="preserve"> необходимо совместное рас</w:t>
      </w:r>
      <w:r w:rsidRPr="00767BE6">
        <w:rPr>
          <w:rFonts w:ascii="Times New Roman" w:hAnsi="Times New Roman" w:cs="Times New Roman"/>
          <w:sz w:val="28"/>
          <w:szCs w:val="28"/>
        </w:rPr>
        <w:t>смотрение всей технологичес</w:t>
      </w:r>
      <w:r w:rsidR="001754C0" w:rsidRPr="00767BE6">
        <w:rPr>
          <w:rFonts w:ascii="Times New Roman" w:hAnsi="Times New Roman" w:cs="Times New Roman"/>
          <w:sz w:val="28"/>
          <w:szCs w:val="28"/>
        </w:rPr>
        <w:t>кой цепи рудника (начиная от бу</w:t>
      </w:r>
      <w:r w:rsidRPr="00767BE6">
        <w:rPr>
          <w:rFonts w:ascii="Times New Roman" w:hAnsi="Times New Roman" w:cs="Times New Roman"/>
          <w:sz w:val="28"/>
          <w:szCs w:val="28"/>
        </w:rPr>
        <w:t>ровзрывной отбойки, доставки, механического дробления) с процессами рудоподготовки и, возможно, сепа</w:t>
      </w:r>
      <w:r w:rsidR="001754C0" w:rsidRPr="00767BE6">
        <w:rPr>
          <w:rFonts w:ascii="Times New Roman" w:hAnsi="Times New Roman" w:cs="Times New Roman"/>
          <w:sz w:val="28"/>
          <w:szCs w:val="28"/>
        </w:rPr>
        <w:t xml:space="preserve">рации с учетом энергоемкости и </w:t>
      </w:r>
      <w:r w:rsidRPr="00767BE6">
        <w:rPr>
          <w:rFonts w:ascii="Times New Roman" w:hAnsi="Times New Roman" w:cs="Times New Roman"/>
          <w:sz w:val="28"/>
          <w:szCs w:val="28"/>
        </w:rPr>
        <w:t>изменени</w:t>
      </w:r>
      <w:r w:rsidR="001754C0" w:rsidRPr="00767BE6">
        <w:rPr>
          <w:rFonts w:ascii="Times New Roman" w:hAnsi="Times New Roman" w:cs="Times New Roman"/>
          <w:sz w:val="28"/>
          <w:szCs w:val="28"/>
        </w:rPr>
        <w:t>я себестоимости всех этих производственных процессов.</w:t>
      </w:r>
    </w:p>
    <w:p w14:paraId="40D3FD36" w14:textId="77777777" w:rsidR="007E71E6" w:rsidRPr="00767BE6" w:rsidRDefault="00C80405" w:rsidP="00767B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E6">
        <w:rPr>
          <w:rFonts w:ascii="Times New Roman" w:hAnsi="Times New Roman" w:cs="Times New Roman"/>
          <w:sz w:val="28"/>
          <w:szCs w:val="28"/>
        </w:rPr>
        <w:t xml:space="preserve">В месторождениях выделяют три уровня качества руд: богатые (в том числе </w:t>
      </w:r>
      <w:proofErr w:type="spellStart"/>
      <w:r w:rsidRPr="00767BE6">
        <w:rPr>
          <w:rFonts w:ascii="Times New Roman" w:hAnsi="Times New Roman" w:cs="Times New Roman"/>
          <w:sz w:val="28"/>
          <w:szCs w:val="28"/>
        </w:rPr>
        <w:t>штуфные</w:t>
      </w:r>
      <w:proofErr w:type="spellEnd"/>
      <w:r w:rsidRPr="00767BE6">
        <w:rPr>
          <w:rFonts w:ascii="Times New Roman" w:hAnsi="Times New Roman" w:cs="Times New Roman"/>
          <w:sz w:val="28"/>
          <w:szCs w:val="28"/>
        </w:rPr>
        <w:t>), рядовые (среднего качества) и бедные (в том числе убогие). В долевом соотношении богатые руды обычно не п</w:t>
      </w:r>
      <w:r w:rsidR="007E71E6" w:rsidRPr="00767BE6">
        <w:rPr>
          <w:rFonts w:ascii="Times New Roman" w:hAnsi="Times New Roman" w:cs="Times New Roman"/>
          <w:sz w:val="28"/>
          <w:szCs w:val="28"/>
        </w:rPr>
        <w:t>ревышают 10... 15 % всех промышленных запасов месторождений, в которых заключается до 20… ‚30 % всего металла. Соответственно запасы рядовых и бедных руд составляют суммарно порядка 85… 90 %, в которых содержится до 70… 8.0 % всего металла.</w:t>
      </w:r>
    </w:p>
    <w:p w14:paraId="1FA5E7A5" w14:textId="77777777" w:rsidR="007E71E6" w:rsidRPr="00767BE6" w:rsidRDefault="007E71E6" w:rsidP="00767B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E6">
        <w:rPr>
          <w:rFonts w:ascii="Times New Roman" w:hAnsi="Times New Roman" w:cs="Times New Roman"/>
          <w:sz w:val="28"/>
          <w:szCs w:val="28"/>
        </w:rPr>
        <w:t>В процессе эксплуатации месторождений естественно стремление к извлечению в первую очередь наиболее богатых запасов, поскольку это обеспечивает в целом минимальные затраты на производство конечной продукции При этом имеются возможности для применения Наиболее простых и дешевых технологий как в сфере добычи руды, так и при ее переработке; значительно сокращаются или вообще исключаются затраты на обогащение.</w:t>
      </w:r>
    </w:p>
    <w:p w14:paraId="3AB4756A" w14:textId="77777777" w:rsidR="007E71E6" w:rsidRPr="00767BE6" w:rsidRDefault="007E71E6" w:rsidP="00767B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E6">
        <w:rPr>
          <w:rFonts w:ascii="Times New Roman" w:hAnsi="Times New Roman" w:cs="Times New Roman"/>
          <w:sz w:val="28"/>
          <w:szCs w:val="28"/>
        </w:rPr>
        <w:t>Первоочередная выемка преимущественно богатых руд обычно сопровождается относительно большими потерями при их переработке, поскольку в этом случае допускается повышенное содержание металлов в</w:t>
      </w:r>
    </w:p>
    <w:p w14:paraId="3809407F" w14:textId="77777777" w:rsidR="007E71E6" w:rsidRPr="00767BE6" w:rsidRDefault="007E71E6" w:rsidP="00767B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E6">
        <w:rPr>
          <w:rFonts w:ascii="Times New Roman" w:hAnsi="Times New Roman" w:cs="Times New Roman"/>
          <w:sz w:val="28"/>
          <w:szCs w:val="28"/>
        </w:rPr>
        <w:t>хвостах обогащения и в металлургических шлаках.</w:t>
      </w:r>
    </w:p>
    <w:p w14:paraId="55FC0B92" w14:textId="77777777" w:rsidR="007E71E6" w:rsidRPr="00767BE6" w:rsidRDefault="007E71E6" w:rsidP="00767B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E6">
        <w:rPr>
          <w:rFonts w:ascii="Times New Roman" w:hAnsi="Times New Roman" w:cs="Times New Roman"/>
          <w:sz w:val="28"/>
          <w:szCs w:val="28"/>
        </w:rPr>
        <w:t xml:space="preserve">При нерациональной выборочной выемке запасов месторождения оставшиеся преимущественно низкокачественные запасы руды могут существенно снизить эффективность всего горно-металлургического комплекса, который </w:t>
      </w:r>
      <w:r w:rsidRPr="00767BE6">
        <w:rPr>
          <w:rFonts w:ascii="Times New Roman" w:hAnsi="Times New Roman" w:cs="Times New Roman"/>
          <w:sz w:val="28"/>
          <w:szCs w:val="28"/>
        </w:rPr>
        <w:lastRenderedPageBreak/>
        <w:t>на определенном этапе производства может даже стать убыточным не способным полностью окупить свои затраты на строительство и эксплуатацию. Для оздоровления такого производства необходимо, в первую очередь, улучшение его сырьевой базы или (и) использование более совершенных технологий добычи с существенно более действенной системой обеспечения качества добытой рудной массы.</w:t>
      </w:r>
    </w:p>
    <w:p w14:paraId="4154CC29" w14:textId="77777777" w:rsidR="000A2BC1" w:rsidRPr="00767BE6" w:rsidRDefault="000A2BC1" w:rsidP="00767B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E6">
        <w:rPr>
          <w:rFonts w:ascii="Times New Roman" w:hAnsi="Times New Roman" w:cs="Times New Roman"/>
          <w:sz w:val="28"/>
          <w:szCs w:val="28"/>
        </w:rPr>
        <w:t>История развития гидрометаллургического производства в западных странах, ранее прошедших. путь от начала разработки богатых месторождений и практически до их полного истощения подтверждает такое развитие событий. Примерами такого развития могут служить рудники Швеции, Канады, ЮАР, США, а также ряда развивающихся стран, в которых горные работы в течение длительного времени велись передовыми западными компаниями. С другой стороны, эту логику подтверждает и опыт таких стран, как Австралия, Бразилия, Китай, в которых относительно недавно начата разработка ряда богатых рудных месторождений (содержащих железо, алюминий, вольфрам и</w:t>
      </w:r>
    </w:p>
    <w:p w14:paraId="6D291EDA" w14:textId="77777777" w:rsidR="000A2BC1" w:rsidRPr="00767BE6" w:rsidRDefault="000A2BC1" w:rsidP="00767B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E6">
        <w:rPr>
          <w:rFonts w:ascii="Times New Roman" w:hAnsi="Times New Roman" w:cs="Times New Roman"/>
          <w:sz w:val="28"/>
          <w:szCs w:val="28"/>
        </w:rPr>
        <w:t>др.) и где пока еще имеется возможность использования наиболее простых технологий горных работ.</w:t>
      </w:r>
    </w:p>
    <w:p w14:paraId="5D9188DB" w14:textId="77777777" w:rsidR="00B90FF3" w:rsidRPr="00767BE6" w:rsidRDefault="00B90FF3" w:rsidP="00767B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E6">
        <w:rPr>
          <w:rFonts w:ascii="Times New Roman" w:hAnsi="Times New Roman" w:cs="Times New Roman"/>
          <w:sz w:val="28"/>
          <w:szCs w:val="28"/>
        </w:rPr>
        <w:t xml:space="preserve">Улучшение качества полезных ископаемых обычно ассоциируется в первую очередь с повышением в них содержании полезных компонентов. При добыче в прошлом это в основном достигалось за счет применения селективной разработки, при которой производилась раздельная отбойка от горного массива руды и боковых горных пород с последующей их раздельной доставкой и складированием. </w:t>
      </w:r>
    </w:p>
    <w:p w14:paraId="333C168C" w14:textId="77777777" w:rsidR="00B90FF3" w:rsidRPr="00767BE6" w:rsidRDefault="00B90FF3" w:rsidP="00767B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E6">
        <w:rPr>
          <w:rFonts w:ascii="Times New Roman" w:hAnsi="Times New Roman" w:cs="Times New Roman"/>
          <w:sz w:val="28"/>
          <w:szCs w:val="28"/>
        </w:rPr>
        <w:t xml:space="preserve">С механизацией горно-добычных работ и‚ особенно, с массовой индустриализацией всего горного производства селективная разработка и ручная </w:t>
      </w:r>
      <w:proofErr w:type="spellStart"/>
      <w:r w:rsidRPr="00767BE6">
        <w:rPr>
          <w:rFonts w:ascii="Times New Roman" w:hAnsi="Times New Roman" w:cs="Times New Roman"/>
          <w:sz w:val="28"/>
          <w:szCs w:val="28"/>
        </w:rPr>
        <w:t>породоотборка</w:t>
      </w:r>
      <w:proofErr w:type="spellEnd"/>
      <w:r w:rsidRPr="00767BE6">
        <w:rPr>
          <w:rFonts w:ascii="Times New Roman" w:hAnsi="Times New Roman" w:cs="Times New Roman"/>
          <w:sz w:val="28"/>
          <w:szCs w:val="28"/>
        </w:rPr>
        <w:t xml:space="preserve"> постепенно стали терять свое прежнее значение, поскольку они существенно сокращают производительность горного оборудования и тормозят темпы производства горных работ. В этой связи селективную разработку и </w:t>
      </w:r>
      <w:proofErr w:type="spellStart"/>
      <w:r w:rsidRPr="00767BE6">
        <w:rPr>
          <w:rFonts w:ascii="Times New Roman" w:hAnsi="Times New Roman" w:cs="Times New Roman"/>
          <w:sz w:val="28"/>
          <w:szCs w:val="28"/>
        </w:rPr>
        <w:t>породоотборку</w:t>
      </w:r>
      <w:proofErr w:type="spellEnd"/>
      <w:r w:rsidRPr="00767BE6">
        <w:rPr>
          <w:rFonts w:ascii="Times New Roman" w:hAnsi="Times New Roman" w:cs="Times New Roman"/>
          <w:sz w:val="28"/>
          <w:szCs w:val="28"/>
        </w:rPr>
        <w:t xml:space="preserve"> стали применять очень редко, в </w:t>
      </w:r>
      <w:r w:rsidRPr="00767BE6">
        <w:rPr>
          <w:rFonts w:ascii="Times New Roman" w:hAnsi="Times New Roman" w:cs="Times New Roman"/>
          <w:sz w:val="28"/>
          <w:szCs w:val="28"/>
        </w:rPr>
        <w:lastRenderedPageBreak/>
        <w:t xml:space="preserve">основном при выемке участков очень ценных руд в </w:t>
      </w:r>
      <w:proofErr w:type="spellStart"/>
      <w:r w:rsidRPr="00767BE6">
        <w:rPr>
          <w:rFonts w:ascii="Times New Roman" w:hAnsi="Times New Roman" w:cs="Times New Roman"/>
          <w:sz w:val="28"/>
          <w:szCs w:val="28"/>
        </w:rPr>
        <w:t>приконтактовых</w:t>
      </w:r>
      <w:proofErr w:type="spellEnd"/>
      <w:r w:rsidRPr="00767BE6">
        <w:rPr>
          <w:rFonts w:ascii="Times New Roman" w:hAnsi="Times New Roman" w:cs="Times New Roman"/>
          <w:sz w:val="28"/>
          <w:szCs w:val="28"/>
        </w:rPr>
        <w:t xml:space="preserve"> зонах, а также для выемки отдельных гнезд и жил.</w:t>
      </w:r>
    </w:p>
    <w:p w14:paraId="2339BC4C" w14:textId="77777777" w:rsidR="00B90FF3" w:rsidRPr="00767BE6" w:rsidRDefault="00B90FF3" w:rsidP="00767B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F9755D" w14:textId="77777777" w:rsidR="00B90FF3" w:rsidRPr="00767BE6" w:rsidRDefault="00B90FF3" w:rsidP="00767B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E6">
        <w:rPr>
          <w:rFonts w:ascii="Times New Roman" w:hAnsi="Times New Roman" w:cs="Times New Roman"/>
          <w:sz w:val="28"/>
          <w:szCs w:val="28"/>
        </w:rPr>
        <w:t>Одновременно с расширением массовых технологий добычи полезных ископаемых интенсивно возрастают и масштабы обогатительного производства. Решающее влияние на это оказывает истощение богатых запасов руд и дальнейшее наращивание темпов и объемов горных работ, необходимых для компенсации снижения концентрации металлов в добытой рудной массе. При этом существенно возрастает общая трудоемкость в</w:t>
      </w:r>
    </w:p>
    <w:p w14:paraId="1518751D" w14:textId="77777777" w:rsidR="00B90FF3" w:rsidRPr="00767BE6" w:rsidRDefault="00B90FF3" w:rsidP="00767B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E6">
        <w:rPr>
          <w:rFonts w:ascii="Times New Roman" w:hAnsi="Times New Roman" w:cs="Times New Roman"/>
          <w:sz w:val="28"/>
          <w:szCs w:val="28"/>
        </w:rPr>
        <w:t xml:space="preserve">сфере обогащения, увеличивая долю этого производства в себестоимости конечной продукции - металла. </w:t>
      </w:r>
    </w:p>
    <w:p w14:paraId="6651849E" w14:textId="77777777" w:rsidR="00FB4325" w:rsidRPr="00767BE6" w:rsidRDefault="00B90FF3" w:rsidP="00767B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E6">
        <w:rPr>
          <w:rFonts w:ascii="Times New Roman" w:hAnsi="Times New Roman" w:cs="Times New Roman"/>
          <w:sz w:val="28"/>
          <w:szCs w:val="28"/>
        </w:rPr>
        <w:t xml:space="preserve">В этой связи представляется что одним из наиболее перспективных направлений совершенствования </w:t>
      </w:r>
      <w:proofErr w:type="gramStart"/>
      <w:r w:rsidRPr="00767BE6">
        <w:rPr>
          <w:rFonts w:ascii="Times New Roman" w:hAnsi="Times New Roman" w:cs="Times New Roman"/>
          <w:sz w:val="28"/>
          <w:szCs w:val="28"/>
        </w:rPr>
        <w:t>горно-добывающего</w:t>
      </w:r>
      <w:proofErr w:type="gramEnd"/>
      <w:r w:rsidRPr="00767BE6">
        <w:rPr>
          <w:rFonts w:ascii="Times New Roman" w:hAnsi="Times New Roman" w:cs="Times New Roman"/>
          <w:sz w:val="28"/>
          <w:szCs w:val="28"/>
        </w:rPr>
        <w:t xml:space="preserve"> производства может оказаться развитие технологий добычи твердых полезных ископаемых с обеспечением в податных условиях </w:t>
      </w:r>
      <w:proofErr w:type="spellStart"/>
      <w:r w:rsidRPr="00767BE6">
        <w:rPr>
          <w:rFonts w:ascii="Times New Roman" w:hAnsi="Times New Roman" w:cs="Times New Roman"/>
          <w:sz w:val="28"/>
          <w:szCs w:val="28"/>
        </w:rPr>
        <w:t>предконцентрации</w:t>
      </w:r>
      <w:proofErr w:type="spellEnd"/>
      <w:r w:rsidRPr="00767BE6">
        <w:rPr>
          <w:rFonts w:ascii="Times New Roman" w:hAnsi="Times New Roman" w:cs="Times New Roman"/>
          <w:sz w:val="28"/>
          <w:szCs w:val="28"/>
        </w:rPr>
        <w:t xml:space="preserve"> рудной массы. При этом предполагается создание в рамках современного высоко-производительного горно-добычного комплекса такого производства, в котором отбитая рудная масса, при ее прохождении</w:t>
      </w:r>
      <w:r w:rsidR="00FB4325" w:rsidRPr="00767BE6">
        <w:rPr>
          <w:rFonts w:ascii="Times New Roman" w:hAnsi="Times New Roman" w:cs="Times New Roman"/>
          <w:sz w:val="28"/>
          <w:szCs w:val="28"/>
        </w:rPr>
        <w:t xml:space="preserve"> </w:t>
      </w:r>
      <w:r w:rsidRPr="00767BE6">
        <w:rPr>
          <w:rFonts w:ascii="Times New Roman" w:hAnsi="Times New Roman" w:cs="Times New Roman"/>
          <w:sz w:val="28"/>
          <w:szCs w:val="28"/>
        </w:rPr>
        <w:t xml:space="preserve">по технологической цепи рудника, разделяется на два </w:t>
      </w:r>
      <w:r w:rsidR="00FB4325" w:rsidRPr="00767BE6">
        <w:rPr>
          <w:rFonts w:ascii="Times New Roman" w:hAnsi="Times New Roman" w:cs="Times New Roman"/>
          <w:sz w:val="28"/>
          <w:szCs w:val="28"/>
        </w:rPr>
        <w:t>или не</w:t>
      </w:r>
      <w:r w:rsidRPr="00767BE6">
        <w:rPr>
          <w:rFonts w:ascii="Times New Roman" w:hAnsi="Times New Roman" w:cs="Times New Roman"/>
          <w:sz w:val="28"/>
          <w:szCs w:val="28"/>
        </w:rPr>
        <w:t>сколько потоков, состоящ</w:t>
      </w:r>
      <w:r w:rsidR="00FB4325" w:rsidRPr="00767BE6">
        <w:rPr>
          <w:rFonts w:ascii="Times New Roman" w:hAnsi="Times New Roman" w:cs="Times New Roman"/>
          <w:sz w:val="28"/>
          <w:szCs w:val="28"/>
        </w:rPr>
        <w:t xml:space="preserve">их из рудной массы с повышенным </w:t>
      </w:r>
      <w:r w:rsidRPr="00767BE6">
        <w:rPr>
          <w:rFonts w:ascii="Times New Roman" w:hAnsi="Times New Roman" w:cs="Times New Roman"/>
          <w:sz w:val="28"/>
          <w:szCs w:val="28"/>
        </w:rPr>
        <w:t>содержанием полезных компон</w:t>
      </w:r>
      <w:r w:rsidR="00FB4325" w:rsidRPr="00767BE6">
        <w:rPr>
          <w:rFonts w:ascii="Times New Roman" w:hAnsi="Times New Roman" w:cs="Times New Roman"/>
          <w:sz w:val="28"/>
          <w:szCs w:val="28"/>
        </w:rPr>
        <w:t>ентов (</w:t>
      </w:r>
      <w:proofErr w:type="spellStart"/>
      <w:r w:rsidR="00FB4325" w:rsidRPr="00767BE6">
        <w:rPr>
          <w:rFonts w:ascii="Times New Roman" w:hAnsi="Times New Roman" w:cs="Times New Roman"/>
          <w:sz w:val="28"/>
          <w:szCs w:val="28"/>
        </w:rPr>
        <w:t>предконцентрата</w:t>
      </w:r>
      <w:proofErr w:type="spellEnd"/>
      <w:r w:rsidR="00FB4325" w:rsidRPr="00767BE6">
        <w:rPr>
          <w:rFonts w:ascii="Times New Roman" w:hAnsi="Times New Roman" w:cs="Times New Roman"/>
          <w:sz w:val="28"/>
          <w:szCs w:val="28"/>
        </w:rPr>
        <w:t xml:space="preserve">) и отходов </w:t>
      </w:r>
      <w:proofErr w:type="spellStart"/>
      <w:r w:rsidR="00FB4325" w:rsidRPr="00767BE6">
        <w:rPr>
          <w:rFonts w:ascii="Times New Roman" w:hAnsi="Times New Roman" w:cs="Times New Roman"/>
          <w:sz w:val="28"/>
          <w:szCs w:val="28"/>
        </w:rPr>
        <w:t>предкон</w:t>
      </w:r>
      <w:r w:rsidRPr="00767BE6">
        <w:rPr>
          <w:rFonts w:ascii="Times New Roman" w:hAnsi="Times New Roman" w:cs="Times New Roman"/>
          <w:sz w:val="28"/>
          <w:szCs w:val="28"/>
        </w:rPr>
        <w:t>цент</w:t>
      </w:r>
      <w:r w:rsidR="00FB4325" w:rsidRPr="00767BE6">
        <w:rPr>
          <w:rFonts w:ascii="Times New Roman" w:hAnsi="Times New Roman" w:cs="Times New Roman"/>
          <w:sz w:val="28"/>
          <w:szCs w:val="28"/>
        </w:rPr>
        <w:t>рации</w:t>
      </w:r>
      <w:proofErr w:type="spellEnd"/>
      <w:r w:rsidR="00FB4325" w:rsidRPr="00767BE6">
        <w:rPr>
          <w:rFonts w:ascii="Times New Roman" w:hAnsi="Times New Roman" w:cs="Times New Roman"/>
          <w:sz w:val="28"/>
          <w:szCs w:val="28"/>
        </w:rPr>
        <w:t xml:space="preserve"> (пустых пород или .неконди</w:t>
      </w:r>
      <w:r w:rsidRPr="00767BE6">
        <w:rPr>
          <w:rFonts w:ascii="Times New Roman" w:hAnsi="Times New Roman" w:cs="Times New Roman"/>
          <w:sz w:val="28"/>
          <w:szCs w:val="28"/>
        </w:rPr>
        <w:t>ционной</w:t>
      </w:r>
      <w:r w:rsidR="00FB4325" w:rsidRPr="00767BE6">
        <w:rPr>
          <w:rFonts w:ascii="Times New Roman" w:hAnsi="Times New Roman" w:cs="Times New Roman"/>
          <w:sz w:val="28"/>
          <w:szCs w:val="28"/>
        </w:rPr>
        <w:t xml:space="preserve"> ру</w:t>
      </w:r>
      <w:r w:rsidRPr="00767BE6">
        <w:rPr>
          <w:rFonts w:ascii="Times New Roman" w:hAnsi="Times New Roman" w:cs="Times New Roman"/>
          <w:sz w:val="28"/>
          <w:szCs w:val="28"/>
        </w:rPr>
        <w:t>ды). Такой производственный</w:t>
      </w:r>
      <w:r w:rsidR="00FB4325" w:rsidRPr="00767BE6">
        <w:rPr>
          <w:rFonts w:ascii="Times New Roman" w:hAnsi="Times New Roman" w:cs="Times New Roman"/>
          <w:sz w:val="28"/>
          <w:szCs w:val="28"/>
        </w:rPr>
        <w:t xml:space="preserve"> процесс еще называется механизированной </w:t>
      </w:r>
      <w:proofErr w:type="spellStart"/>
      <w:r w:rsidR="00FB4325" w:rsidRPr="00767BE6">
        <w:rPr>
          <w:rFonts w:ascii="Times New Roman" w:hAnsi="Times New Roman" w:cs="Times New Roman"/>
          <w:sz w:val="28"/>
          <w:szCs w:val="28"/>
        </w:rPr>
        <w:t>породоотборкой</w:t>
      </w:r>
      <w:proofErr w:type="spellEnd"/>
      <w:r w:rsidR="00FB4325" w:rsidRPr="00767BE6">
        <w:rPr>
          <w:rFonts w:ascii="Times New Roman" w:hAnsi="Times New Roman" w:cs="Times New Roman"/>
          <w:sz w:val="28"/>
          <w:szCs w:val="28"/>
        </w:rPr>
        <w:t xml:space="preserve">. Кроме того, возможны и варианты технологии с разделением по типам и сортам руды (процесс </w:t>
      </w:r>
      <w:proofErr w:type="spellStart"/>
      <w:r w:rsidR="00FB4325" w:rsidRPr="00767BE6">
        <w:rPr>
          <w:rFonts w:ascii="Times New Roman" w:hAnsi="Times New Roman" w:cs="Times New Roman"/>
          <w:sz w:val="28"/>
          <w:szCs w:val="28"/>
        </w:rPr>
        <w:t>рудосортировки</w:t>
      </w:r>
      <w:proofErr w:type="spellEnd"/>
      <w:r w:rsidR="00FB4325" w:rsidRPr="00767BE6">
        <w:rPr>
          <w:rFonts w:ascii="Times New Roman" w:hAnsi="Times New Roman" w:cs="Times New Roman"/>
          <w:sz w:val="28"/>
          <w:szCs w:val="28"/>
        </w:rPr>
        <w:t xml:space="preserve">). Например, рудная масса может делиться на потоки сплошных и вкрапленных руд, медных и медно-свинцовых, окисленных и </w:t>
      </w:r>
      <w:proofErr w:type="spellStart"/>
      <w:r w:rsidR="00FB4325" w:rsidRPr="00767BE6">
        <w:rPr>
          <w:rFonts w:ascii="Times New Roman" w:hAnsi="Times New Roman" w:cs="Times New Roman"/>
          <w:sz w:val="28"/>
          <w:szCs w:val="28"/>
        </w:rPr>
        <w:t>неокисленных</w:t>
      </w:r>
      <w:proofErr w:type="spellEnd"/>
      <w:r w:rsidR="00FB4325" w:rsidRPr="00767BE6">
        <w:rPr>
          <w:rFonts w:ascii="Times New Roman" w:hAnsi="Times New Roman" w:cs="Times New Roman"/>
          <w:sz w:val="28"/>
          <w:szCs w:val="28"/>
        </w:rPr>
        <w:t>, силикатных и сульфидных и др.</w:t>
      </w:r>
    </w:p>
    <w:p w14:paraId="60598C3F" w14:textId="77777777" w:rsidR="00B90FF3" w:rsidRPr="00767BE6" w:rsidRDefault="00FB4325" w:rsidP="00767B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7BE6">
        <w:rPr>
          <w:rFonts w:ascii="Times New Roman" w:hAnsi="Times New Roman" w:cs="Times New Roman"/>
          <w:sz w:val="28"/>
          <w:szCs w:val="28"/>
        </w:rPr>
        <w:t>Посортовое</w:t>
      </w:r>
      <w:proofErr w:type="spellEnd"/>
      <w:r w:rsidRPr="00767BE6">
        <w:rPr>
          <w:rFonts w:ascii="Times New Roman" w:hAnsi="Times New Roman" w:cs="Times New Roman"/>
          <w:sz w:val="28"/>
          <w:szCs w:val="28"/>
        </w:rPr>
        <w:t xml:space="preserve"> выделение руд имеет смысл при селективных схемах обогащения, как известно, обеспечивающих более полное извлечение полезных </w:t>
      </w:r>
      <w:r w:rsidRPr="00767BE6">
        <w:rPr>
          <w:rFonts w:ascii="Times New Roman" w:hAnsi="Times New Roman" w:cs="Times New Roman"/>
          <w:sz w:val="28"/>
          <w:szCs w:val="28"/>
        </w:rPr>
        <w:lastRenderedPageBreak/>
        <w:t xml:space="preserve">компонентов и сокращение отходов переработки. Процесс </w:t>
      </w:r>
      <w:proofErr w:type="spellStart"/>
      <w:r w:rsidRPr="00767BE6">
        <w:rPr>
          <w:rFonts w:ascii="Times New Roman" w:hAnsi="Times New Roman" w:cs="Times New Roman"/>
          <w:sz w:val="28"/>
          <w:szCs w:val="28"/>
        </w:rPr>
        <w:t>предконцентрации</w:t>
      </w:r>
      <w:proofErr w:type="spellEnd"/>
      <w:r w:rsidRPr="00767BE6">
        <w:rPr>
          <w:rFonts w:ascii="Times New Roman" w:hAnsi="Times New Roman" w:cs="Times New Roman"/>
          <w:sz w:val="28"/>
          <w:szCs w:val="28"/>
        </w:rPr>
        <w:t xml:space="preserve"> (сортировки) максимально автоматизируется с применением специальных сепараторных</w:t>
      </w:r>
      <w:r w:rsidR="00B13906" w:rsidRPr="00767BE6">
        <w:rPr>
          <w:rFonts w:ascii="Times New Roman" w:hAnsi="Times New Roman" w:cs="Times New Roman"/>
          <w:sz w:val="28"/>
          <w:szCs w:val="28"/>
        </w:rPr>
        <w:t xml:space="preserve"> </w:t>
      </w:r>
      <w:r w:rsidRPr="00767BE6">
        <w:rPr>
          <w:rFonts w:ascii="Times New Roman" w:hAnsi="Times New Roman" w:cs="Times New Roman"/>
          <w:sz w:val="28"/>
          <w:szCs w:val="28"/>
        </w:rPr>
        <w:t>устройств. В основу процессо</w:t>
      </w:r>
      <w:r w:rsidR="00B13906" w:rsidRPr="00767BE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B13906" w:rsidRPr="00767BE6">
        <w:rPr>
          <w:rFonts w:ascii="Times New Roman" w:hAnsi="Times New Roman" w:cs="Times New Roman"/>
          <w:sz w:val="28"/>
          <w:szCs w:val="28"/>
        </w:rPr>
        <w:t>предконцентрации</w:t>
      </w:r>
      <w:proofErr w:type="spellEnd"/>
      <w:r w:rsidR="00B13906" w:rsidRPr="00767BE6">
        <w:rPr>
          <w:rFonts w:ascii="Times New Roman" w:hAnsi="Times New Roman" w:cs="Times New Roman"/>
          <w:sz w:val="28"/>
          <w:szCs w:val="28"/>
        </w:rPr>
        <w:t xml:space="preserve"> закладывают</w:t>
      </w:r>
      <w:r w:rsidRPr="00767BE6">
        <w:rPr>
          <w:rFonts w:ascii="Times New Roman" w:hAnsi="Times New Roman" w:cs="Times New Roman"/>
          <w:sz w:val="28"/>
          <w:szCs w:val="28"/>
        </w:rPr>
        <w:t>ся устойчивые корреляци</w:t>
      </w:r>
      <w:r w:rsidR="00B13906" w:rsidRPr="00767BE6">
        <w:rPr>
          <w:rFonts w:ascii="Times New Roman" w:hAnsi="Times New Roman" w:cs="Times New Roman"/>
          <w:sz w:val="28"/>
          <w:szCs w:val="28"/>
        </w:rPr>
        <w:t xml:space="preserve">онные связи между определенными </w:t>
      </w:r>
      <w:r w:rsidRPr="00767BE6">
        <w:rPr>
          <w:rFonts w:ascii="Times New Roman" w:hAnsi="Times New Roman" w:cs="Times New Roman"/>
          <w:sz w:val="28"/>
          <w:szCs w:val="28"/>
        </w:rPr>
        <w:t>физическими характеристика</w:t>
      </w:r>
      <w:r w:rsidR="00B13906" w:rsidRPr="00767BE6">
        <w:rPr>
          <w:rFonts w:ascii="Times New Roman" w:hAnsi="Times New Roman" w:cs="Times New Roman"/>
          <w:sz w:val="28"/>
          <w:szCs w:val="28"/>
        </w:rPr>
        <w:t>ми и вещественным составом гор</w:t>
      </w:r>
      <w:r w:rsidRPr="00767BE6">
        <w:rPr>
          <w:rFonts w:ascii="Times New Roman" w:hAnsi="Times New Roman" w:cs="Times New Roman"/>
          <w:sz w:val="28"/>
          <w:szCs w:val="28"/>
        </w:rPr>
        <w:t>ных пород, а также степень различия этих характеристик</w:t>
      </w:r>
      <w:r w:rsidR="00B13906" w:rsidRPr="00767BE6">
        <w:rPr>
          <w:rFonts w:ascii="Times New Roman" w:hAnsi="Times New Roman" w:cs="Times New Roman"/>
          <w:sz w:val="28"/>
          <w:szCs w:val="28"/>
        </w:rPr>
        <w:t xml:space="preserve"> между </w:t>
      </w:r>
      <w:r w:rsidRPr="00767BE6">
        <w:rPr>
          <w:rFonts w:ascii="Times New Roman" w:hAnsi="Times New Roman" w:cs="Times New Roman"/>
          <w:sz w:val="28"/>
          <w:szCs w:val="28"/>
        </w:rPr>
        <w:t>разделяемыми компон</w:t>
      </w:r>
      <w:r w:rsidR="00B13906" w:rsidRPr="00767BE6">
        <w:rPr>
          <w:rFonts w:ascii="Times New Roman" w:hAnsi="Times New Roman" w:cs="Times New Roman"/>
          <w:sz w:val="28"/>
          <w:szCs w:val="28"/>
        </w:rPr>
        <w:t>ентами рудной массы (понятие — контра</w:t>
      </w:r>
      <w:r w:rsidRPr="00767BE6">
        <w:rPr>
          <w:rFonts w:ascii="Times New Roman" w:hAnsi="Times New Roman" w:cs="Times New Roman"/>
          <w:sz w:val="28"/>
          <w:szCs w:val="28"/>
        </w:rPr>
        <w:t>стность). Разделение компон</w:t>
      </w:r>
      <w:r w:rsidR="00B13906" w:rsidRPr="00767BE6">
        <w:rPr>
          <w:rFonts w:ascii="Times New Roman" w:hAnsi="Times New Roman" w:cs="Times New Roman"/>
          <w:sz w:val="28"/>
          <w:szCs w:val="28"/>
        </w:rPr>
        <w:t>ентов рудной массы может произ</w:t>
      </w:r>
      <w:r w:rsidRPr="00767BE6">
        <w:rPr>
          <w:rFonts w:ascii="Times New Roman" w:hAnsi="Times New Roman" w:cs="Times New Roman"/>
          <w:sz w:val="28"/>
          <w:szCs w:val="28"/>
        </w:rPr>
        <w:t>водиться на базе непосредс</w:t>
      </w:r>
      <w:r w:rsidR="00B13906" w:rsidRPr="00767BE6">
        <w:rPr>
          <w:rFonts w:ascii="Times New Roman" w:hAnsi="Times New Roman" w:cs="Times New Roman"/>
          <w:sz w:val="28"/>
          <w:szCs w:val="28"/>
        </w:rPr>
        <w:t xml:space="preserve">твенного использования различия </w:t>
      </w:r>
      <w:r w:rsidRPr="00767BE6">
        <w:rPr>
          <w:rFonts w:ascii="Times New Roman" w:hAnsi="Times New Roman" w:cs="Times New Roman"/>
          <w:sz w:val="28"/>
          <w:szCs w:val="28"/>
        </w:rPr>
        <w:t xml:space="preserve">каких- то свойств полезных </w:t>
      </w:r>
      <w:r w:rsidR="00B13906" w:rsidRPr="00767BE6">
        <w:rPr>
          <w:rFonts w:ascii="Times New Roman" w:hAnsi="Times New Roman" w:cs="Times New Roman"/>
          <w:sz w:val="28"/>
          <w:szCs w:val="28"/>
        </w:rPr>
        <w:t>ископаемых и засоряющих их гор</w:t>
      </w:r>
      <w:r w:rsidRPr="00767BE6">
        <w:rPr>
          <w:rFonts w:ascii="Times New Roman" w:hAnsi="Times New Roman" w:cs="Times New Roman"/>
          <w:sz w:val="28"/>
          <w:szCs w:val="28"/>
        </w:rPr>
        <w:t>ных пород. Так, некоторые р</w:t>
      </w:r>
      <w:r w:rsidR="00B13906" w:rsidRPr="00767BE6">
        <w:rPr>
          <w:rFonts w:ascii="Times New Roman" w:hAnsi="Times New Roman" w:cs="Times New Roman"/>
          <w:sz w:val="28"/>
          <w:szCs w:val="28"/>
        </w:rPr>
        <w:t>уды (свинцовые, медные сульфид</w:t>
      </w:r>
      <w:r w:rsidRPr="00767BE6">
        <w:rPr>
          <w:rFonts w:ascii="Times New Roman" w:hAnsi="Times New Roman" w:cs="Times New Roman"/>
          <w:sz w:val="28"/>
          <w:szCs w:val="28"/>
        </w:rPr>
        <w:t xml:space="preserve">ные, золотокварцевые и др.), </w:t>
      </w:r>
      <w:r w:rsidR="00B13906" w:rsidRPr="00767BE6">
        <w:rPr>
          <w:rFonts w:ascii="Times New Roman" w:hAnsi="Times New Roman" w:cs="Times New Roman"/>
          <w:sz w:val="28"/>
          <w:szCs w:val="28"/>
        </w:rPr>
        <w:t>имея относительно большую хруп</w:t>
      </w:r>
      <w:r w:rsidRPr="00767BE6">
        <w:rPr>
          <w:rFonts w:ascii="Times New Roman" w:hAnsi="Times New Roman" w:cs="Times New Roman"/>
          <w:sz w:val="28"/>
          <w:szCs w:val="28"/>
        </w:rPr>
        <w:t>кость и меньшую прочность,</w:t>
      </w:r>
      <w:r w:rsidR="00B13906" w:rsidRPr="00767BE6">
        <w:rPr>
          <w:rFonts w:ascii="Times New Roman" w:hAnsi="Times New Roman" w:cs="Times New Roman"/>
          <w:sz w:val="28"/>
          <w:szCs w:val="28"/>
        </w:rPr>
        <w:t xml:space="preserve"> образуют в навале рудной массы </w:t>
      </w:r>
      <w:r w:rsidRPr="00767BE6">
        <w:rPr>
          <w:rFonts w:ascii="Times New Roman" w:hAnsi="Times New Roman" w:cs="Times New Roman"/>
          <w:sz w:val="28"/>
          <w:szCs w:val="28"/>
        </w:rPr>
        <w:t>менее крупные куски и большее количест</w:t>
      </w:r>
      <w:r w:rsidR="00B13906" w:rsidRPr="00767BE6">
        <w:rPr>
          <w:rFonts w:ascii="Times New Roman" w:hAnsi="Times New Roman" w:cs="Times New Roman"/>
          <w:sz w:val="28"/>
          <w:szCs w:val="28"/>
        </w:rPr>
        <w:t>во мелочи, чем окру</w:t>
      </w:r>
      <w:r w:rsidRPr="00767BE6">
        <w:rPr>
          <w:rFonts w:ascii="Times New Roman" w:hAnsi="Times New Roman" w:cs="Times New Roman"/>
          <w:sz w:val="28"/>
          <w:szCs w:val="28"/>
        </w:rPr>
        <w:t xml:space="preserve">жающие их горные породы </w:t>
      </w:r>
      <w:r w:rsidR="00B13906" w:rsidRPr="00767BE6">
        <w:rPr>
          <w:rFonts w:ascii="Times New Roman" w:hAnsi="Times New Roman" w:cs="Times New Roman"/>
          <w:sz w:val="28"/>
          <w:szCs w:val="28"/>
        </w:rPr>
        <w:t xml:space="preserve">Это позволяет отделять наиболее </w:t>
      </w:r>
      <w:r w:rsidRPr="00767BE6">
        <w:rPr>
          <w:rFonts w:ascii="Times New Roman" w:hAnsi="Times New Roman" w:cs="Times New Roman"/>
          <w:sz w:val="28"/>
          <w:szCs w:val="28"/>
        </w:rPr>
        <w:t>богатую часть рудной массы п</w:t>
      </w:r>
      <w:r w:rsidR="00B13906" w:rsidRPr="00767BE6">
        <w:rPr>
          <w:rFonts w:ascii="Times New Roman" w:hAnsi="Times New Roman" w:cs="Times New Roman"/>
          <w:sz w:val="28"/>
          <w:szCs w:val="28"/>
        </w:rPr>
        <w:t>утем ее грохочения.</w:t>
      </w:r>
    </w:p>
    <w:p w14:paraId="66662779" w14:textId="77777777" w:rsidR="007E20AE" w:rsidRPr="00767BE6" w:rsidRDefault="007E20AE" w:rsidP="00767B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E6">
        <w:rPr>
          <w:rFonts w:ascii="Times New Roman" w:hAnsi="Times New Roman" w:cs="Times New Roman"/>
          <w:sz w:val="28"/>
          <w:szCs w:val="28"/>
        </w:rPr>
        <w:t>Определяющим для эффективного разделения рудной массы является наличие двух условий:</w:t>
      </w:r>
    </w:p>
    <w:p w14:paraId="78053DF2" w14:textId="77777777" w:rsidR="007E20AE" w:rsidRPr="00767BE6" w:rsidRDefault="007E20AE" w:rsidP="00767B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E6">
        <w:rPr>
          <w:rFonts w:ascii="Times New Roman" w:hAnsi="Times New Roman" w:cs="Times New Roman"/>
          <w:sz w:val="28"/>
          <w:szCs w:val="28"/>
        </w:rPr>
        <w:t>- технических средств для достаточно быстрого и точного определения вещественного или минералогического состава рудной массы;</w:t>
      </w:r>
    </w:p>
    <w:p w14:paraId="7C2669D1" w14:textId="77777777" w:rsidR="007E20AE" w:rsidRPr="00767BE6" w:rsidRDefault="007E20AE" w:rsidP="00767B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E6">
        <w:rPr>
          <w:rFonts w:ascii="Times New Roman" w:hAnsi="Times New Roman" w:cs="Times New Roman"/>
          <w:sz w:val="28"/>
          <w:szCs w:val="28"/>
        </w:rPr>
        <w:t xml:space="preserve"> - способов селекции, технологичных для горного производства.</w:t>
      </w:r>
    </w:p>
    <w:p w14:paraId="68B66F55" w14:textId="77777777" w:rsidR="007E20AE" w:rsidRPr="00767BE6" w:rsidRDefault="007E20AE" w:rsidP="00767B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E6">
        <w:rPr>
          <w:rFonts w:ascii="Times New Roman" w:hAnsi="Times New Roman" w:cs="Times New Roman"/>
          <w:sz w:val="28"/>
          <w:szCs w:val="28"/>
        </w:rPr>
        <w:t>Наиболее универсальными средствами оперативного распознавания состава руд являются радиометрические. Радиометрическим методом для управления качеством руд начали пользоваться с 1940-х годов прошлого века на урановых рудниках. Концентрацию радиоактивных химических элементов в руде (в массиве и в навале) устанавливали с помощью радиометров. При этом использовали прямую зависимость концентрации металла от интенсивности радиационного излучения.</w:t>
      </w:r>
    </w:p>
    <w:p w14:paraId="39DA0C30" w14:textId="77777777" w:rsidR="007E20AE" w:rsidRPr="00767BE6" w:rsidRDefault="007E20AE" w:rsidP="00767B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E6">
        <w:rPr>
          <w:rFonts w:ascii="Times New Roman" w:hAnsi="Times New Roman" w:cs="Times New Roman"/>
          <w:sz w:val="28"/>
          <w:szCs w:val="28"/>
        </w:rPr>
        <w:lastRenderedPageBreak/>
        <w:t>Впоследствии радиометрический метод опробования стали использовать и для нерадиоактивных полезных ископаемых.</w:t>
      </w:r>
    </w:p>
    <w:p w14:paraId="7D124E06" w14:textId="77777777" w:rsidR="007E20AE" w:rsidRPr="00767BE6" w:rsidRDefault="007E20AE" w:rsidP="00767B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E6">
        <w:rPr>
          <w:rFonts w:ascii="Times New Roman" w:hAnsi="Times New Roman" w:cs="Times New Roman"/>
          <w:sz w:val="28"/>
          <w:szCs w:val="28"/>
        </w:rPr>
        <w:t>В качестве источника возбуждения используются радиоизотопы или рентгеновские трубки.</w:t>
      </w:r>
    </w:p>
    <w:p w14:paraId="42482C0C" w14:textId="77777777" w:rsidR="007E20AE" w:rsidRPr="00767BE6" w:rsidRDefault="0058214B" w:rsidP="00767B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7BE6">
        <w:rPr>
          <w:rFonts w:ascii="Times New Roman" w:hAnsi="Times New Roman" w:cs="Times New Roman"/>
          <w:sz w:val="28"/>
          <w:szCs w:val="28"/>
        </w:rPr>
        <w:t>Такие приборы- -анализаторы позволяют производить оперативное опробование кускового материала или массива горных пород, за доли секунды устанавливая содержание до 20 химических элементов. В настоящее время отечественные и зарубежные компании выпускают как стационарные, так и портативные аппараты для экспресс-анализа минеральных сред.</w:t>
      </w:r>
    </w:p>
    <w:p w14:paraId="65CEA98A" w14:textId="350027D4" w:rsidR="0058214B" w:rsidRDefault="0058214B" w:rsidP="00767BE6">
      <w:pPr>
        <w:pStyle w:val="PreformattedText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67BE6">
        <w:rPr>
          <w:rFonts w:ascii="Times New Roman" w:hAnsi="Times New Roman" w:cs="Times New Roman"/>
          <w:sz w:val="28"/>
          <w:szCs w:val="28"/>
          <w:lang w:val="ru-RU"/>
        </w:rPr>
        <w:t xml:space="preserve">Дело в том, что общепринятый способ опробования рудных тел и отбитой рудной массы, основанный на взятии множества проб с последующим их химическим анализом, стал отставать от потребностей современных рудников с интенсивным темпом производства и тормозить их дальнейшее развитие. В связи с малой оперативностью результаты такого анализа получают в лучшем случае через несколько часов после опробования, а на практике на это обычно уходят сутки. Таким образом, информация о качестве руды в потоке отстает от выполнения добычных работ и последующих производственных процессов. Как следствие этого, не имея своевременной информации о характеристиках </w:t>
      </w:r>
      <w:proofErr w:type="spellStart"/>
      <w:r w:rsidRPr="00767BE6">
        <w:rPr>
          <w:rFonts w:ascii="Times New Roman" w:hAnsi="Times New Roman" w:cs="Times New Roman"/>
          <w:sz w:val="28"/>
          <w:szCs w:val="28"/>
          <w:lang w:val="ru-RU"/>
        </w:rPr>
        <w:t>рудиой</w:t>
      </w:r>
      <w:proofErr w:type="spellEnd"/>
      <w:r w:rsidRPr="00767BE6">
        <w:rPr>
          <w:rFonts w:ascii="Times New Roman" w:hAnsi="Times New Roman" w:cs="Times New Roman"/>
          <w:sz w:val="28"/>
          <w:szCs w:val="28"/>
          <w:lang w:val="ru-RU"/>
        </w:rPr>
        <w:t xml:space="preserve"> массы в конкретных пунктах, управление производством осуществляется исходя из самых общих представлений о реальной ситуации. Поэтому создание на рудниках сквозной, оперативно действующей системы информации о качестве руды по всей технологической цепи, начиная от опробования рудного тела и отбитой руды по каждому забои), (очистному блоку, панели) и заканчивая складами и </w:t>
      </w:r>
      <w:proofErr w:type="spellStart"/>
      <w:r w:rsidRPr="00767BE6">
        <w:rPr>
          <w:rFonts w:ascii="Times New Roman" w:hAnsi="Times New Roman" w:cs="Times New Roman"/>
          <w:sz w:val="28"/>
          <w:szCs w:val="28"/>
          <w:lang w:val="ru-RU"/>
        </w:rPr>
        <w:t>рудопоток</w:t>
      </w:r>
      <w:r w:rsidR="006043AE" w:rsidRPr="00767BE6">
        <w:rPr>
          <w:rFonts w:ascii="Times New Roman" w:hAnsi="Times New Roman" w:cs="Times New Roman"/>
          <w:sz w:val="28"/>
          <w:szCs w:val="28"/>
          <w:lang w:val="ru-RU"/>
        </w:rPr>
        <w:t>ами</w:t>
      </w:r>
      <w:proofErr w:type="spellEnd"/>
      <w:r w:rsidR="006043AE" w:rsidRPr="00767BE6">
        <w:rPr>
          <w:rFonts w:ascii="Times New Roman" w:hAnsi="Times New Roman" w:cs="Times New Roman"/>
          <w:sz w:val="28"/>
          <w:szCs w:val="28"/>
          <w:lang w:val="ru-RU"/>
        </w:rPr>
        <w:t xml:space="preserve"> на по</w:t>
      </w:r>
      <w:r w:rsidRPr="00767BE6">
        <w:rPr>
          <w:rFonts w:ascii="Times New Roman" w:hAnsi="Times New Roman" w:cs="Times New Roman"/>
          <w:sz w:val="28"/>
          <w:szCs w:val="28"/>
          <w:lang w:val="ru-RU"/>
        </w:rPr>
        <w:t>верхности, является необходимым условием эффективного</w:t>
      </w:r>
      <w:r w:rsidR="006043AE" w:rsidRPr="00767BE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67BE6">
        <w:rPr>
          <w:rFonts w:ascii="Times New Roman" w:hAnsi="Times New Roman" w:cs="Times New Roman"/>
          <w:sz w:val="28"/>
          <w:szCs w:val="28"/>
          <w:lang w:val="ru-RU"/>
        </w:rPr>
        <w:t xml:space="preserve">управления процессом формирования качества </w:t>
      </w:r>
      <w:r w:rsidR="006043AE" w:rsidRPr="00767BE6">
        <w:rPr>
          <w:rFonts w:ascii="Times New Roman" w:hAnsi="Times New Roman" w:cs="Times New Roman"/>
          <w:sz w:val="28"/>
          <w:szCs w:val="28"/>
          <w:lang w:val="ru-RU"/>
        </w:rPr>
        <w:t>продукции рудника.</w:t>
      </w:r>
    </w:p>
    <w:p w14:paraId="6204D2C5" w14:textId="6E16B8D7" w:rsidR="006A222A" w:rsidRDefault="006A222A" w:rsidP="00767BE6">
      <w:pPr>
        <w:pStyle w:val="PreformattedText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8BDF1CF" w14:textId="29F28D02" w:rsidR="006A222A" w:rsidRDefault="006A222A" w:rsidP="00767BE6">
      <w:pPr>
        <w:pStyle w:val="PreformattedText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C1F07AA" w14:textId="77777777" w:rsidR="00306FC4" w:rsidRDefault="00306FC4">
      <w:pPr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</w:p>
    <w:p w14:paraId="29FF6AE8" w14:textId="2F5BB442" w:rsidR="006A222A" w:rsidRDefault="006A222A" w:rsidP="00FC7205">
      <w:pPr>
        <w:spacing w:line="360" w:lineRule="auto"/>
        <w:jc w:val="center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r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lastRenderedPageBreak/>
        <w:t>Список используемой литературы</w:t>
      </w:r>
    </w:p>
    <w:p w14:paraId="2493B7BD" w14:textId="2BD4CFA8" w:rsidR="006A222A" w:rsidRDefault="006A222A" w:rsidP="00306FC4">
      <w:pPr>
        <w:pStyle w:val="a3"/>
        <w:numPr>
          <w:ilvl w:val="0"/>
          <w:numId w:val="2"/>
        </w:numPr>
        <w:spacing w:line="360" w:lineRule="auto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proofErr w:type="spellStart"/>
      <w:r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Буславский</w:t>
      </w:r>
      <w:proofErr w:type="spellEnd"/>
      <w:r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 xml:space="preserve"> Э.И. Управление качеством руды. -</w:t>
      </w:r>
      <w:proofErr w:type="spellStart"/>
      <w:r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С.П.б</w:t>
      </w:r>
      <w:proofErr w:type="spellEnd"/>
      <w:r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. СПГГИ, 2002.</w:t>
      </w:r>
    </w:p>
    <w:p w14:paraId="487FF760" w14:textId="6CA15A89" w:rsidR="006A222A" w:rsidRDefault="006A222A" w:rsidP="00306FC4">
      <w:pPr>
        <w:pStyle w:val="a3"/>
        <w:numPr>
          <w:ilvl w:val="0"/>
          <w:numId w:val="2"/>
        </w:numPr>
        <w:spacing w:line="360" w:lineRule="auto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proofErr w:type="spellStart"/>
      <w:r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Бызов</w:t>
      </w:r>
      <w:proofErr w:type="spellEnd"/>
      <w:r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 xml:space="preserve"> В.Ф. Управление качеством продукции карьеров. – М.: Недра, 1991.</w:t>
      </w:r>
    </w:p>
    <w:p w14:paraId="051B1B8E" w14:textId="0DA0F6D0" w:rsidR="006A222A" w:rsidRPr="006A222A" w:rsidRDefault="006A222A" w:rsidP="00306FC4">
      <w:pPr>
        <w:pStyle w:val="a3"/>
        <w:numPr>
          <w:ilvl w:val="0"/>
          <w:numId w:val="2"/>
        </w:numPr>
        <w:spacing w:line="360" w:lineRule="auto"/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</w:pPr>
      <w:proofErr w:type="spellStart"/>
      <w:r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Кожиев</w:t>
      </w:r>
      <w:proofErr w:type="spellEnd"/>
      <w:r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 xml:space="preserve"> Х.Х., Ломоносов Г.Г. Рудничные системы управления качеством минерального сырья. Изд.-во МГГУ, 20</w:t>
      </w:r>
      <w:bookmarkStart w:id="0" w:name="_GoBack"/>
      <w:bookmarkEnd w:id="0"/>
      <w:r>
        <w:rPr>
          <w:rFonts w:ascii="Times New Roman" w:eastAsia="Liberation Mono" w:hAnsi="Times New Roman" w:cs="Times New Roman"/>
          <w:sz w:val="28"/>
          <w:szCs w:val="28"/>
          <w:lang w:eastAsia="zh-CN" w:bidi="hi-IN"/>
        </w:rPr>
        <w:t>05 – 292 с.</w:t>
      </w:r>
    </w:p>
    <w:sectPr w:rsidR="006A222A" w:rsidRPr="006A222A" w:rsidSect="00306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0"/>
    <w:family w:val="modern"/>
    <w:pitch w:val="fixed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4477F6"/>
    <w:multiLevelType w:val="hybridMultilevel"/>
    <w:tmpl w:val="5A2A6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7F6D32"/>
    <w:multiLevelType w:val="hybridMultilevel"/>
    <w:tmpl w:val="3724E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73C"/>
    <w:rsid w:val="000A2BC1"/>
    <w:rsid w:val="000D5BA0"/>
    <w:rsid w:val="00112546"/>
    <w:rsid w:val="00124D99"/>
    <w:rsid w:val="001754C0"/>
    <w:rsid w:val="0026520E"/>
    <w:rsid w:val="00306FC4"/>
    <w:rsid w:val="003B516A"/>
    <w:rsid w:val="003C773C"/>
    <w:rsid w:val="0048408C"/>
    <w:rsid w:val="0058214B"/>
    <w:rsid w:val="005A036E"/>
    <w:rsid w:val="006043AE"/>
    <w:rsid w:val="006A222A"/>
    <w:rsid w:val="00767BE6"/>
    <w:rsid w:val="007D763A"/>
    <w:rsid w:val="007E20AE"/>
    <w:rsid w:val="007E71E6"/>
    <w:rsid w:val="00834550"/>
    <w:rsid w:val="008831E0"/>
    <w:rsid w:val="008B09A6"/>
    <w:rsid w:val="00942A2D"/>
    <w:rsid w:val="00954A45"/>
    <w:rsid w:val="00A5775C"/>
    <w:rsid w:val="00AF241E"/>
    <w:rsid w:val="00B13906"/>
    <w:rsid w:val="00B90FF3"/>
    <w:rsid w:val="00C80405"/>
    <w:rsid w:val="00CD48DB"/>
    <w:rsid w:val="00EB0AFE"/>
    <w:rsid w:val="00FB4325"/>
    <w:rsid w:val="00FB51E6"/>
    <w:rsid w:val="00FC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CCB7F"/>
  <w15:chartTrackingRefBased/>
  <w15:docId w15:val="{DDD100E5-51B9-4263-BB5E-D38FB6063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qFormat/>
    <w:rsid w:val="000A2BC1"/>
    <w:pPr>
      <w:widowControl w:val="0"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paragraph" w:styleId="a3">
    <w:name w:val="List Paragraph"/>
    <w:basedOn w:val="a"/>
    <w:uiPriority w:val="34"/>
    <w:qFormat/>
    <w:rsid w:val="00A577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0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9</Pages>
  <Words>1959</Words>
  <Characters>11168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2020-10-30T04:05:00Z</dcterms:created>
  <dcterms:modified xsi:type="dcterms:W3CDTF">2020-10-30T15:03:00Z</dcterms:modified>
</cp:coreProperties>
</file>