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81F" w:rsidRDefault="00494D92" w:rsidP="00C2581F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A7E6C">
        <w:rPr>
          <w:rFonts w:ascii="Times New Roman" w:hAnsi="Times New Roman" w:cs="Times New Roman"/>
          <w:b/>
          <w:sz w:val="28"/>
          <w:szCs w:val="28"/>
          <w:lang w:val="en-US"/>
        </w:rPr>
        <w:t>Dear students!</w:t>
      </w:r>
      <w:r w:rsidR="000B674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C2581F">
        <w:rPr>
          <w:rFonts w:ascii="Times New Roman" w:hAnsi="Times New Roman" w:cs="Times New Roman"/>
          <w:b/>
          <w:sz w:val="28"/>
          <w:szCs w:val="28"/>
          <w:lang w:val="en-US"/>
        </w:rPr>
        <w:t>I’ll be waiting for you on-line on Wednesday</w:t>
      </w:r>
    </w:p>
    <w:p w:rsidR="00C2581F" w:rsidRDefault="003029CB" w:rsidP="00C2581F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hyperlink r:id="rId6" w:history="1">
        <w:r w:rsidR="00C2581F" w:rsidRPr="00DB2CFB">
          <w:rPr>
            <w:rStyle w:val="a9"/>
            <w:rFonts w:ascii="Times New Roman" w:hAnsi="Times New Roman" w:cs="Times New Roman"/>
            <w:b/>
            <w:sz w:val="28"/>
            <w:szCs w:val="28"/>
            <w:lang w:val="en-US"/>
          </w:rPr>
          <w:t>http://disrm1.zabgu.ru/b/x99-rcy-7kq</w:t>
        </w:r>
      </w:hyperlink>
    </w:p>
    <w:p w:rsidR="00695D3C" w:rsidRDefault="00695D3C" w:rsidP="00695D3C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695D3C" w:rsidRPr="00695D3C" w:rsidRDefault="00695D3C" w:rsidP="00695D3C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gramStart"/>
      <w:r w:rsidRPr="00695D3C">
        <w:rPr>
          <w:rFonts w:ascii="Times New Roman" w:hAnsi="Times New Roman" w:cs="Times New Roman"/>
          <w:b/>
          <w:sz w:val="28"/>
          <w:szCs w:val="28"/>
          <w:lang w:val="en-US"/>
        </w:rPr>
        <w:t>Text 1.</w:t>
      </w:r>
      <w:proofErr w:type="gramEnd"/>
      <w:r w:rsidRPr="00695D3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THE MINING INDUSTRY</w:t>
      </w:r>
    </w:p>
    <w:p w:rsidR="00695D3C" w:rsidRPr="00695D3C" w:rsidRDefault="00695D3C" w:rsidP="00695D3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95D3C">
        <w:rPr>
          <w:rFonts w:ascii="Times New Roman" w:hAnsi="Times New Roman" w:cs="Times New Roman"/>
          <w:sz w:val="28"/>
          <w:szCs w:val="28"/>
          <w:lang w:val="en-US"/>
        </w:rPr>
        <w:t>IN THE NATIONAL AND WORLD ECONOMY</w:t>
      </w:r>
    </w:p>
    <w:p w:rsidR="00695D3C" w:rsidRPr="00695D3C" w:rsidRDefault="00695D3C" w:rsidP="00695D3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</w:t>
      </w:r>
      <w:r w:rsidRPr="00695D3C">
        <w:rPr>
          <w:rFonts w:ascii="Times New Roman" w:hAnsi="Times New Roman" w:cs="Times New Roman"/>
          <w:sz w:val="28"/>
          <w:szCs w:val="28"/>
          <w:lang w:val="en-US"/>
        </w:rPr>
        <w:t>A tremendous upsurge in world industrialization has been particularly marked in the last quarter of the 20th century. This worldwide economic development has been characterized by the growth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95D3C">
        <w:rPr>
          <w:rFonts w:ascii="Times New Roman" w:hAnsi="Times New Roman" w:cs="Times New Roman"/>
          <w:sz w:val="28"/>
          <w:szCs w:val="28"/>
          <w:lang w:val="en-US"/>
        </w:rPr>
        <w:t>rates in the demand for raw materials and especially for primary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95D3C">
        <w:rPr>
          <w:rFonts w:ascii="Times New Roman" w:hAnsi="Times New Roman" w:cs="Times New Roman"/>
          <w:sz w:val="28"/>
          <w:szCs w:val="28"/>
          <w:lang w:val="en-US"/>
        </w:rPr>
        <w:t>energy—the essential key to industrial progress. It should be noted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95D3C">
        <w:rPr>
          <w:rFonts w:ascii="Times New Roman" w:hAnsi="Times New Roman" w:cs="Times New Roman"/>
          <w:sz w:val="28"/>
          <w:szCs w:val="28"/>
          <w:lang w:val="en-US"/>
        </w:rPr>
        <w:t>that despite the development of nuclear energy, the expansion of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95D3C">
        <w:rPr>
          <w:rFonts w:ascii="Times New Roman" w:hAnsi="Times New Roman" w:cs="Times New Roman"/>
          <w:sz w:val="28"/>
          <w:szCs w:val="28"/>
          <w:lang w:val="en-US"/>
        </w:rPr>
        <w:t>off-shore oil and natural gas production, the extraction of oil from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95D3C">
        <w:rPr>
          <w:rFonts w:ascii="Times New Roman" w:hAnsi="Times New Roman" w:cs="Times New Roman"/>
          <w:sz w:val="28"/>
          <w:szCs w:val="28"/>
          <w:lang w:val="en-US"/>
        </w:rPr>
        <w:t xml:space="preserve">bituminous sands and oil </w:t>
      </w:r>
      <w:proofErr w:type="spellStart"/>
      <w:r w:rsidRPr="00695D3C">
        <w:rPr>
          <w:rFonts w:ascii="Times New Roman" w:hAnsi="Times New Roman" w:cs="Times New Roman"/>
          <w:sz w:val="28"/>
          <w:szCs w:val="28"/>
          <w:lang w:val="en-US"/>
        </w:rPr>
        <w:t>shales</w:t>
      </w:r>
      <w:proofErr w:type="spellEnd"/>
      <w:r w:rsidRPr="00695D3C">
        <w:rPr>
          <w:rFonts w:ascii="Times New Roman" w:hAnsi="Times New Roman" w:cs="Times New Roman"/>
          <w:sz w:val="28"/>
          <w:szCs w:val="28"/>
          <w:lang w:val="en-US"/>
        </w:rPr>
        <w:t>, the liquefaction and gasification of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95D3C">
        <w:rPr>
          <w:rFonts w:ascii="Times New Roman" w:hAnsi="Times New Roman" w:cs="Times New Roman"/>
          <w:sz w:val="28"/>
          <w:szCs w:val="28"/>
          <w:lang w:val="en-US"/>
        </w:rPr>
        <w:t>coal, and the use of such sources as geothermal and solar energy, the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95D3C">
        <w:rPr>
          <w:rFonts w:ascii="Times New Roman" w:hAnsi="Times New Roman" w:cs="Times New Roman"/>
          <w:sz w:val="28"/>
          <w:szCs w:val="28"/>
          <w:lang w:val="en-US"/>
        </w:rPr>
        <w:t>production of fossil fuels will continue for many years to come. This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95D3C">
        <w:rPr>
          <w:rFonts w:ascii="Times New Roman" w:hAnsi="Times New Roman" w:cs="Times New Roman"/>
          <w:sz w:val="28"/>
          <w:szCs w:val="28"/>
          <w:lang w:val="en-US"/>
        </w:rPr>
        <w:t>applies particularly to the production of solid fuels.</w:t>
      </w:r>
    </w:p>
    <w:p w:rsidR="00695D3C" w:rsidRPr="00695D3C" w:rsidRDefault="00695D3C" w:rsidP="00695D3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Pr="00695D3C">
        <w:rPr>
          <w:rFonts w:ascii="Times New Roman" w:hAnsi="Times New Roman" w:cs="Times New Roman"/>
          <w:sz w:val="28"/>
          <w:szCs w:val="28"/>
          <w:lang w:val="en-US"/>
        </w:rPr>
        <w:t xml:space="preserve">The scientists consider that whilst the resources of </w:t>
      </w:r>
      <w:proofErr w:type="spellStart"/>
      <w:r w:rsidRPr="00695D3C">
        <w:rPr>
          <w:rFonts w:ascii="Times New Roman" w:hAnsi="Times New Roman" w:cs="Times New Roman"/>
          <w:sz w:val="28"/>
          <w:szCs w:val="28"/>
          <w:lang w:val="en-US"/>
        </w:rPr>
        <w:t>metalliferous</w:t>
      </w:r>
      <w:proofErr w:type="spellEnd"/>
      <w:r w:rsidRPr="00695D3C">
        <w:rPr>
          <w:rFonts w:ascii="Times New Roman" w:hAnsi="Times New Roman" w:cs="Times New Roman"/>
          <w:sz w:val="28"/>
          <w:szCs w:val="28"/>
          <w:lang w:val="en-US"/>
        </w:rPr>
        <w:t xml:space="preserve"> ores of iron, copper, nickel and a few others might be sufficient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95D3C">
        <w:rPr>
          <w:rFonts w:ascii="Times New Roman" w:hAnsi="Times New Roman" w:cs="Times New Roman"/>
          <w:sz w:val="28"/>
          <w:szCs w:val="28"/>
          <w:lang w:val="en-US"/>
        </w:rPr>
        <w:t>to provide the metals for several hundred years, the availability of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95D3C">
        <w:rPr>
          <w:rFonts w:ascii="Times New Roman" w:hAnsi="Times New Roman" w:cs="Times New Roman"/>
          <w:sz w:val="28"/>
          <w:szCs w:val="28"/>
          <w:lang w:val="en-US"/>
        </w:rPr>
        <w:t>a number of important non-ferrous ores might well cover no more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95D3C">
        <w:rPr>
          <w:rFonts w:ascii="Times New Roman" w:hAnsi="Times New Roman" w:cs="Times New Roman"/>
          <w:sz w:val="28"/>
          <w:szCs w:val="28"/>
          <w:lang w:val="en-US"/>
        </w:rPr>
        <w:t>than 50 years. There will have to be an extension in the production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95D3C">
        <w:rPr>
          <w:rFonts w:ascii="Times New Roman" w:hAnsi="Times New Roman" w:cs="Times New Roman"/>
          <w:sz w:val="28"/>
          <w:szCs w:val="28"/>
          <w:lang w:val="en-US"/>
        </w:rPr>
        <w:t>of low-grade ores. Already, copper ores with a Cu content well below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95D3C">
        <w:rPr>
          <w:rFonts w:ascii="Times New Roman" w:hAnsi="Times New Roman" w:cs="Times New Roman"/>
          <w:sz w:val="28"/>
          <w:szCs w:val="28"/>
          <w:lang w:val="en-US"/>
        </w:rPr>
        <w:t>one per cent are being economically worked by large-scale opencast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95D3C">
        <w:rPr>
          <w:rFonts w:ascii="Times New Roman" w:hAnsi="Times New Roman" w:cs="Times New Roman"/>
          <w:sz w:val="28"/>
          <w:szCs w:val="28"/>
          <w:lang w:val="en-US"/>
        </w:rPr>
        <w:t>mining methods.</w:t>
      </w:r>
    </w:p>
    <w:p w:rsidR="00695D3C" w:rsidRPr="00695D3C" w:rsidRDefault="00695D3C" w:rsidP="00695D3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</w:t>
      </w:r>
      <w:r w:rsidRPr="00695D3C">
        <w:rPr>
          <w:rFonts w:ascii="Times New Roman" w:hAnsi="Times New Roman" w:cs="Times New Roman"/>
          <w:sz w:val="28"/>
          <w:szCs w:val="28"/>
          <w:lang w:val="en-US"/>
        </w:rPr>
        <w:t>The engineers working in the mining industries have the great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95D3C">
        <w:rPr>
          <w:rFonts w:ascii="Times New Roman" w:hAnsi="Times New Roman" w:cs="Times New Roman"/>
          <w:sz w:val="28"/>
          <w:szCs w:val="28"/>
          <w:lang w:val="en-US"/>
        </w:rPr>
        <w:t>responsibility of producing, in adequate quantities, the solid fuels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95D3C">
        <w:rPr>
          <w:rFonts w:ascii="Times New Roman" w:hAnsi="Times New Roman" w:cs="Times New Roman"/>
          <w:sz w:val="28"/>
          <w:szCs w:val="28"/>
          <w:lang w:val="en-US"/>
        </w:rPr>
        <w:t>and the mineral raw materials so essential to the continued progress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95D3C">
        <w:rPr>
          <w:rFonts w:ascii="Times New Roman" w:hAnsi="Times New Roman" w:cs="Times New Roman"/>
          <w:sz w:val="28"/>
          <w:szCs w:val="28"/>
          <w:lang w:val="en-US"/>
        </w:rPr>
        <w:t>in the national and world economy. The World Mining Congress and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95D3C">
        <w:rPr>
          <w:rFonts w:ascii="Times New Roman" w:hAnsi="Times New Roman" w:cs="Times New Roman"/>
          <w:sz w:val="28"/>
          <w:szCs w:val="28"/>
          <w:lang w:val="en-US"/>
        </w:rPr>
        <w:t>its International Mining Exhibition are specially directed towards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95D3C">
        <w:rPr>
          <w:rFonts w:ascii="Times New Roman" w:hAnsi="Times New Roman" w:cs="Times New Roman"/>
          <w:sz w:val="28"/>
          <w:szCs w:val="28"/>
          <w:lang w:val="en-US"/>
        </w:rPr>
        <w:t>the provision of information and advice to the world's mining engineers who take an active part in efficient production of solid minerals.</w:t>
      </w:r>
    </w:p>
    <w:p w:rsidR="00C2581F" w:rsidRDefault="00695D3C" w:rsidP="00695D3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Pr="00695D3C">
        <w:rPr>
          <w:rFonts w:ascii="Times New Roman" w:hAnsi="Times New Roman" w:cs="Times New Roman"/>
          <w:sz w:val="28"/>
          <w:szCs w:val="28"/>
          <w:lang w:val="en-US"/>
        </w:rPr>
        <w:t>As is known, the objects of the World Mining Congress are: "To develop and support scientific and technical cooperation for national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95D3C">
        <w:rPr>
          <w:rFonts w:ascii="Times New Roman" w:hAnsi="Times New Roman" w:cs="Times New Roman"/>
          <w:sz w:val="28"/>
          <w:szCs w:val="28"/>
          <w:lang w:val="en-US"/>
        </w:rPr>
        <w:t>and international progress in the fields of mining solid materials and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95D3C">
        <w:rPr>
          <w:rFonts w:ascii="Times New Roman" w:hAnsi="Times New Roman" w:cs="Times New Roman"/>
          <w:sz w:val="28"/>
          <w:szCs w:val="28"/>
          <w:lang w:val="en-US"/>
        </w:rPr>
        <w:t>the development of natural resources. To obtain a world-wide exchange of information with respect to the development of mining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95D3C">
        <w:rPr>
          <w:rFonts w:ascii="Times New Roman" w:hAnsi="Times New Roman" w:cs="Times New Roman"/>
          <w:sz w:val="28"/>
          <w:szCs w:val="28"/>
          <w:lang w:val="en-US"/>
        </w:rPr>
        <w:t>science, technology, health and safety aspects of mining operations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and env</w:t>
      </w:r>
      <w:r w:rsidRPr="00695D3C">
        <w:rPr>
          <w:rFonts w:ascii="Times New Roman" w:hAnsi="Times New Roman" w:cs="Times New Roman"/>
          <w:sz w:val="28"/>
          <w:szCs w:val="28"/>
          <w:lang w:val="en-US"/>
        </w:rPr>
        <w:t>ironmental protection."</w:t>
      </w:r>
    </w:p>
    <w:p w:rsidR="00695D3C" w:rsidRPr="00695D3C" w:rsidRDefault="00695D3C" w:rsidP="00695D3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Задания к тексту</w:t>
      </w:r>
    </w:p>
    <w:p w:rsidR="00695D3C" w:rsidRPr="00695D3C" w:rsidRDefault="00695D3C" w:rsidP="00695D3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95D3C">
        <w:rPr>
          <w:rFonts w:ascii="Times New Roman" w:hAnsi="Times New Roman" w:cs="Times New Roman"/>
          <w:sz w:val="28"/>
          <w:szCs w:val="28"/>
        </w:rPr>
        <w:t>1</w:t>
      </w:r>
      <w:proofErr w:type="gramStart"/>
      <w:r w:rsidRPr="00695D3C">
        <w:rPr>
          <w:rFonts w:ascii="Times New Roman" w:hAnsi="Times New Roman" w:cs="Times New Roman"/>
          <w:sz w:val="28"/>
          <w:szCs w:val="28"/>
        </w:rPr>
        <w:t xml:space="preserve"> О</w:t>
      </w:r>
      <w:proofErr w:type="gramEnd"/>
      <w:r>
        <w:rPr>
          <w:rFonts w:ascii="Times New Roman" w:hAnsi="Times New Roman" w:cs="Times New Roman"/>
          <w:sz w:val="28"/>
          <w:szCs w:val="28"/>
        </w:rPr>
        <w:t>пределите основную идею текста</w:t>
      </w:r>
      <w:r w:rsidRPr="00695D3C">
        <w:rPr>
          <w:rFonts w:ascii="Times New Roman" w:hAnsi="Times New Roman" w:cs="Times New Roman"/>
          <w:sz w:val="28"/>
          <w:szCs w:val="28"/>
        </w:rPr>
        <w:t>.</w:t>
      </w:r>
    </w:p>
    <w:p w:rsidR="00695D3C" w:rsidRPr="00695D3C" w:rsidRDefault="00695D3C" w:rsidP="00695D3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Выпишите из текста</w:t>
      </w:r>
      <w:r w:rsidRPr="00695D3C">
        <w:rPr>
          <w:rFonts w:ascii="Times New Roman" w:hAnsi="Times New Roman" w:cs="Times New Roman"/>
          <w:sz w:val="28"/>
          <w:szCs w:val="28"/>
        </w:rPr>
        <w:t xml:space="preserve"> специальные экономические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5D3C">
        <w:rPr>
          <w:rFonts w:ascii="Times New Roman" w:hAnsi="Times New Roman" w:cs="Times New Roman"/>
          <w:sz w:val="28"/>
          <w:szCs w:val="28"/>
        </w:rPr>
        <w:t>термины и дайте их русские соответствия.</w:t>
      </w:r>
    </w:p>
    <w:p w:rsidR="00695D3C" w:rsidRPr="00695D3C" w:rsidRDefault="00695D3C" w:rsidP="00695D3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95D3C">
        <w:rPr>
          <w:rFonts w:ascii="Times New Roman" w:hAnsi="Times New Roman" w:cs="Times New Roman"/>
          <w:sz w:val="28"/>
          <w:szCs w:val="28"/>
        </w:rPr>
        <w:t>3. Составьте десять общих и специальных вопросов по</w:t>
      </w:r>
      <w:r>
        <w:rPr>
          <w:rFonts w:ascii="Times New Roman" w:hAnsi="Times New Roman" w:cs="Times New Roman"/>
          <w:sz w:val="28"/>
          <w:szCs w:val="28"/>
        </w:rPr>
        <w:t xml:space="preserve"> тексту,</w:t>
      </w:r>
      <w:r w:rsidRPr="00695D3C">
        <w:rPr>
          <w:rFonts w:ascii="Times New Roman" w:hAnsi="Times New Roman" w:cs="Times New Roman"/>
          <w:sz w:val="28"/>
          <w:szCs w:val="28"/>
        </w:rPr>
        <w:t xml:space="preserve"> задайте их и оцените правильность ответов.</w:t>
      </w:r>
    </w:p>
    <w:p w:rsidR="00695D3C" w:rsidRPr="00695D3C" w:rsidRDefault="00695D3C" w:rsidP="00695D3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95D3C">
        <w:rPr>
          <w:rFonts w:ascii="Times New Roman" w:hAnsi="Times New Roman" w:cs="Times New Roman"/>
          <w:sz w:val="28"/>
          <w:szCs w:val="28"/>
        </w:rPr>
        <w:t>4. Сдел</w:t>
      </w:r>
      <w:r>
        <w:rPr>
          <w:rFonts w:ascii="Times New Roman" w:hAnsi="Times New Roman" w:cs="Times New Roman"/>
          <w:sz w:val="28"/>
          <w:szCs w:val="28"/>
        </w:rPr>
        <w:t>айте письменный перевод текста</w:t>
      </w:r>
      <w:r w:rsidRPr="00695D3C">
        <w:rPr>
          <w:rFonts w:ascii="Times New Roman" w:hAnsi="Times New Roman" w:cs="Times New Roman"/>
          <w:sz w:val="28"/>
          <w:szCs w:val="28"/>
        </w:rPr>
        <w:t>.</w:t>
      </w:r>
    </w:p>
    <w:p w:rsidR="00695D3C" w:rsidRPr="00695D3C" w:rsidRDefault="00695D3C" w:rsidP="00695D3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95D3C">
        <w:rPr>
          <w:rFonts w:ascii="Times New Roman" w:hAnsi="Times New Roman" w:cs="Times New Roman"/>
          <w:sz w:val="28"/>
          <w:szCs w:val="28"/>
        </w:rPr>
        <w:t>5. Составьте план ст</w:t>
      </w:r>
      <w:r>
        <w:rPr>
          <w:rFonts w:ascii="Times New Roman" w:hAnsi="Times New Roman" w:cs="Times New Roman"/>
          <w:sz w:val="28"/>
          <w:szCs w:val="28"/>
        </w:rPr>
        <w:t>атьи и подготовьте краткое сообщ</w:t>
      </w:r>
      <w:r w:rsidRPr="00695D3C">
        <w:rPr>
          <w:rFonts w:ascii="Times New Roman" w:hAnsi="Times New Roman" w:cs="Times New Roman"/>
          <w:sz w:val="28"/>
          <w:szCs w:val="28"/>
        </w:rPr>
        <w:t>ение, используя следующие речевые формулы-</w:t>
      </w:r>
    </w:p>
    <w:p w:rsidR="00695D3C" w:rsidRPr="00695D3C" w:rsidRDefault="00695D3C" w:rsidP="00695D3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95D3C">
        <w:rPr>
          <w:rFonts w:ascii="Times New Roman" w:hAnsi="Times New Roman" w:cs="Times New Roman"/>
          <w:sz w:val="28"/>
          <w:szCs w:val="28"/>
          <w:lang w:val="en-US"/>
        </w:rPr>
        <w:lastRenderedPageBreak/>
        <w:t>.</w:t>
      </w:r>
    </w:p>
    <w:p w:rsidR="00695D3C" w:rsidRPr="00695D3C" w:rsidRDefault="00695D3C" w:rsidP="00695D3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95D3C">
        <w:rPr>
          <w:rFonts w:ascii="Times New Roman" w:hAnsi="Times New Roman" w:cs="Times New Roman"/>
          <w:sz w:val="28"/>
          <w:szCs w:val="28"/>
          <w:lang w:val="en-US"/>
        </w:rPr>
        <w:t xml:space="preserve">1. The subject of the article </w:t>
      </w:r>
      <w:proofErr w:type="gramStart"/>
      <w:r w:rsidRPr="00695D3C">
        <w:rPr>
          <w:rFonts w:ascii="Times New Roman" w:hAnsi="Times New Roman" w:cs="Times New Roman"/>
          <w:sz w:val="28"/>
          <w:szCs w:val="28"/>
          <w:lang w:val="en-US"/>
        </w:rPr>
        <w:t>is ...</w:t>
      </w:r>
      <w:proofErr w:type="gramEnd"/>
    </w:p>
    <w:p w:rsidR="00695D3C" w:rsidRPr="00695D3C" w:rsidRDefault="00695D3C" w:rsidP="00695D3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95D3C">
        <w:rPr>
          <w:rFonts w:ascii="Times New Roman" w:hAnsi="Times New Roman" w:cs="Times New Roman"/>
          <w:sz w:val="28"/>
          <w:szCs w:val="28"/>
          <w:lang w:val="en-US"/>
        </w:rPr>
        <w:t xml:space="preserve">2. The article deals </w:t>
      </w:r>
      <w:proofErr w:type="gramStart"/>
      <w:r w:rsidRPr="00695D3C">
        <w:rPr>
          <w:rFonts w:ascii="Times New Roman" w:hAnsi="Times New Roman" w:cs="Times New Roman"/>
          <w:sz w:val="28"/>
          <w:szCs w:val="28"/>
          <w:lang w:val="en-US"/>
        </w:rPr>
        <w:t>with .</w:t>
      </w:r>
      <w:proofErr w:type="gramEnd"/>
      <w:r w:rsidRPr="00695D3C">
        <w:rPr>
          <w:rFonts w:ascii="Times New Roman" w:hAnsi="Times New Roman" w:cs="Times New Roman"/>
          <w:sz w:val="28"/>
          <w:szCs w:val="28"/>
          <w:lang w:val="en-US"/>
        </w:rPr>
        <w:t xml:space="preserve"> ..</w:t>
      </w:r>
    </w:p>
    <w:p w:rsidR="00695D3C" w:rsidRPr="00695D3C" w:rsidRDefault="00695D3C" w:rsidP="00695D3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95D3C">
        <w:rPr>
          <w:rFonts w:ascii="Times New Roman" w:hAnsi="Times New Roman" w:cs="Times New Roman"/>
          <w:sz w:val="28"/>
          <w:szCs w:val="28"/>
          <w:lang w:val="en-US"/>
        </w:rPr>
        <w:t>3. It is pointed out that...</w:t>
      </w:r>
    </w:p>
    <w:p w:rsidR="00695D3C" w:rsidRPr="00695D3C" w:rsidRDefault="00695D3C" w:rsidP="00695D3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95D3C">
        <w:rPr>
          <w:rFonts w:ascii="Times New Roman" w:hAnsi="Times New Roman" w:cs="Times New Roman"/>
          <w:sz w:val="28"/>
          <w:szCs w:val="28"/>
          <w:lang w:val="en-US"/>
        </w:rPr>
        <w:t>4. It should be noted that...</w:t>
      </w:r>
    </w:p>
    <w:p w:rsidR="00695D3C" w:rsidRPr="00695D3C" w:rsidRDefault="00695D3C" w:rsidP="00695D3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95D3C">
        <w:rPr>
          <w:rFonts w:ascii="Times New Roman" w:hAnsi="Times New Roman" w:cs="Times New Roman"/>
          <w:sz w:val="28"/>
          <w:szCs w:val="28"/>
          <w:lang w:val="en-US"/>
        </w:rPr>
        <w:t xml:space="preserve">5. It is obvious that... etc. </w:t>
      </w:r>
    </w:p>
    <w:p w:rsidR="00695D3C" w:rsidRDefault="00695D3C" w:rsidP="00695D3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95D3C">
        <w:rPr>
          <w:rFonts w:ascii="Times New Roman" w:hAnsi="Times New Roman" w:cs="Times New Roman"/>
          <w:sz w:val="28"/>
          <w:szCs w:val="28"/>
        </w:rPr>
        <w:t>6. Напишите аннотацию на английском языке к тексту используйте клише для составления аннотации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95D3C" w:rsidRPr="00695D3C" w:rsidRDefault="00695D3C" w:rsidP="00695D3C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5D3C">
        <w:rPr>
          <w:rFonts w:ascii="Times New Roman" w:hAnsi="Times New Roman" w:cs="Times New Roman"/>
          <w:sz w:val="28"/>
          <w:szCs w:val="28"/>
        </w:rPr>
        <w:t>Правила составления аннотации</w:t>
      </w:r>
    </w:p>
    <w:p w:rsidR="00695D3C" w:rsidRPr="00695D3C" w:rsidRDefault="00695D3C" w:rsidP="00695D3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95D3C">
        <w:rPr>
          <w:rFonts w:ascii="Times New Roman" w:hAnsi="Times New Roman" w:cs="Times New Roman"/>
          <w:sz w:val="28"/>
          <w:szCs w:val="28"/>
        </w:rPr>
        <w:t>Аннотация — это предельно сжатое изложение содержания</w:t>
      </w:r>
    </w:p>
    <w:p w:rsidR="00695D3C" w:rsidRPr="00695D3C" w:rsidRDefault="00695D3C" w:rsidP="00695D3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95D3C">
        <w:rPr>
          <w:rFonts w:ascii="Times New Roman" w:hAnsi="Times New Roman" w:cs="Times New Roman"/>
          <w:sz w:val="28"/>
          <w:szCs w:val="28"/>
        </w:rPr>
        <w:t>первоисточника в виде перечня рассматриваемых вопросов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5D3C">
        <w:rPr>
          <w:rFonts w:ascii="Times New Roman" w:hAnsi="Times New Roman" w:cs="Times New Roman"/>
          <w:sz w:val="28"/>
          <w:szCs w:val="28"/>
        </w:rPr>
        <w:t>основе его смысловой обработки, заключающейся в умении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5D3C">
        <w:rPr>
          <w:rFonts w:ascii="Times New Roman" w:hAnsi="Times New Roman" w:cs="Times New Roman"/>
          <w:sz w:val="28"/>
          <w:szCs w:val="28"/>
        </w:rPr>
        <w:t>обобщать.</w:t>
      </w:r>
    </w:p>
    <w:p w:rsidR="00695D3C" w:rsidRPr="00695D3C" w:rsidRDefault="00695D3C" w:rsidP="00695D3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95D3C">
        <w:rPr>
          <w:rFonts w:ascii="Times New Roman" w:hAnsi="Times New Roman" w:cs="Times New Roman"/>
          <w:sz w:val="28"/>
          <w:szCs w:val="28"/>
        </w:rPr>
        <w:t>Обычно аннотация состоит из трех частей:</w:t>
      </w:r>
    </w:p>
    <w:p w:rsidR="00695D3C" w:rsidRPr="00695D3C" w:rsidRDefault="00695D3C" w:rsidP="00695D3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95D3C">
        <w:rPr>
          <w:rFonts w:ascii="Times New Roman" w:hAnsi="Times New Roman" w:cs="Times New Roman"/>
          <w:sz w:val="28"/>
          <w:szCs w:val="28"/>
        </w:rPr>
        <w:t xml:space="preserve">1. Вводная часть </w:t>
      </w:r>
      <w:r w:rsidR="003029CB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695D3C">
        <w:rPr>
          <w:rFonts w:ascii="Times New Roman" w:hAnsi="Times New Roman" w:cs="Times New Roman"/>
          <w:sz w:val="28"/>
          <w:szCs w:val="28"/>
        </w:rPr>
        <w:t>(библиографическое описание материала:</w:t>
      </w:r>
    </w:p>
    <w:p w:rsidR="00695D3C" w:rsidRPr="00695D3C" w:rsidRDefault="00695D3C" w:rsidP="00695D3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автор; название статьи, </w:t>
      </w:r>
      <w:r w:rsidRPr="00695D3C">
        <w:rPr>
          <w:rFonts w:ascii="Times New Roman" w:hAnsi="Times New Roman" w:cs="Times New Roman"/>
          <w:sz w:val="28"/>
          <w:szCs w:val="28"/>
        </w:rPr>
        <w:t>книги: выходные данные: место и год</w:t>
      </w:r>
    </w:p>
    <w:p w:rsidR="00695D3C" w:rsidRPr="00695D3C" w:rsidRDefault="00695D3C" w:rsidP="00695D3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95D3C">
        <w:rPr>
          <w:rFonts w:ascii="Times New Roman" w:hAnsi="Times New Roman" w:cs="Times New Roman"/>
          <w:sz w:val="28"/>
          <w:szCs w:val="28"/>
        </w:rPr>
        <w:t>издания, наименование издательства; название периодического</w:t>
      </w:r>
    </w:p>
    <w:p w:rsidR="00695D3C" w:rsidRPr="00695D3C" w:rsidRDefault="00695D3C" w:rsidP="00695D3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95D3C">
        <w:rPr>
          <w:rFonts w:ascii="Times New Roman" w:hAnsi="Times New Roman" w:cs="Times New Roman"/>
          <w:sz w:val="28"/>
          <w:szCs w:val="28"/>
        </w:rPr>
        <w:t>издания). В ней указывается номер журнала/тома, количество</w:t>
      </w:r>
    </w:p>
    <w:p w:rsidR="00695D3C" w:rsidRPr="00695D3C" w:rsidRDefault="00695D3C" w:rsidP="00695D3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95D3C">
        <w:rPr>
          <w:rFonts w:ascii="Times New Roman" w:hAnsi="Times New Roman" w:cs="Times New Roman"/>
          <w:sz w:val="28"/>
          <w:szCs w:val="28"/>
        </w:rPr>
        <w:t>страниц/печатных знаков/иллюстраций: графиков, диаграмм,</w:t>
      </w:r>
    </w:p>
    <w:p w:rsidR="00695D3C" w:rsidRPr="00695D3C" w:rsidRDefault="00695D3C" w:rsidP="00695D3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95D3C">
        <w:rPr>
          <w:rFonts w:ascii="Times New Roman" w:hAnsi="Times New Roman" w:cs="Times New Roman"/>
          <w:sz w:val="28"/>
          <w:szCs w:val="28"/>
        </w:rPr>
        <w:t>рисунков, фотографий.</w:t>
      </w:r>
    </w:p>
    <w:p w:rsidR="00695D3C" w:rsidRPr="00695D3C" w:rsidRDefault="00695D3C" w:rsidP="00695D3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95D3C">
        <w:rPr>
          <w:rFonts w:ascii="Times New Roman" w:hAnsi="Times New Roman" w:cs="Times New Roman"/>
          <w:sz w:val="28"/>
          <w:szCs w:val="28"/>
        </w:rPr>
        <w:t>2. Аннотационная (описательная) часть (тема, основная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5D3C">
        <w:rPr>
          <w:rFonts w:ascii="Times New Roman" w:hAnsi="Times New Roman" w:cs="Times New Roman"/>
          <w:sz w:val="28"/>
          <w:szCs w:val="28"/>
        </w:rPr>
        <w:t>мысль и рассматриваемый вопрос).</w:t>
      </w:r>
    </w:p>
    <w:p w:rsidR="00695D3C" w:rsidRPr="00695D3C" w:rsidRDefault="00695D3C" w:rsidP="00695D3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95D3C">
        <w:rPr>
          <w:rFonts w:ascii="Times New Roman" w:hAnsi="Times New Roman" w:cs="Times New Roman"/>
          <w:sz w:val="28"/>
          <w:szCs w:val="28"/>
        </w:rPr>
        <w:t>3. Заключительная часть (предельно сжатая характеристика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5D3C">
        <w:rPr>
          <w:rFonts w:ascii="Times New Roman" w:hAnsi="Times New Roman" w:cs="Times New Roman"/>
          <w:sz w:val="28"/>
          <w:szCs w:val="28"/>
        </w:rPr>
        <w:t>материала, т.е. основные положения и выводы).</w:t>
      </w:r>
    </w:p>
    <w:p w:rsidR="00695D3C" w:rsidRPr="00695D3C" w:rsidRDefault="00695D3C" w:rsidP="00695D3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95D3C">
        <w:rPr>
          <w:rFonts w:ascii="Times New Roman" w:hAnsi="Times New Roman" w:cs="Times New Roman"/>
          <w:sz w:val="28"/>
          <w:szCs w:val="28"/>
        </w:rPr>
        <w:t>Объем аннотации должен составлять не более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5D3C">
        <w:rPr>
          <w:rFonts w:ascii="Times New Roman" w:hAnsi="Times New Roman" w:cs="Times New Roman"/>
          <w:sz w:val="28"/>
          <w:szCs w:val="28"/>
        </w:rPr>
        <w:t>0.5 страницы.</w:t>
      </w:r>
    </w:p>
    <w:p w:rsidR="00695D3C" w:rsidRPr="00695D3C" w:rsidRDefault="00695D3C" w:rsidP="00695D3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95D3C">
        <w:rPr>
          <w:rFonts w:ascii="Times New Roman" w:hAnsi="Times New Roman" w:cs="Times New Roman"/>
          <w:sz w:val="28"/>
          <w:szCs w:val="28"/>
        </w:rPr>
        <w:t xml:space="preserve">Главными средствами обработки информации при аннотировании является обобщение и сокращение. Подготовке аннотации во многом помогает составление плана текста, </w:t>
      </w:r>
      <w:proofErr w:type="spellStart"/>
      <w:r w:rsidRPr="00695D3C">
        <w:rPr>
          <w:rFonts w:ascii="Times New Roman" w:hAnsi="Times New Roman" w:cs="Times New Roman"/>
          <w:sz w:val="28"/>
          <w:szCs w:val="28"/>
        </w:rPr>
        <w:t>озаглавливание</w:t>
      </w:r>
      <w:proofErr w:type="spellEnd"/>
      <w:r w:rsidRPr="00695D3C">
        <w:rPr>
          <w:rFonts w:ascii="Times New Roman" w:hAnsi="Times New Roman" w:cs="Times New Roman"/>
          <w:sz w:val="28"/>
          <w:szCs w:val="28"/>
        </w:rPr>
        <w:t xml:space="preserve"> абзацев текста. Прежде чем приступить к аннотированию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5D3C">
        <w:rPr>
          <w:rFonts w:ascii="Times New Roman" w:hAnsi="Times New Roman" w:cs="Times New Roman"/>
          <w:sz w:val="28"/>
          <w:szCs w:val="28"/>
        </w:rPr>
        <w:t>первоисточника, следует внимательно ознакомиться с его содержанием, понять основную мысль, выделить главные факты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5D3C">
        <w:rPr>
          <w:rFonts w:ascii="Times New Roman" w:hAnsi="Times New Roman" w:cs="Times New Roman"/>
          <w:sz w:val="28"/>
          <w:szCs w:val="28"/>
        </w:rPr>
        <w:t>и положения, логически связать их простым языком, соблюдая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5D3C">
        <w:rPr>
          <w:rFonts w:ascii="Times New Roman" w:hAnsi="Times New Roman" w:cs="Times New Roman"/>
          <w:sz w:val="28"/>
          <w:szCs w:val="28"/>
        </w:rPr>
        <w:t>одну и ту же временную форму сказуемого. При составлении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5D3C">
        <w:rPr>
          <w:rFonts w:ascii="Times New Roman" w:hAnsi="Times New Roman" w:cs="Times New Roman"/>
          <w:sz w:val="28"/>
          <w:szCs w:val="28"/>
        </w:rPr>
        <w:t>аннотации к специальной статье на английском языке рекомендуется использовать следующие речевые образцы (клише, которые делятся на три группы):</w:t>
      </w:r>
    </w:p>
    <w:p w:rsidR="00695D3C" w:rsidRPr="00695D3C" w:rsidRDefault="00695D3C" w:rsidP="00695D3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95D3C">
        <w:rPr>
          <w:rFonts w:ascii="Times New Roman" w:hAnsi="Times New Roman" w:cs="Times New Roman"/>
          <w:sz w:val="28"/>
          <w:szCs w:val="28"/>
        </w:rPr>
        <w:t>1. Клише для вводной части аннотации</w:t>
      </w:r>
    </w:p>
    <w:p w:rsidR="00695D3C" w:rsidRPr="00695D3C" w:rsidRDefault="00695D3C" w:rsidP="00695D3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95D3C">
        <w:rPr>
          <w:rFonts w:ascii="Times New Roman" w:hAnsi="Times New Roman" w:cs="Times New Roman"/>
          <w:sz w:val="28"/>
          <w:szCs w:val="28"/>
          <w:lang w:val="en-US"/>
        </w:rPr>
        <w:t xml:space="preserve">The article headlined "..." is </w:t>
      </w:r>
      <w:r w:rsidRPr="00695D3C">
        <w:rPr>
          <w:rFonts w:ascii="Times New Roman" w:hAnsi="Times New Roman" w:cs="Times New Roman"/>
          <w:sz w:val="28"/>
          <w:szCs w:val="28"/>
          <w:lang w:val="en-US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</w:t>
      </w:r>
      <w:r w:rsidRPr="00695D3C">
        <w:rPr>
          <w:rFonts w:ascii="Times New Roman" w:hAnsi="Times New Roman" w:cs="Times New Roman"/>
          <w:sz w:val="28"/>
          <w:szCs w:val="28"/>
        </w:rPr>
        <w:t>Статья</w:t>
      </w:r>
      <w:r w:rsidRPr="00695D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95D3C">
        <w:rPr>
          <w:rFonts w:ascii="Times New Roman" w:hAnsi="Times New Roman" w:cs="Times New Roman"/>
          <w:sz w:val="28"/>
          <w:szCs w:val="28"/>
        </w:rPr>
        <w:t>под</w:t>
      </w:r>
      <w:r w:rsidRPr="00695D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95D3C">
        <w:rPr>
          <w:rFonts w:ascii="Times New Roman" w:hAnsi="Times New Roman" w:cs="Times New Roman"/>
          <w:sz w:val="28"/>
          <w:szCs w:val="28"/>
        </w:rPr>
        <w:t>заголовком</w:t>
      </w:r>
      <w:r w:rsidRPr="00695D3C">
        <w:rPr>
          <w:rFonts w:ascii="Times New Roman" w:hAnsi="Times New Roman" w:cs="Times New Roman"/>
          <w:sz w:val="28"/>
          <w:szCs w:val="28"/>
          <w:lang w:val="en-US"/>
        </w:rPr>
        <w:t xml:space="preserve"> «...»</w:t>
      </w:r>
    </w:p>
    <w:p w:rsidR="00695D3C" w:rsidRPr="00695D3C" w:rsidRDefault="00695D3C" w:rsidP="00695D3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695D3C">
        <w:rPr>
          <w:rFonts w:ascii="Times New Roman" w:hAnsi="Times New Roman" w:cs="Times New Roman"/>
          <w:sz w:val="28"/>
          <w:szCs w:val="28"/>
          <w:lang w:val="en-US"/>
        </w:rPr>
        <w:t>written</w:t>
      </w:r>
      <w:proofErr w:type="gramEnd"/>
      <w:r w:rsidRPr="00695D3C">
        <w:rPr>
          <w:rFonts w:ascii="Times New Roman" w:hAnsi="Times New Roman" w:cs="Times New Roman"/>
          <w:sz w:val="28"/>
          <w:szCs w:val="28"/>
          <w:lang w:val="en-US"/>
        </w:rPr>
        <w:t xml:space="preserve"> by . . . and published</w:t>
      </w:r>
      <w:r w:rsidRPr="00695D3C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 w:rsidRPr="00695D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95D3C">
        <w:rPr>
          <w:rFonts w:ascii="Times New Roman" w:hAnsi="Times New Roman" w:cs="Times New Roman"/>
          <w:sz w:val="28"/>
          <w:szCs w:val="28"/>
          <w:lang w:val="en-US"/>
        </w:rPr>
        <w:t xml:space="preserve">       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Pr="00695D3C">
        <w:rPr>
          <w:rFonts w:ascii="Times New Roman" w:hAnsi="Times New Roman" w:cs="Times New Roman"/>
          <w:sz w:val="28"/>
          <w:szCs w:val="28"/>
        </w:rPr>
        <w:t>написана</w:t>
      </w:r>
      <w:r w:rsidRPr="00695D3C">
        <w:rPr>
          <w:rFonts w:ascii="Times New Roman" w:hAnsi="Times New Roman" w:cs="Times New Roman"/>
          <w:sz w:val="28"/>
          <w:szCs w:val="28"/>
          <w:lang w:val="en-US"/>
        </w:rPr>
        <w:t xml:space="preserve">... </w:t>
      </w:r>
      <w:r w:rsidRPr="00695D3C">
        <w:rPr>
          <w:rFonts w:ascii="Times New Roman" w:hAnsi="Times New Roman" w:cs="Times New Roman"/>
          <w:sz w:val="28"/>
          <w:szCs w:val="28"/>
        </w:rPr>
        <w:t>и</w:t>
      </w:r>
      <w:r w:rsidRPr="00695D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95D3C">
        <w:rPr>
          <w:rFonts w:ascii="Times New Roman" w:hAnsi="Times New Roman" w:cs="Times New Roman"/>
          <w:sz w:val="28"/>
          <w:szCs w:val="28"/>
        </w:rPr>
        <w:t>опубликована</w:t>
      </w:r>
    </w:p>
    <w:p w:rsidR="00695D3C" w:rsidRPr="00695D3C" w:rsidRDefault="00695D3C" w:rsidP="00695D3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695D3C">
        <w:rPr>
          <w:rFonts w:ascii="Times New Roman" w:hAnsi="Times New Roman" w:cs="Times New Roman"/>
          <w:sz w:val="28"/>
          <w:szCs w:val="28"/>
          <w:lang w:val="en-US"/>
        </w:rPr>
        <w:t>in</w:t>
      </w:r>
      <w:proofErr w:type="gramEnd"/>
      <w:r w:rsidRPr="00695D3C">
        <w:rPr>
          <w:rFonts w:ascii="Times New Roman" w:hAnsi="Times New Roman" w:cs="Times New Roman"/>
          <w:sz w:val="28"/>
          <w:szCs w:val="28"/>
          <w:lang w:val="en-US"/>
        </w:rPr>
        <w:t xml:space="preserve">... </w:t>
      </w:r>
      <w:r w:rsidRPr="00695D3C">
        <w:rPr>
          <w:rFonts w:ascii="Times New Roman" w:hAnsi="Times New Roman" w:cs="Times New Roman"/>
          <w:sz w:val="28"/>
          <w:szCs w:val="28"/>
        </w:rPr>
        <w:t>в</w:t>
      </w:r>
      <w:r w:rsidRPr="00695D3C">
        <w:rPr>
          <w:rFonts w:ascii="Times New Roman" w:hAnsi="Times New Roman" w:cs="Times New Roman"/>
          <w:sz w:val="28"/>
          <w:szCs w:val="28"/>
          <w:lang w:val="en-US"/>
        </w:rPr>
        <w:t>...</w:t>
      </w:r>
    </w:p>
    <w:p w:rsidR="00695D3C" w:rsidRPr="00695D3C" w:rsidRDefault="00695D3C" w:rsidP="00695D3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95D3C">
        <w:rPr>
          <w:rFonts w:ascii="Times New Roman" w:hAnsi="Times New Roman" w:cs="Times New Roman"/>
          <w:sz w:val="28"/>
          <w:szCs w:val="28"/>
          <w:lang w:val="en-US"/>
        </w:rPr>
        <w:t xml:space="preserve">The article consists of... sec- </w:t>
      </w:r>
      <w:r w:rsidRPr="00695D3C">
        <w:rPr>
          <w:rFonts w:ascii="Times New Roman" w:hAnsi="Times New Roman" w:cs="Times New Roman"/>
          <w:sz w:val="28"/>
          <w:szCs w:val="28"/>
          <w:lang w:val="en-US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Pr="00695D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95D3C">
        <w:rPr>
          <w:rFonts w:ascii="Times New Roman" w:hAnsi="Times New Roman" w:cs="Times New Roman"/>
          <w:sz w:val="28"/>
          <w:szCs w:val="28"/>
        </w:rPr>
        <w:t>Статья</w:t>
      </w:r>
      <w:r w:rsidRPr="00695D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95D3C">
        <w:rPr>
          <w:rFonts w:ascii="Times New Roman" w:hAnsi="Times New Roman" w:cs="Times New Roman"/>
          <w:sz w:val="28"/>
          <w:szCs w:val="28"/>
        </w:rPr>
        <w:t>состоит</w:t>
      </w:r>
      <w:r w:rsidRPr="00695D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95D3C">
        <w:rPr>
          <w:rFonts w:ascii="Times New Roman" w:hAnsi="Times New Roman" w:cs="Times New Roman"/>
          <w:sz w:val="28"/>
          <w:szCs w:val="28"/>
        </w:rPr>
        <w:t>из</w:t>
      </w:r>
      <w:r w:rsidRPr="00695D3C">
        <w:rPr>
          <w:rFonts w:ascii="Times New Roman" w:hAnsi="Times New Roman" w:cs="Times New Roman"/>
          <w:sz w:val="28"/>
          <w:szCs w:val="28"/>
          <w:lang w:val="en-US"/>
        </w:rPr>
        <w:t xml:space="preserve">... </w:t>
      </w:r>
      <w:r w:rsidRPr="00695D3C">
        <w:rPr>
          <w:rFonts w:ascii="Times New Roman" w:hAnsi="Times New Roman" w:cs="Times New Roman"/>
          <w:sz w:val="28"/>
          <w:szCs w:val="28"/>
        </w:rPr>
        <w:t>разделов</w:t>
      </w:r>
    </w:p>
    <w:p w:rsidR="00695D3C" w:rsidRPr="00695D3C" w:rsidRDefault="00695D3C" w:rsidP="00695D3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695D3C">
        <w:rPr>
          <w:rFonts w:ascii="Times New Roman" w:hAnsi="Times New Roman" w:cs="Times New Roman"/>
          <w:sz w:val="28"/>
          <w:szCs w:val="28"/>
          <w:lang w:val="en-US"/>
        </w:rPr>
        <w:t>tions</w:t>
      </w:r>
      <w:proofErr w:type="spellEnd"/>
      <w:proofErr w:type="gramEnd"/>
      <w:r w:rsidRPr="00695D3C">
        <w:rPr>
          <w:rFonts w:ascii="Times New Roman" w:hAnsi="Times New Roman" w:cs="Times New Roman"/>
          <w:sz w:val="28"/>
          <w:szCs w:val="28"/>
          <w:lang w:val="en-US"/>
        </w:rPr>
        <w:t xml:space="preserve"> and subsections, </w:t>
      </w:r>
      <w:r>
        <w:rPr>
          <w:rFonts w:ascii="Times New Roman" w:hAnsi="Times New Roman" w:cs="Times New Roman"/>
          <w:sz w:val="28"/>
          <w:szCs w:val="28"/>
          <w:lang w:val="en-US"/>
        </w:rPr>
        <w:t>namely -</w:t>
      </w:r>
      <w:r w:rsidRPr="00695D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95D3C">
        <w:rPr>
          <w:rFonts w:ascii="Times New Roman" w:hAnsi="Times New Roman" w:cs="Times New Roman"/>
          <w:sz w:val="28"/>
          <w:szCs w:val="28"/>
          <w:lang w:val="en-US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695D3C">
        <w:rPr>
          <w:rFonts w:ascii="Times New Roman" w:hAnsi="Times New Roman" w:cs="Times New Roman"/>
          <w:sz w:val="28"/>
          <w:szCs w:val="28"/>
        </w:rPr>
        <w:t>и</w:t>
      </w:r>
      <w:r w:rsidRPr="00695D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95D3C">
        <w:rPr>
          <w:rFonts w:ascii="Times New Roman" w:hAnsi="Times New Roman" w:cs="Times New Roman"/>
          <w:sz w:val="28"/>
          <w:szCs w:val="28"/>
        </w:rPr>
        <w:t>подразделов</w:t>
      </w:r>
      <w:r w:rsidRPr="00695D3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695D3C">
        <w:rPr>
          <w:rFonts w:ascii="Times New Roman" w:hAnsi="Times New Roman" w:cs="Times New Roman"/>
          <w:sz w:val="28"/>
          <w:szCs w:val="28"/>
        </w:rPr>
        <w:t>а</w:t>
      </w:r>
      <w:r w:rsidRPr="00695D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95D3C">
        <w:rPr>
          <w:rFonts w:ascii="Times New Roman" w:hAnsi="Times New Roman" w:cs="Times New Roman"/>
          <w:sz w:val="28"/>
          <w:szCs w:val="28"/>
        </w:rPr>
        <w:t>именно</w:t>
      </w:r>
      <w:r w:rsidRPr="00695D3C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695D3C" w:rsidRPr="00695D3C" w:rsidRDefault="00695D3C" w:rsidP="00695D3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article is con</w:t>
      </w:r>
      <w:r w:rsidRPr="00695D3C">
        <w:rPr>
          <w:rFonts w:ascii="Times New Roman" w:hAnsi="Times New Roman" w:cs="Times New Roman"/>
          <w:sz w:val="28"/>
          <w:szCs w:val="28"/>
          <w:lang w:val="en-US"/>
        </w:rPr>
        <w:t>cerned with (deals with)...</w:t>
      </w:r>
    </w:p>
    <w:p w:rsidR="00695D3C" w:rsidRPr="00695D3C" w:rsidRDefault="00695D3C" w:rsidP="00695D3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95D3C">
        <w:rPr>
          <w:rFonts w:ascii="Times New Roman" w:hAnsi="Times New Roman" w:cs="Times New Roman"/>
          <w:sz w:val="28"/>
          <w:szCs w:val="28"/>
          <w:lang w:val="en-US"/>
        </w:rPr>
        <w:t xml:space="preserve">The subject of the article (un- </w:t>
      </w:r>
      <w:r w:rsidRPr="00695D3C">
        <w:rPr>
          <w:rFonts w:ascii="Times New Roman" w:hAnsi="Times New Roman" w:cs="Times New Roman"/>
          <w:sz w:val="28"/>
          <w:szCs w:val="28"/>
          <w:lang w:val="en-US"/>
        </w:rPr>
        <w:t xml:space="preserve">       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</w:t>
      </w:r>
      <w:r w:rsidRPr="00695D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95D3C">
        <w:rPr>
          <w:rFonts w:ascii="Times New Roman" w:hAnsi="Times New Roman" w:cs="Times New Roman"/>
          <w:sz w:val="28"/>
          <w:szCs w:val="28"/>
        </w:rPr>
        <w:t>Темой</w:t>
      </w:r>
      <w:r w:rsidRPr="00695D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95D3C">
        <w:rPr>
          <w:rFonts w:ascii="Times New Roman" w:hAnsi="Times New Roman" w:cs="Times New Roman"/>
          <w:sz w:val="28"/>
          <w:szCs w:val="28"/>
        </w:rPr>
        <w:t>статьи</w:t>
      </w:r>
      <w:r w:rsidRPr="00695D3C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Pr="00695D3C">
        <w:rPr>
          <w:rFonts w:ascii="Times New Roman" w:hAnsi="Times New Roman" w:cs="Times New Roman"/>
          <w:sz w:val="28"/>
          <w:szCs w:val="28"/>
        </w:rPr>
        <w:t>предметом</w:t>
      </w:r>
    </w:p>
    <w:p w:rsidR="00695D3C" w:rsidRPr="00695D3C" w:rsidRDefault="00695D3C" w:rsidP="00695D3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695D3C">
        <w:rPr>
          <w:rFonts w:ascii="Times New Roman" w:hAnsi="Times New Roman" w:cs="Times New Roman"/>
          <w:sz w:val="28"/>
          <w:szCs w:val="28"/>
          <w:lang w:val="en-US"/>
        </w:rPr>
        <w:t>der</w:t>
      </w:r>
      <w:proofErr w:type="gramEnd"/>
      <w:r w:rsidRPr="00695D3C">
        <w:rPr>
          <w:rFonts w:ascii="Times New Roman" w:hAnsi="Times New Roman" w:cs="Times New Roman"/>
          <w:sz w:val="28"/>
          <w:szCs w:val="28"/>
          <w:lang w:val="en-US"/>
        </w:rPr>
        <w:t xml:space="preserve"> discussion) is ...</w:t>
      </w:r>
    </w:p>
    <w:p w:rsidR="00695D3C" w:rsidRPr="00695D3C" w:rsidRDefault="00695D3C" w:rsidP="00695D3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95D3C">
        <w:rPr>
          <w:rFonts w:ascii="Times New Roman" w:hAnsi="Times New Roman" w:cs="Times New Roman"/>
          <w:sz w:val="28"/>
          <w:szCs w:val="28"/>
          <w:lang w:val="en-US"/>
        </w:rPr>
        <w:t>The main idea of the paper is</w:t>
      </w:r>
    </w:p>
    <w:p w:rsidR="00695D3C" w:rsidRPr="00695D3C" w:rsidRDefault="00695D3C" w:rsidP="00695D3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95D3C">
        <w:rPr>
          <w:rFonts w:ascii="Times New Roman" w:hAnsi="Times New Roman" w:cs="Times New Roman"/>
          <w:sz w:val="28"/>
          <w:szCs w:val="28"/>
        </w:rPr>
        <w:t>обсуждения) является...</w:t>
      </w:r>
    </w:p>
    <w:p w:rsidR="00695D3C" w:rsidRPr="00695D3C" w:rsidRDefault="00695D3C" w:rsidP="00695D3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95D3C">
        <w:rPr>
          <w:rFonts w:ascii="Times New Roman" w:hAnsi="Times New Roman" w:cs="Times New Roman"/>
          <w:sz w:val="28"/>
          <w:szCs w:val="28"/>
        </w:rPr>
        <w:lastRenderedPageBreak/>
        <w:t>Основная мысль статьи...</w:t>
      </w:r>
    </w:p>
    <w:p w:rsidR="00695D3C" w:rsidRPr="00695D3C" w:rsidRDefault="00695D3C" w:rsidP="00695D3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95D3C">
        <w:rPr>
          <w:rFonts w:ascii="Times New Roman" w:hAnsi="Times New Roman" w:cs="Times New Roman"/>
          <w:sz w:val="28"/>
          <w:szCs w:val="28"/>
        </w:rPr>
        <w:t>(заключается в том, что...)</w:t>
      </w:r>
    </w:p>
    <w:p w:rsidR="00695D3C" w:rsidRPr="003029CB" w:rsidRDefault="00695D3C" w:rsidP="00695D3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029CB">
        <w:rPr>
          <w:rFonts w:ascii="Times New Roman" w:hAnsi="Times New Roman" w:cs="Times New Roman"/>
          <w:sz w:val="28"/>
          <w:szCs w:val="28"/>
          <w:lang w:val="en-US"/>
        </w:rPr>
        <w:t xml:space="preserve">2. </w:t>
      </w:r>
      <w:r w:rsidRPr="00695D3C">
        <w:rPr>
          <w:rFonts w:ascii="Times New Roman" w:hAnsi="Times New Roman" w:cs="Times New Roman"/>
          <w:sz w:val="28"/>
          <w:szCs w:val="28"/>
        </w:rPr>
        <w:t>Клише</w:t>
      </w:r>
      <w:r w:rsidRPr="003029C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695D3C">
        <w:rPr>
          <w:rFonts w:ascii="Times New Roman" w:hAnsi="Times New Roman" w:cs="Times New Roman"/>
          <w:sz w:val="28"/>
          <w:szCs w:val="28"/>
        </w:rPr>
        <w:t>выражающие</w:t>
      </w:r>
      <w:r w:rsidR="003029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029CB">
        <w:rPr>
          <w:rFonts w:ascii="Times New Roman" w:hAnsi="Times New Roman" w:cs="Times New Roman"/>
          <w:sz w:val="28"/>
          <w:szCs w:val="28"/>
        </w:rPr>
        <w:t>основную</w:t>
      </w:r>
      <w:r w:rsidR="003029CB" w:rsidRPr="003029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029CB">
        <w:rPr>
          <w:rFonts w:ascii="Times New Roman" w:hAnsi="Times New Roman" w:cs="Times New Roman"/>
          <w:sz w:val="28"/>
          <w:szCs w:val="28"/>
        </w:rPr>
        <w:t>мысль</w:t>
      </w:r>
      <w:r w:rsidR="003029CB" w:rsidRPr="003029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029CB">
        <w:rPr>
          <w:rFonts w:ascii="Times New Roman" w:hAnsi="Times New Roman" w:cs="Times New Roman"/>
          <w:sz w:val="28"/>
          <w:szCs w:val="28"/>
        </w:rPr>
        <w:t>статьи</w:t>
      </w:r>
    </w:p>
    <w:p w:rsidR="003029CB" w:rsidRPr="00695D3C" w:rsidRDefault="003029CB" w:rsidP="003029CB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The author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( the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article) begins ( starts, opens) with the description </w:t>
      </w:r>
    </w:p>
    <w:p w:rsidR="00695D3C" w:rsidRPr="00695D3C" w:rsidRDefault="00695D3C" w:rsidP="00695D3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695D3C">
        <w:rPr>
          <w:rFonts w:ascii="Times New Roman" w:hAnsi="Times New Roman" w:cs="Times New Roman"/>
          <w:sz w:val="28"/>
          <w:szCs w:val="28"/>
          <w:lang w:val="en-US"/>
        </w:rPr>
        <w:t>of</w:t>
      </w:r>
      <w:proofErr w:type="gramEnd"/>
      <w:r w:rsidRPr="00695D3C">
        <w:rPr>
          <w:rFonts w:ascii="Times New Roman" w:hAnsi="Times New Roman" w:cs="Times New Roman"/>
          <w:sz w:val="28"/>
          <w:szCs w:val="28"/>
          <w:lang w:val="en-US"/>
        </w:rPr>
        <w:t>... , by mentioning ... , with a summary</w:t>
      </w:r>
    </w:p>
    <w:p w:rsidR="003029CB" w:rsidRDefault="003029CB" w:rsidP="00695D3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695D3C" w:rsidRPr="00695D3C">
        <w:rPr>
          <w:rFonts w:ascii="Times New Roman" w:hAnsi="Times New Roman" w:cs="Times New Roman"/>
          <w:sz w:val="28"/>
          <w:szCs w:val="28"/>
          <w:lang w:val="en-US"/>
        </w:rPr>
        <w:t>f</w:t>
      </w:r>
      <w:proofErr w:type="gramEnd"/>
      <w:r w:rsidR="00695D3C" w:rsidRPr="00695D3C">
        <w:rPr>
          <w:rFonts w:ascii="Times New Roman" w:hAnsi="Times New Roman" w:cs="Times New Roman"/>
          <w:sz w:val="28"/>
          <w:szCs w:val="28"/>
          <w:lang w:val="en-US"/>
        </w:rPr>
        <w:t xml:space="preserve">... , </w:t>
      </w:r>
    </w:p>
    <w:p w:rsidR="00695D3C" w:rsidRPr="00695D3C" w:rsidRDefault="00695D3C" w:rsidP="00695D3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695D3C">
        <w:rPr>
          <w:rFonts w:ascii="Times New Roman" w:hAnsi="Times New Roman" w:cs="Times New Roman"/>
          <w:sz w:val="28"/>
          <w:szCs w:val="28"/>
          <w:lang w:val="en-US"/>
        </w:rPr>
        <w:t>with</w:t>
      </w:r>
      <w:proofErr w:type="gramEnd"/>
      <w:r w:rsidRPr="00695D3C">
        <w:rPr>
          <w:rFonts w:ascii="Times New Roman" w:hAnsi="Times New Roman" w:cs="Times New Roman"/>
          <w:sz w:val="28"/>
          <w:szCs w:val="28"/>
          <w:lang w:val="en-US"/>
        </w:rPr>
        <w:t xml:space="preserve"> the detailed</w:t>
      </w:r>
    </w:p>
    <w:p w:rsidR="00695D3C" w:rsidRPr="00695D3C" w:rsidRDefault="00695D3C" w:rsidP="00695D3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695D3C">
        <w:rPr>
          <w:rFonts w:ascii="Times New Roman" w:hAnsi="Times New Roman" w:cs="Times New Roman"/>
          <w:sz w:val="28"/>
          <w:szCs w:val="28"/>
          <w:lang w:val="en-US"/>
        </w:rPr>
        <w:t>examination</w:t>
      </w:r>
      <w:proofErr w:type="gramEnd"/>
      <w:r w:rsidRPr="00695D3C">
        <w:rPr>
          <w:rFonts w:ascii="Times New Roman" w:hAnsi="Times New Roman" w:cs="Times New Roman"/>
          <w:sz w:val="28"/>
          <w:szCs w:val="28"/>
          <w:lang w:val="en-US"/>
        </w:rPr>
        <w:t xml:space="preserve"> of the facts</w:t>
      </w:r>
    </w:p>
    <w:p w:rsidR="00695D3C" w:rsidRPr="00695D3C" w:rsidRDefault="00695D3C" w:rsidP="00695D3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695D3C">
        <w:rPr>
          <w:rFonts w:ascii="Times New Roman" w:hAnsi="Times New Roman" w:cs="Times New Roman"/>
          <w:sz w:val="28"/>
          <w:szCs w:val="28"/>
          <w:lang w:val="en-US"/>
        </w:rPr>
        <w:t>relating</w:t>
      </w:r>
      <w:proofErr w:type="gramEnd"/>
      <w:r w:rsidRPr="00695D3C">
        <w:rPr>
          <w:rFonts w:ascii="Times New Roman" w:hAnsi="Times New Roman" w:cs="Times New Roman"/>
          <w:sz w:val="28"/>
          <w:szCs w:val="28"/>
          <w:lang w:val="en-US"/>
        </w:rPr>
        <w:t xml:space="preserve"> to...</w:t>
      </w:r>
    </w:p>
    <w:p w:rsidR="00695D3C" w:rsidRPr="00695D3C" w:rsidRDefault="00695D3C" w:rsidP="00695D3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95D3C">
        <w:rPr>
          <w:rFonts w:ascii="Times New Roman" w:hAnsi="Times New Roman" w:cs="Times New Roman"/>
          <w:sz w:val="28"/>
          <w:szCs w:val="28"/>
          <w:lang w:val="en-US"/>
        </w:rPr>
        <w:t>The following problems are</w:t>
      </w:r>
    </w:p>
    <w:p w:rsidR="00695D3C" w:rsidRPr="00695D3C" w:rsidRDefault="00695D3C" w:rsidP="00695D3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695D3C">
        <w:rPr>
          <w:rFonts w:ascii="Times New Roman" w:hAnsi="Times New Roman" w:cs="Times New Roman"/>
          <w:sz w:val="28"/>
          <w:szCs w:val="28"/>
          <w:lang w:val="en-US"/>
        </w:rPr>
        <w:t>examined</w:t>
      </w:r>
      <w:proofErr w:type="gramEnd"/>
      <w:r w:rsidRPr="00695D3C">
        <w:rPr>
          <w:rFonts w:ascii="Times New Roman" w:hAnsi="Times New Roman" w:cs="Times New Roman"/>
          <w:sz w:val="28"/>
          <w:szCs w:val="28"/>
          <w:lang w:val="en-US"/>
        </w:rPr>
        <w:t>:..</w:t>
      </w:r>
    </w:p>
    <w:p w:rsidR="00695D3C" w:rsidRPr="00695D3C" w:rsidRDefault="00695D3C" w:rsidP="00695D3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95D3C">
        <w:rPr>
          <w:rFonts w:ascii="Times New Roman" w:hAnsi="Times New Roman" w:cs="Times New Roman"/>
          <w:sz w:val="28"/>
          <w:szCs w:val="28"/>
          <w:lang w:val="en-US"/>
        </w:rPr>
        <w:t>Then (after that, further on,</w:t>
      </w:r>
    </w:p>
    <w:p w:rsidR="00695D3C" w:rsidRPr="00695D3C" w:rsidRDefault="00695D3C" w:rsidP="00695D3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695D3C">
        <w:rPr>
          <w:rFonts w:ascii="Times New Roman" w:hAnsi="Times New Roman" w:cs="Times New Roman"/>
          <w:sz w:val="28"/>
          <w:szCs w:val="28"/>
          <w:lang w:val="en-US"/>
        </w:rPr>
        <w:t>next</w:t>
      </w:r>
      <w:proofErr w:type="gramEnd"/>
      <w:r w:rsidRPr="00695D3C">
        <w:rPr>
          <w:rFonts w:ascii="Times New Roman" w:hAnsi="Times New Roman" w:cs="Times New Roman"/>
          <w:sz w:val="28"/>
          <w:szCs w:val="28"/>
          <w:lang w:val="en-US"/>
        </w:rPr>
        <w:t>) the author passes on</w:t>
      </w:r>
    </w:p>
    <w:p w:rsidR="00695D3C" w:rsidRPr="00695D3C" w:rsidRDefault="00695D3C" w:rsidP="00695D3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695D3C">
        <w:rPr>
          <w:rFonts w:ascii="Times New Roman" w:hAnsi="Times New Roman" w:cs="Times New Roman"/>
          <w:sz w:val="28"/>
          <w:szCs w:val="28"/>
          <w:lang w:val="en-US"/>
        </w:rPr>
        <w:t>to</w:t>
      </w:r>
      <w:proofErr w:type="gramEnd"/>
      <w:r w:rsidRPr="00695D3C">
        <w:rPr>
          <w:rFonts w:ascii="Times New Roman" w:hAnsi="Times New Roman" w:cs="Times New Roman"/>
          <w:sz w:val="28"/>
          <w:szCs w:val="28"/>
          <w:lang w:val="en-US"/>
        </w:rPr>
        <w:t xml:space="preserve">..., </w:t>
      </w:r>
      <w:r w:rsidR="003029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95D3C">
        <w:rPr>
          <w:rFonts w:ascii="Times New Roman" w:hAnsi="Times New Roman" w:cs="Times New Roman"/>
          <w:sz w:val="28"/>
          <w:szCs w:val="28"/>
          <w:lang w:val="en-US"/>
        </w:rPr>
        <w:t>goes on to say that...,</w:t>
      </w:r>
    </w:p>
    <w:p w:rsidR="00695D3C" w:rsidRPr="00695D3C" w:rsidRDefault="00695D3C" w:rsidP="00695D3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695D3C">
        <w:rPr>
          <w:rFonts w:ascii="Times New Roman" w:hAnsi="Times New Roman" w:cs="Times New Roman"/>
          <w:sz w:val="28"/>
          <w:szCs w:val="28"/>
          <w:lang w:val="en-US"/>
        </w:rPr>
        <w:t>gives</w:t>
      </w:r>
      <w:proofErr w:type="gramEnd"/>
      <w:r w:rsidRPr="00695D3C">
        <w:rPr>
          <w:rFonts w:ascii="Times New Roman" w:hAnsi="Times New Roman" w:cs="Times New Roman"/>
          <w:sz w:val="28"/>
          <w:szCs w:val="28"/>
          <w:lang w:val="en-US"/>
        </w:rPr>
        <w:t xml:space="preserve"> a profound analysis of...</w:t>
      </w:r>
    </w:p>
    <w:p w:rsidR="00695D3C" w:rsidRPr="00695D3C" w:rsidRDefault="00695D3C" w:rsidP="00695D3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95D3C">
        <w:rPr>
          <w:rFonts w:ascii="Times New Roman" w:hAnsi="Times New Roman" w:cs="Times New Roman"/>
          <w:sz w:val="28"/>
          <w:szCs w:val="28"/>
          <w:lang w:val="en-US"/>
        </w:rPr>
        <w:t>The author believes that...</w:t>
      </w:r>
    </w:p>
    <w:p w:rsidR="00695D3C" w:rsidRPr="00695D3C" w:rsidRDefault="00695D3C" w:rsidP="00695D3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95D3C">
        <w:rPr>
          <w:rFonts w:ascii="Times New Roman" w:hAnsi="Times New Roman" w:cs="Times New Roman"/>
          <w:sz w:val="28"/>
          <w:szCs w:val="28"/>
          <w:lang w:val="en-US"/>
        </w:rPr>
        <w:t>The authors study (consider,</w:t>
      </w:r>
    </w:p>
    <w:p w:rsidR="00695D3C" w:rsidRPr="00695D3C" w:rsidRDefault="00695D3C" w:rsidP="00695D3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695D3C">
        <w:rPr>
          <w:rFonts w:ascii="Times New Roman" w:hAnsi="Times New Roman" w:cs="Times New Roman"/>
          <w:sz w:val="28"/>
          <w:szCs w:val="28"/>
          <w:lang w:val="en-US"/>
        </w:rPr>
        <w:t>describe</w:t>
      </w:r>
      <w:proofErr w:type="gramEnd"/>
      <w:r w:rsidRPr="00695D3C">
        <w:rPr>
          <w:rFonts w:ascii="Times New Roman" w:hAnsi="Times New Roman" w:cs="Times New Roman"/>
          <w:sz w:val="28"/>
          <w:szCs w:val="28"/>
          <w:lang w:val="en-US"/>
        </w:rPr>
        <w:t>)...</w:t>
      </w:r>
    </w:p>
    <w:p w:rsidR="00695D3C" w:rsidRPr="00695D3C" w:rsidRDefault="00695D3C" w:rsidP="00695D3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95D3C">
        <w:rPr>
          <w:rFonts w:ascii="Times New Roman" w:hAnsi="Times New Roman" w:cs="Times New Roman"/>
          <w:sz w:val="28"/>
          <w:szCs w:val="28"/>
          <w:lang w:val="en-US"/>
        </w:rPr>
        <w:t>The research is focused on...</w:t>
      </w:r>
    </w:p>
    <w:p w:rsidR="00695D3C" w:rsidRPr="00695D3C" w:rsidRDefault="00695D3C" w:rsidP="00695D3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95D3C">
        <w:rPr>
          <w:rFonts w:ascii="Times New Roman" w:hAnsi="Times New Roman" w:cs="Times New Roman"/>
          <w:sz w:val="28"/>
          <w:szCs w:val="28"/>
        </w:rPr>
        <w:t>3. Клише, выражающие выв</w:t>
      </w:r>
      <w:r w:rsidR="003029CB">
        <w:rPr>
          <w:rFonts w:ascii="Times New Roman" w:hAnsi="Times New Roman" w:cs="Times New Roman"/>
          <w:sz w:val="28"/>
          <w:szCs w:val="28"/>
        </w:rPr>
        <w:t>оды автора</w:t>
      </w:r>
    </w:p>
    <w:p w:rsidR="00695D3C" w:rsidRPr="00695D3C" w:rsidRDefault="00695D3C" w:rsidP="00695D3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95D3C">
        <w:rPr>
          <w:rFonts w:ascii="Times New Roman" w:hAnsi="Times New Roman" w:cs="Times New Roman"/>
          <w:sz w:val="28"/>
          <w:szCs w:val="28"/>
          <w:lang w:val="en-US"/>
        </w:rPr>
        <w:t>In conclusion the author suggests (summarizes)...</w:t>
      </w:r>
    </w:p>
    <w:p w:rsidR="00695D3C" w:rsidRPr="00695D3C" w:rsidRDefault="00695D3C" w:rsidP="00695D3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95D3C">
        <w:rPr>
          <w:rFonts w:ascii="Times New Roman" w:hAnsi="Times New Roman" w:cs="Times New Roman"/>
          <w:sz w:val="28"/>
          <w:szCs w:val="28"/>
          <w:lang w:val="en-US"/>
        </w:rPr>
        <w:t xml:space="preserve">The article ends </w:t>
      </w:r>
      <w:proofErr w:type="gramStart"/>
      <w:r w:rsidRPr="00695D3C">
        <w:rPr>
          <w:rFonts w:ascii="Times New Roman" w:hAnsi="Times New Roman" w:cs="Times New Roman"/>
          <w:sz w:val="28"/>
          <w:szCs w:val="28"/>
          <w:lang w:val="en-US"/>
        </w:rPr>
        <w:t>with .</w:t>
      </w:r>
      <w:proofErr w:type="gramEnd"/>
      <w:r w:rsidRPr="00695D3C">
        <w:rPr>
          <w:rFonts w:ascii="Times New Roman" w:hAnsi="Times New Roman" w:cs="Times New Roman"/>
          <w:sz w:val="28"/>
          <w:szCs w:val="28"/>
          <w:lang w:val="en-US"/>
        </w:rPr>
        <w:t xml:space="preserve"> ..</w:t>
      </w:r>
    </w:p>
    <w:p w:rsidR="00695D3C" w:rsidRPr="00695D3C" w:rsidRDefault="00695D3C" w:rsidP="00695D3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95D3C">
        <w:rPr>
          <w:rFonts w:ascii="Times New Roman" w:hAnsi="Times New Roman" w:cs="Times New Roman"/>
          <w:sz w:val="28"/>
          <w:szCs w:val="28"/>
          <w:lang w:val="en-US"/>
        </w:rPr>
        <w:t>In the final part the author</w:t>
      </w:r>
    </w:p>
    <w:p w:rsidR="00695D3C" w:rsidRPr="00695D3C" w:rsidRDefault="00695D3C" w:rsidP="00695D3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695D3C">
        <w:rPr>
          <w:rFonts w:ascii="Times New Roman" w:hAnsi="Times New Roman" w:cs="Times New Roman"/>
          <w:sz w:val="28"/>
          <w:szCs w:val="28"/>
          <w:lang w:val="en-US"/>
        </w:rPr>
        <w:t>considers</w:t>
      </w:r>
      <w:proofErr w:type="gramEnd"/>
      <w:r w:rsidRPr="00695D3C">
        <w:rPr>
          <w:rFonts w:ascii="Times New Roman" w:hAnsi="Times New Roman" w:cs="Times New Roman"/>
          <w:sz w:val="28"/>
          <w:szCs w:val="28"/>
          <w:lang w:val="en-US"/>
        </w:rPr>
        <w:t>...</w:t>
      </w:r>
    </w:p>
    <w:p w:rsidR="00695D3C" w:rsidRPr="00695D3C" w:rsidRDefault="00695D3C" w:rsidP="00695D3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95D3C">
        <w:rPr>
          <w:rFonts w:ascii="Times New Roman" w:hAnsi="Times New Roman" w:cs="Times New Roman"/>
          <w:sz w:val="28"/>
          <w:szCs w:val="28"/>
          <w:lang w:val="en-US"/>
        </w:rPr>
        <w:t>At the end of the paper the</w:t>
      </w:r>
    </w:p>
    <w:p w:rsidR="00695D3C" w:rsidRPr="00695D3C" w:rsidRDefault="00695D3C" w:rsidP="00695D3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695D3C">
        <w:rPr>
          <w:rFonts w:ascii="Times New Roman" w:hAnsi="Times New Roman" w:cs="Times New Roman"/>
          <w:sz w:val="28"/>
          <w:szCs w:val="28"/>
          <w:lang w:val="en-US"/>
        </w:rPr>
        <w:t>author</w:t>
      </w:r>
      <w:proofErr w:type="gramEnd"/>
      <w:r w:rsidRPr="00695D3C">
        <w:rPr>
          <w:rFonts w:ascii="Times New Roman" w:hAnsi="Times New Roman" w:cs="Times New Roman"/>
          <w:sz w:val="28"/>
          <w:szCs w:val="28"/>
          <w:lang w:val="en-US"/>
        </w:rPr>
        <w:t xml:space="preserve"> concludes (draws the</w:t>
      </w:r>
    </w:p>
    <w:p w:rsidR="00695D3C" w:rsidRPr="00695D3C" w:rsidRDefault="00695D3C" w:rsidP="00695D3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695D3C">
        <w:rPr>
          <w:rFonts w:ascii="Times New Roman" w:hAnsi="Times New Roman" w:cs="Times New Roman"/>
          <w:sz w:val="28"/>
          <w:szCs w:val="28"/>
          <w:lang w:val="en-US"/>
        </w:rPr>
        <w:t>conclusions</w:t>
      </w:r>
      <w:proofErr w:type="gramEnd"/>
      <w:r w:rsidRPr="00695D3C">
        <w:rPr>
          <w:rFonts w:ascii="Times New Roman" w:hAnsi="Times New Roman" w:cs="Times New Roman"/>
          <w:sz w:val="28"/>
          <w:szCs w:val="28"/>
          <w:lang w:val="en-US"/>
        </w:rPr>
        <w:t>) that...</w:t>
      </w:r>
    </w:p>
    <w:p w:rsidR="00695D3C" w:rsidRPr="00695D3C" w:rsidRDefault="00695D3C" w:rsidP="00695D3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95D3C">
        <w:rPr>
          <w:rFonts w:ascii="Times New Roman" w:hAnsi="Times New Roman" w:cs="Times New Roman"/>
          <w:sz w:val="28"/>
          <w:szCs w:val="28"/>
        </w:rPr>
        <w:cr/>
      </w:r>
    </w:p>
    <w:sectPr w:rsidR="00695D3C" w:rsidRPr="00695D3C" w:rsidSect="00B245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F7C82"/>
    <w:multiLevelType w:val="hybridMultilevel"/>
    <w:tmpl w:val="27D0BA58"/>
    <w:lvl w:ilvl="0" w:tplc="183E5B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69C343E"/>
    <w:multiLevelType w:val="hybridMultilevel"/>
    <w:tmpl w:val="E612F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5C2C75"/>
    <w:multiLevelType w:val="hybridMultilevel"/>
    <w:tmpl w:val="1970356A"/>
    <w:lvl w:ilvl="0" w:tplc="525617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76E57C6"/>
    <w:multiLevelType w:val="hybridMultilevel"/>
    <w:tmpl w:val="202810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1D5B4E"/>
    <w:multiLevelType w:val="singleLevel"/>
    <w:tmpl w:val="1188E062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66743377"/>
    <w:multiLevelType w:val="hybridMultilevel"/>
    <w:tmpl w:val="27D0BA58"/>
    <w:lvl w:ilvl="0" w:tplc="183E5B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0832A55"/>
    <w:multiLevelType w:val="singleLevel"/>
    <w:tmpl w:val="8E40AB22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71800D1B"/>
    <w:multiLevelType w:val="hybridMultilevel"/>
    <w:tmpl w:val="0C08D0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94B7E02"/>
    <w:multiLevelType w:val="hybridMultilevel"/>
    <w:tmpl w:val="23FE3DAC"/>
    <w:lvl w:ilvl="0" w:tplc="7FC2D66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4"/>
  </w:num>
  <w:num w:numId="5">
    <w:abstractNumId w:val="6"/>
  </w:num>
  <w:num w:numId="6">
    <w:abstractNumId w:val="0"/>
  </w:num>
  <w:num w:numId="7">
    <w:abstractNumId w:val="5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8E4"/>
    <w:rsid w:val="000B6749"/>
    <w:rsid w:val="00123348"/>
    <w:rsid w:val="001D0886"/>
    <w:rsid w:val="003029CB"/>
    <w:rsid w:val="00324AB7"/>
    <w:rsid w:val="00494D92"/>
    <w:rsid w:val="005516BA"/>
    <w:rsid w:val="005A10DA"/>
    <w:rsid w:val="005D6B06"/>
    <w:rsid w:val="005F5609"/>
    <w:rsid w:val="006800CB"/>
    <w:rsid w:val="00695D3C"/>
    <w:rsid w:val="00757275"/>
    <w:rsid w:val="008C12A3"/>
    <w:rsid w:val="009C32F0"/>
    <w:rsid w:val="00B008E4"/>
    <w:rsid w:val="00C2581F"/>
    <w:rsid w:val="00C64229"/>
    <w:rsid w:val="00EA7E6C"/>
    <w:rsid w:val="00EB61CA"/>
    <w:rsid w:val="00FA0DF6"/>
    <w:rsid w:val="00FE5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DF6"/>
  </w:style>
  <w:style w:type="paragraph" w:styleId="7">
    <w:name w:val="heading 7"/>
    <w:basedOn w:val="a"/>
    <w:next w:val="a"/>
    <w:link w:val="70"/>
    <w:qFormat/>
    <w:rsid w:val="00FA0DF6"/>
    <w:pPr>
      <w:keepNext/>
      <w:spacing w:after="0" w:line="360" w:lineRule="auto"/>
      <w:ind w:firstLine="720"/>
      <w:jc w:val="both"/>
      <w:outlineLvl w:val="6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FA0DF6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a3">
    <w:name w:val="List Paragraph"/>
    <w:basedOn w:val="a"/>
    <w:uiPriority w:val="34"/>
    <w:qFormat/>
    <w:rsid w:val="00FA0DF6"/>
    <w:pPr>
      <w:ind w:left="720"/>
      <w:contextualSpacing/>
    </w:pPr>
  </w:style>
  <w:style w:type="paragraph" w:customStyle="1" w:styleId="Default">
    <w:name w:val="Default"/>
    <w:rsid w:val="00FA0DF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4">
    <w:name w:val="Body Text"/>
    <w:basedOn w:val="a"/>
    <w:link w:val="a5"/>
    <w:rsid w:val="00FA0DF6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5">
    <w:name w:val="Основной текст Знак"/>
    <w:basedOn w:val="a0"/>
    <w:link w:val="a4"/>
    <w:rsid w:val="00FA0DF6"/>
    <w:rPr>
      <w:rFonts w:ascii="Times New Roman" w:eastAsia="Times New Roman" w:hAnsi="Times New Roman" w:cs="Times New Roman"/>
      <w:sz w:val="24"/>
      <w:szCs w:val="20"/>
    </w:rPr>
  </w:style>
  <w:style w:type="paragraph" w:styleId="a6">
    <w:name w:val="header"/>
    <w:basedOn w:val="a"/>
    <w:link w:val="a7"/>
    <w:rsid w:val="00FA0DF6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7">
    <w:name w:val="Верхний колонтитул Знак"/>
    <w:basedOn w:val="a0"/>
    <w:link w:val="a6"/>
    <w:rsid w:val="00FA0DF6"/>
    <w:rPr>
      <w:rFonts w:ascii="Times New Roman" w:eastAsia="Times New Roman" w:hAnsi="Times New Roman" w:cs="Times New Roman"/>
      <w:sz w:val="24"/>
      <w:szCs w:val="20"/>
    </w:rPr>
  </w:style>
  <w:style w:type="paragraph" w:customStyle="1" w:styleId="1">
    <w:name w:val="Нижний колонтитул1"/>
    <w:basedOn w:val="a"/>
    <w:rsid w:val="00FA0DF6"/>
    <w:pPr>
      <w:widowControl w:val="0"/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table" w:styleId="a8">
    <w:name w:val="Table Grid"/>
    <w:basedOn w:val="a1"/>
    <w:uiPriority w:val="59"/>
    <w:rsid w:val="00EA7E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324AB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DF6"/>
  </w:style>
  <w:style w:type="paragraph" w:styleId="7">
    <w:name w:val="heading 7"/>
    <w:basedOn w:val="a"/>
    <w:next w:val="a"/>
    <w:link w:val="70"/>
    <w:qFormat/>
    <w:rsid w:val="00FA0DF6"/>
    <w:pPr>
      <w:keepNext/>
      <w:spacing w:after="0" w:line="360" w:lineRule="auto"/>
      <w:ind w:firstLine="720"/>
      <w:jc w:val="both"/>
      <w:outlineLvl w:val="6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FA0DF6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a3">
    <w:name w:val="List Paragraph"/>
    <w:basedOn w:val="a"/>
    <w:uiPriority w:val="34"/>
    <w:qFormat/>
    <w:rsid w:val="00FA0DF6"/>
    <w:pPr>
      <w:ind w:left="720"/>
      <w:contextualSpacing/>
    </w:pPr>
  </w:style>
  <w:style w:type="paragraph" w:customStyle="1" w:styleId="Default">
    <w:name w:val="Default"/>
    <w:rsid w:val="00FA0DF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4">
    <w:name w:val="Body Text"/>
    <w:basedOn w:val="a"/>
    <w:link w:val="a5"/>
    <w:rsid w:val="00FA0DF6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5">
    <w:name w:val="Основной текст Знак"/>
    <w:basedOn w:val="a0"/>
    <w:link w:val="a4"/>
    <w:rsid w:val="00FA0DF6"/>
    <w:rPr>
      <w:rFonts w:ascii="Times New Roman" w:eastAsia="Times New Roman" w:hAnsi="Times New Roman" w:cs="Times New Roman"/>
      <w:sz w:val="24"/>
      <w:szCs w:val="20"/>
    </w:rPr>
  </w:style>
  <w:style w:type="paragraph" w:styleId="a6">
    <w:name w:val="header"/>
    <w:basedOn w:val="a"/>
    <w:link w:val="a7"/>
    <w:rsid w:val="00FA0DF6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7">
    <w:name w:val="Верхний колонтитул Знак"/>
    <w:basedOn w:val="a0"/>
    <w:link w:val="a6"/>
    <w:rsid w:val="00FA0DF6"/>
    <w:rPr>
      <w:rFonts w:ascii="Times New Roman" w:eastAsia="Times New Roman" w:hAnsi="Times New Roman" w:cs="Times New Roman"/>
      <w:sz w:val="24"/>
      <w:szCs w:val="20"/>
    </w:rPr>
  </w:style>
  <w:style w:type="paragraph" w:customStyle="1" w:styleId="1">
    <w:name w:val="Нижний колонтитул1"/>
    <w:basedOn w:val="a"/>
    <w:rsid w:val="00FA0DF6"/>
    <w:pPr>
      <w:widowControl w:val="0"/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table" w:styleId="a8">
    <w:name w:val="Table Grid"/>
    <w:basedOn w:val="a1"/>
    <w:uiPriority w:val="59"/>
    <w:rsid w:val="00EA7E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324AB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isrm1.zabgu.ru/b/x99-rcy-7kq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853</Words>
  <Characters>4865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8</cp:revision>
  <dcterms:created xsi:type="dcterms:W3CDTF">2020-10-16T00:12:00Z</dcterms:created>
  <dcterms:modified xsi:type="dcterms:W3CDTF">2020-11-23T15:12:00Z</dcterms:modified>
</cp:coreProperties>
</file>