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B7F96" w14:textId="08269629" w:rsidR="00D755F9" w:rsidRDefault="003752DD" w:rsidP="00D75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 подбора частного решения </w:t>
      </w:r>
      <w:r w:rsidR="00C43277">
        <w:rPr>
          <w:rFonts w:ascii="Times New Roman" w:hAnsi="Times New Roman" w:cs="Times New Roman"/>
          <w:b/>
          <w:bCs/>
          <w:sz w:val="24"/>
          <w:szCs w:val="24"/>
        </w:rPr>
        <w:t xml:space="preserve">линейного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неоднородного </w:t>
      </w:r>
      <w:r w:rsidR="00C43277">
        <w:rPr>
          <w:rFonts w:ascii="Times New Roman" w:hAnsi="Times New Roman" w:cs="Times New Roman"/>
          <w:b/>
          <w:bCs/>
          <w:sz w:val="24"/>
          <w:szCs w:val="24"/>
        </w:rPr>
        <w:t>дифференциального уравнения высших порядков</w:t>
      </w:r>
    </w:p>
    <w:p w14:paraId="4B5B64AE" w14:textId="0C32537C" w:rsidR="00C43277" w:rsidRDefault="00C43277" w:rsidP="00C43277">
      <w:pPr>
        <w:rPr>
          <w:rFonts w:ascii="Times New Roman" w:hAnsi="Times New Roman" w:cs="Times New Roman"/>
          <w:sz w:val="24"/>
          <w:szCs w:val="24"/>
        </w:rPr>
      </w:pPr>
    </w:p>
    <w:p w14:paraId="01B98196" w14:textId="55FF1E4F" w:rsidR="00C43277" w:rsidRDefault="00362934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задание 1 из блока 3 (</w:t>
      </w:r>
      <w:r w:rsidR="00741BD5">
        <w:rPr>
          <w:rFonts w:ascii="Times New Roman" w:hAnsi="Times New Roman" w:cs="Times New Roman"/>
          <w:sz w:val="24"/>
          <w:szCs w:val="24"/>
        </w:rPr>
        <w:t>6 примеров) 1-го варианта</w:t>
      </w:r>
      <w:r w:rsidR="00D37807">
        <w:rPr>
          <w:rFonts w:ascii="Times New Roman" w:hAnsi="Times New Roman" w:cs="Times New Roman"/>
          <w:sz w:val="24"/>
          <w:szCs w:val="24"/>
        </w:rPr>
        <w:t xml:space="preserve"> (</w:t>
      </w:r>
      <w:r w:rsidR="007E0348">
        <w:rPr>
          <w:rFonts w:ascii="Times New Roman" w:hAnsi="Times New Roman" w:cs="Times New Roman"/>
          <w:sz w:val="24"/>
          <w:szCs w:val="24"/>
        </w:rPr>
        <w:t>стр.</w:t>
      </w:r>
      <w:r w:rsidR="00741BD5">
        <w:rPr>
          <w:rFonts w:ascii="Times New Roman" w:hAnsi="Times New Roman" w:cs="Times New Roman"/>
          <w:sz w:val="24"/>
          <w:szCs w:val="24"/>
        </w:rPr>
        <w:t xml:space="preserve"> </w:t>
      </w:r>
      <w:r w:rsidR="007E0348">
        <w:rPr>
          <w:rFonts w:ascii="Times New Roman" w:hAnsi="Times New Roman" w:cs="Times New Roman"/>
          <w:sz w:val="24"/>
          <w:szCs w:val="24"/>
        </w:rPr>
        <w:t xml:space="preserve">47) </w:t>
      </w:r>
      <w:r w:rsidR="00741BD5">
        <w:rPr>
          <w:rFonts w:ascii="Times New Roman" w:hAnsi="Times New Roman" w:cs="Times New Roman"/>
          <w:sz w:val="24"/>
          <w:szCs w:val="24"/>
        </w:rPr>
        <w:t xml:space="preserve">из пособия Н. Г. Соловьевой и </w:t>
      </w:r>
      <w:r w:rsidR="000E132A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0E132A">
        <w:rPr>
          <w:rFonts w:ascii="Times New Roman" w:hAnsi="Times New Roman" w:cs="Times New Roman"/>
          <w:sz w:val="24"/>
          <w:szCs w:val="24"/>
        </w:rPr>
        <w:t>Плюсниной</w:t>
      </w:r>
      <w:proofErr w:type="spellEnd"/>
      <w:r w:rsidR="000E132A">
        <w:rPr>
          <w:rFonts w:ascii="Times New Roman" w:hAnsi="Times New Roman" w:cs="Times New Roman"/>
          <w:sz w:val="24"/>
          <w:szCs w:val="24"/>
        </w:rPr>
        <w:t xml:space="preserve">: </w:t>
      </w:r>
      <w:r w:rsidR="001E5F7F">
        <w:rPr>
          <w:rFonts w:ascii="Times New Roman" w:hAnsi="Times New Roman" w:cs="Times New Roman"/>
          <w:sz w:val="24"/>
          <w:szCs w:val="24"/>
        </w:rPr>
        <w:t xml:space="preserve">Обыкновенные дифференциальные уравнения высших порядков. – Чита: </w:t>
      </w:r>
      <w:proofErr w:type="spellStart"/>
      <w:r w:rsidR="001E5F7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="00D81D41">
        <w:rPr>
          <w:rFonts w:ascii="Times New Roman" w:hAnsi="Times New Roman" w:cs="Times New Roman"/>
          <w:sz w:val="24"/>
          <w:szCs w:val="24"/>
        </w:rPr>
        <w:t>, 1996. – 81 с.</w:t>
      </w:r>
    </w:p>
    <w:p w14:paraId="501D92FF" w14:textId="4F608868" w:rsidR="00530613" w:rsidRDefault="00084559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записать </w:t>
      </w:r>
      <w:r w:rsidR="00530613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вид общего решения</w:t>
      </w:r>
      <w:r w:rsidR="001A7024">
        <w:rPr>
          <w:rFonts w:ascii="Times New Roman" w:hAnsi="Times New Roman" w:cs="Times New Roman"/>
          <w:sz w:val="24"/>
          <w:szCs w:val="24"/>
        </w:rPr>
        <w:t xml:space="preserve">, коэффициенты в многочленах находить не надо. </w:t>
      </w:r>
    </w:p>
    <w:p w14:paraId="76AB7A14" w14:textId="455DD8AB" w:rsidR="003A4D5D" w:rsidRDefault="00B25186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из блока </w:t>
      </w:r>
      <w:r w:rsidR="00C424B4">
        <w:rPr>
          <w:rFonts w:ascii="Times New Roman" w:hAnsi="Times New Roman" w:cs="Times New Roman"/>
          <w:sz w:val="24"/>
          <w:szCs w:val="24"/>
        </w:rPr>
        <w:t xml:space="preserve">отправлены </w:t>
      </w:r>
      <w:r w:rsidR="008F5955">
        <w:rPr>
          <w:rFonts w:ascii="Times New Roman" w:hAnsi="Times New Roman" w:cs="Times New Roman"/>
          <w:sz w:val="24"/>
          <w:szCs w:val="24"/>
        </w:rPr>
        <w:t xml:space="preserve"> </w:t>
      </w:r>
      <w:r w:rsidR="00084559">
        <w:rPr>
          <w:rFonts w:ascii="Times New Roman" w:hAnsi="Times New Roman" w:cs="Times New Roman"/>
          <w:sz w:val="24"/>
          <w:szCs w:val="24"/>
        </w:rPr>
        <w:t>Марии</w:t>
      </w:r>
      <w:r w:rsidR="002B4090">
        <w:rPr>
          <w:rFonts w:ascii="Times New Roman" w:hAnsi="Times New Roman" w:cs="Times New Roman"/>
          <w:sz w:val="24"/>
          <w:szCs w:val="24"/>
        </w:rPr>
        <w:t xml:space="preserve"> </w:t>
      </w:r>
      <w:r w:rsidR="004767B8">
        <w:rPr>
          <w:rFonts w:ascii="Times New Roman" w:hAnsi="Times New Roman" w:cs="Times New Roman"/>
          <w:sz w:val="24"/>
          <w:szCs w:val="24"/>
        </w:rPr>
        <w:t xml:space="preserve">С. и Татьяне </w:t>
      </w:r>
      <w:r w:rsidR="006B3FA0">
        <w:rPr>
          <w:rFonts w:ascii="Times New Roman" w:hAnsi="Times New Roman" w:cs="Times New Roman"/>
          <w:sz w:val="24"/>
          <w:szCs w:val="24"/>
        </w:rPr>
        <w:t xml:space="preserve">М. </w:t>
      </w:r>
    </w:p>
    <w:p w14:paraId="3C4DFEA0" w14:textId="19C5B892" w:rsidR="00922760" w:rsidRDefault="00922760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типовое номер 3 под пунктом </w:t>
      </w:r>
      <w:r w:rsidR="00567B14">
        <w:rPr>
          <w:rFonts w:ascii="Times New Roman" w:hAnsi="Times New Roman" w:cs="Times New Roman"/>
          <w:sz w:val="24"/>
          <w:szCs w:val="24"/>
        </w:rPr>
        <w:t xml:space="preserve">б). </w:t>
      </w:r>
    </w:p>
    <w:p w14:paraId="5B1A4A4E" w14:textId="31D89D5D" w:rsidR="008F5955" w:rsidRDefault="008F5955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разместить в личном кабинете студента. </w:t>
      </w:r>
    </w:p>
    <w:p w14:paraId="222425F5" w14:textId="77777777" w:rsidR="00D81D41" w:rsidRPr="00C43277" w:rsidRDefault="00D81D41" w:rsidP="00C43277">
      <w:pPr>
        <w:rPr>
          <w:rFonts w:ascii="Times New Roman" w:hAnsi="Times New Roman" w:cs="Times New Roman"/>
          <w:sz w:val="24"/>
          <w:szCs w:val="24"/>
        </w:rPr>
      </w:pPr>
    </w:p>
    <w:sectPr w:rsidR="00D81D41" w:rsidRPr="00C4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F9"/>
    <w:rsid w:val="00084559"/>
    <w:rsid w:val="000E132A"/>
    <w:rsid w:val="001A7024"/>
    <w:rsid w:val="001E5F7F"/>
    <w:rsid w:val="002B4090"/>
    <w:rsid w:val="00362934"/>
    <w:rsid w:val="003752DD"/>
    <w:rsid w:val="003A4D5D"/>
    <w:rsid w:val="003E769B"/>
    <w:rsid w:val="004767B8"/>
    <w:rsid w:val="00530613"/>
    <w:rsid w:val="00567B14"/>
    <w:rsid w:val="006B3FA0"/>
    <w:rsid w:val="00741BD5"/>
    <w:rsid w:val="00793D33"/>
    <w:rsid w:val="007E0348"/>
    <w:rsid w:val="008F5955"/>
    <w:rsid w:val="00922760"/>
    <w:rsid w:val="00B25186"/>
    <w:rsid w:val="00C424B4"/>
    <w:rsid w:val="00C43277"/>
    <w:rsid w:val="00D37807"/>
    <w:rsid w:val="00D755F9"/>
    <w:rsid w:val="00D8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E3339"/>
  <w15:chartTrackingRefBased/>
  <w15:docId w15:val="{6AF8AC8D-B7F1-0F4E-824D-41A72167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11</cp:revision>
  <dcterms:created xsi:type="dcterms:W3CDTF">2020-11-14T07:10:00Z</dcterms:created>
  <dcterms:modified xsi:type="dcterms:W3CDTF">2020-11-14T07:15:00Z</dcterms:modified>
</cp:coreProperties>
</file>