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8727" w14:textId="7DF9CE24" w:rsidR="003B59F8" w:rsidRDefault="008A7409" w:rsidP="003B5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Дифференциальные уравнения в полных дифференциалах</w:t>
      </w:r>
    </w:p>
    <w:p w14:paraId="73664372" w14:textId="30508F2B" w:rsidR="008A7409" w:rsidRDefault="008A7409" w:rsidP="008A7409">
      <w:pPr>
        <w:rPr>
          <w:rFonts w:ascii="Times New Roman" w:hAnsi="Times New Roman" w:cs="Times New Roman"/>
          <w:sz w:val="24"/>
          <w:szCs w:val="24"/>
        </w:rPr>
      </w:pPr>
    </w:p>
    <w:p w14:paraId="1D9136A2" w14:textId="30310ECB" w:rsidR="00550666" w:rsidRDefault="00550666" w:rsidP="008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примеры номер 4050- </w:t>
      </w:r>
      <w:r w:rsidR="005369E6">
        <w:rPr>
          <w:rFonts w:ascii="Times New Roman" w:hAnsi="Times New Roman" w:cs="Times New Roman"/>
          <w:sz w:val="24"/>
          <w:szCs w:val="24"/>
        </w:rPr>
        <w:t>4054 из задачника Г. Н. Бермана :Сборник задач по курсу математического анализа</w:t>
      </w:r>
      <w:r w:rsidR="003C3F73">
        <w:rPr>
          <w:rFonts w:ascii="Times New Roman" w:hAnsi="Times New Roman" w:cs="Times New Roman"/>
          <w:sz w:val="24"/>
          <w:szCs w:val="24"/>
        </w:rPr>
        <w:t>.</w:t>
      </w:r>
    </w:p>
    <w:p w14:paraId="65115F7B" w14:textId="5FB139EF" w:rsidR="003C3F73" w:rsidRDefault="003C3F73" w:rsidP="008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разместить в личном кабинете студента.</w:t>
      </w:r>
    </w:p>
    <w:p w14:paraId="2D0871B9" w14:textId="58D69402" w:rsidR="00146F97" w:rsidRDefault="00146F97" w:rsidP="008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кому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нужна консультация по математике</w:t>
      </w:r>
      <w:r w:rsidR="00E7239F">
        <w:rPr>
          <w:rFonts w:ascii="Times New Roman" w:hAnsi="Times New Roman" w:cs="Times New Roman"/>
          <w:sz w:val="24"/>
          <w:szCs w:val="24"/>
        </w:rPr>
        <w:t>, то можно приходить по пятницам к 12 часам в горный корпус ауд. 209.</w:t>
      </w:r>
    </w:p>
    <w:p w14:paraId="3AF8E88B" w14:textId="7F724D1E" w:rsidR="00E7239F" w:rsidRPr="008A7409" w:rsidRDefault="00E7239F" w:rsidP="008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602174">
        <w:rPr>
          <w:rFonts w:ascii="Times New Roman" w:hAnsi="Times New Roman" w:cs="Times New Roman"/>
          <w:sz w:val="24"/>
          <w:szCs w:val="24"/>
        </w:rPr>
        <w:t xml:space="preserve">нет возможности прийти, то проведу консультацию по видеосвязи в </w:t>
      </w:r>
      <w:proofErr w:type="spellStart"/>
      <w:r w:rsidR="00602174">
        <w:rPr>
          <w:rFonts w:ascii="Times New Roman" w:hAnsi="Times New Roman" w:cs="Times New Roman"/>
          <w:sz w:val="24"/>
          <w:szCs w:val="24"/>
        </w:rPr>
        <w:t>Вайбере</w:t>
      </w:r>
      <w:proofErr w:type="spellEnd"/>
      <w:r w:rsidR="00602174">
        <w:rPr>
          <w:rFonts w:ascii="Times New Roman" w:hAnsi="Times New Roman" w:cs="Times New Roman"/>
          <w:sz w:val="24"/>
          <w:szCs w:val="24"/>
        </w:rPr>
        <w:t xml:space="preserve">. Сообщите в личном кабинете студента </w:t>
      </w:r>
      <w:r w:rsidR="0045393F">
        <w:rPr>
          <w:rFonts w:ascii="Times New Roman" w:hAnsi="Times New Roman" w:cs="Times New Roman"/>
          <w:sz w:val="24"/>
          <w:szCs w:val="24"/>
        </w:rPr>
        <w:t xml:space="preserve">и договоримся о времени. </w:t>
      </w:r>
    </w:p>
    <w:sectPr w:rsidR="00E7239F" w:rsidRPr="008A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F8"/>
    <w:rsid w:val="00146F97"/>
    <w:rsid w:val="002F11D7"/>
    <w:rsid w:val="003B59F8"/>
    <w:rsid w:val="003C3F73"/>
    <w:rsid w:val="0045393F"/>
    <w:rsid w:val="005369E6"/>
    <w:rsid w:val="00550666"/>
    <w:rsid w:val="00602174"/>
    <w:rsid w:val="008A7409"/>
    <w:rsid w:val="00A4780B"/>
    <w:rsid w:val="00E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46843"/>
  <w15:chartTrackingRefBased/>
  <w15:docId w15:val="{8A667226-F675-704F-BBED-F5356A3A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6</cp:revision>
  <dcterms:created xsi:type="dcterms:W3CDTF">2020-10-24T07:23:00Z</dcterms:created>
  <dcterms:modified xsi:type="dcterms:W3CDTF">2020-10-24T07:35:00Z</dcterms:modified>
</cp:coreProperties>
</file>