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80" w:rsidRPr="0071543A" w:rsidRDefault="00776480" w:rsidP="004744F5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  <w:r w:rsidRPr="0071543A">
        <w:rPr>
          <w:rFonts w:ascii="Times New Roman" w:eastAsia="Times New Roman" w:hAnsi="Times New Roman" w:cs="Times New Roman"/>
        </w:rPr>
        <w:t xml:space="preserve">Письменная </w:t>
      </w:r>
      <w:r w:rsidR="002C4AF9">
        <w:rPr>
          <w:rFonts w:ascii="Times New Roman" w:eastAsia="Times New Roman" w:hAnsi="Times New Roman" w:cs="Times New Roman"/>
        </w:rPr>
        <w:t>работа № 9</w:t>
      </w:r>
      <w:r w:rsidR="00892536" w:rsidRPr="0071543A">
        <w:rPr>
          <w:rFonts w:ascii="Times New Roman" w:eastAsia="Times New Roman" w:hAnsi="Times New Roman" w:cs="Times New Roman"/>
        </w:rPr>
        <w:t>. К</w:t>
      </w:r>
      <w:r w:rsidR="00166D40" w:rsidRPr="0071543A">
        <w:rPr>
          <w:rFonts w:ascii="Times New Roman" w:eastAsia="Times New Roman" w:hAnsi="Times New Roman" w:cs="Times New Roman"/>
        </w:rPr>
        <w:t>лассическая немецкая</w:t>
      </w:r>
      <w:r w:rsidR="00892536" w:rsidRPr="0071543A">
        <w:rPr>
          <w:rFonts w:ascii="Times New Roman" w:eastAsia="Times New Roman" w:hAnsi="Times New Roman" w:cs="Times New Roman"/>
        </w:rPr>
        <w:t xml:space="preserve"> философия</w:t>
      </w:r>
      <w:r w:rsidR="0071543A">
        <w:rPr>
          <w:rFonts w:ascii="Times New Roman" w:eastAsia="Times New Roman" w:hAnsi="Times New Roman" w:cs="Times New Roman"/>
        </w:rPr>
        <w:t xml:space="preserve"> </w:t>
      </w:r>
      <w:r w:rsidRPr="0071543A">
        <w:rPr>
          <w:rFonts w:ascii="Times New Roman" w:eastAsia="Times New Roman" w:hAnsi="Times New Roman" w:cs="Times New Roman"/>
        </w:rPr>
        <w:t>ФИО________________________</w:t>
      </w:r>
    </w:p>
    <w:p w:rsidR="0071543A" w:rsidRDefault="0071543A" w:rsidP="007154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66D40" w:rsidRPr="0071543A">
        <w:rPr>
          <w:rFonts w:ascii="Times New Roman" w:hAnsi="Times New Roman" w:cs="Times New Roman"/>
        </w:rPr>
        <w:t>Немецкая классическая философия является органической частью: а. экзистенциализма; б. христианской философии; в. философии Нового Времени</w:t>
      </w:r>
    </w:p>
    <w:p w:rsidR="0071543A" w:rsidRDefault="0071543A" w:rsidP="007154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66D40" w:rsidRPr="0071543A">
        <w:rPr>
          <w:rFonts w:ascii="Times New Roman" w:hAnsi="Times New Roman" w:cs="Times New Roman"/>
        </w:rPr>
        <w:t xml:space="preserve">Каково отношение немецкой философии к идеалам просвещения: а. Отвергает; б. Относится индифферентно; </w:t>
      </w:r>
      <w:proofErr w:type="gramStart"/>
      <w:r w:rsidR="00166D40" w:rsidRPr="0071543A">
        <w:rPr>
          <w:rFonts w:ascii="Times New Roman" w:hAnsi="Times New Roman" w:cs="Times New Roman"/>
        </w:rPr>
        <w:t>в</w:t>
      </w:r>
      <w:proofErr w:type="gramEnd"/>
      <w:r w:rsidR="00166D40" w:rsidRPr="0071543A">
        <w:rPr>
          <w:rFonts w:ascii="Times New Roman" w:hAnsi="Times New Roman" w:cs="Times New Roman"/>
        </w:rPr>
        <w:t xml:space="preserve">. </w:t>
      </w:r>
      <w:proofErr w:type="gramStart"/>
      <w:r w:rsidR="00166D40" w:rsidRPr="0071543A">
        <w:rPr>
          <w:rFonts w:ascii="Times New Roman" w:hAnsi="Times New Roman" w:cs="Times New Roman"/>
        </w:rPr>
        <w:t>является</w:t>
      </w:r>
      <w:proofErr w:type="gramEnd"/>
      <w:r w:rsidR="00166D40" w:rsidRPr="0071543A">
        <w:rPr>
          <w:rFonts w:ascii="Times New Roman" w:hAnsi="Times New Roman" w:cs="Times New Roman"/>
        </w:rPr>
        <w:t xml:space="preserve"> теоретическим обоснованием идеалов Просвещения</w:t>
      </w:r>
    </w:p>
    <w:p w:rsidR="0071543A" w:rsidRDefault="0071543A" w:rsidP="0071543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</w:t>
      </w:r>
      <w:r w:rsidR="00166D40" w:rsidRPr="0071543A">
        <w:rPr>
          <w:rFonts w:ascii="Times New Roman" w:hAnsi="Times New Roman" w:cs="Times New Roman"/>
        </w:rPr>
        <w:t xml:space="preserve">В основе </w:t>
      </w:r>
      <w:r w:rsidR="004744F5" w:rsidRPr="0071543A">
        <w:rPr>
          <w:rFonts w:ascii="Times New Roman" w:hAnsi="Times New Roman" w:cs="Times New Roman"/>
        </w:rPr>
        <w:t>немецкой философии лежит взгляд</w:t>
      </w:r>
      <w:r w:rsidR="00166D40" w:rsidRPr="0071543A">
        <w:rPr>
          <w:rFonts w:ascii="Times New Roman" w:hAnsi="Times New Roman" w:cs="Times New Roman"/>
        </w:rPr>
        <w:t xml:space="preserve"> на индивида: а. как свободного активно-деятельного, суверенного индивида; б. как на зависимого от социальных обстоятельств субъекта; в. как на существо нуждается в божественном спасении</w:t>
      </w:r>
      <w:proofErr w:type="gramEnd"/>
    </w:p>
    <w:p w:rsidR="00166D40" w:rsidRPr="0071543A" w:rsidRDefault="0071543A" w:rsidP="007154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66D40" w:rsidRPr="0071543A">
        <w:rPr>
          <w:rFonts w:ascii="Times New Roman" w:hAnsi="Times New Roman" w:cs="Times New Roman"/>
        </w:rPr>
        <w:t>Новизна немецкой философии заключалась в</w:t>
      </w:r>
      <w:proofErr w:type="gramStart"/>
      <w:r w:rsidR="00166D40" w:rsidRPr="0071543A">
        <w:rPr>
          <w:rFonts w:ascii="Times New Roman" w:hAnsi="Times New Roman" w:cs="Times New Roman"/>
        </w:rPr>
        <w:t xml:space="preserve"> :</w:t>
      </w:r>
      <w:proofErr w:type="gramEnd"/>
      <w:r w:rsidR="00166D40" w:rsidRPr="0071543A">
        <w:rPr>
          <w:rFonts w:ascii="Times New Roman" w:hAnsi="Times New Roman" w:cs="Times New Roman"/>
        </w:rPr>
        <w:t xml:space="preserve"> а. ориентации на новую проблематику, отличную от Просвещенческой; б. ориентации на идеалы античности; в. сохранение идеалам Просвещения, при поиске новых способов их обоснования.</w:t>
      </w:r>
    </w:p>
    <w:p w:rsidR="00166D40" w:rsidRPr="0071543A" w:rsidRDefault="0071543A" w:rsidP="007154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166D40" w:rsidRPr="0071543A">
        <w:rPr>
          <w:rFonts w:ascii="Times New Roman" w:hAnsi="Times New Roman" w:cs="Times New Roman"/>
        </w:rPr>
        <w:t>Немецкая классическая философия признается: а. узловой точкой развития мировой философии; б. локальным, немецким вариантом осмысления проблем просвещения.</w:t>
      </w:r>
    </w:p>
    <w:p w:rsidR="00166D40" w:rsidRPr="0071543A" w:rsidRDefault="0071543A" w:rsidP="0071543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6.</w:t>
      </w:r>
      <w:r w:rsidR="00166D40" w:rsidRPr="0071543A">
        <w:rPr>
          <w:rFonts w:ascii="Times New Roman" w:eastAsia="Times New Roman" w:hAnsi="Times New Roman" w:cs="Times New Roman"/>
        </w:rPr>
        <w:t>Важную роль в формировании немецкой философии сыграли достижения: а. религиозной мысли эпохи схоластики; б. естествознания и общественных наук</w:t>
      </w:r>
      <w:r w:rsidR="001B14A6" w:rsidRPr="0071543A">
        <w:rPr>
          <w:rFonts w:ascii="Times New Roman" w:eastAsia="Times New Roman" w:hAnsi="Times New Roman" w:cs="Times New Roman"/>
        </w:rPr>
        <w:t>; в. современной ядерной физики.</w:t>
      </w:r>
      <w:proofErr w:type="gramEnd"/>
    </w:p>
    <w:p w:rsidR="001B14A6" w:rsidRPr="0071543A" w:rsidRDefault="0071543A" w:rsidP="0071543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7.</w:t>
      </w:r>
      <w:r w:rsidR="001B14A6" w:rsidRPr="0071543A">
        <w:rPr>
          <w:rFonts w:ascii="Times New Roman" w:hAnsi="Times New Roman" w:cs="Times New Roman"/>
        </w:rPr>
        <w:t xml:space="preserve">Назовите философа, который не входит в число представителей немецкой классической философии: а. </w:t>
      </w:r>
      <w:r w:rsidR="001B14A6" w:rsidRPr="0071543A">
        <w:rPr>
          <w:rFonts w:ascii="Times New Roman" w:eastAsia="Times New Roman" w:hAnsi="Times New Roman" w:cs="Times New Roman"/>
        </w:rPr>
        <w:t xml:space="preserve">Э. Кант, б. И. Фихте, в. Ф. Шеллинг, г. </w:t>
      </w:r>
      <w:r w:rsidR="001B14A6" w:rsidRPr="0071543A">
        <w:rPr>
          <w:rFonts w:ascii="Times New Roman" w:hAnsi="Times New Roman" w:cs="Times New Roman"/>
        </w:rPr>
        <w:t xml:space="preserve">И.Г. Гердер; д. </w:t>
      </w:r>
      <w:r w:rsidR="001B14A6" w:rsidRPr="0071543A">
        <w:rPr>
          <w:rFonts w:ascii="Times New Roman" w:eastAsia="Times New Roman" w:hAnsi="Times New Roman" w:cs="Times New Roman"/>
        </w:rPr>
        <w:t>Г. В. Фридрих Гегель, е. Л. Фейербах.</w:t>
      </w:r>
      <w:proofErr w:type="gramEnd"/>
    </w:p>
    <w:p w:rsidR="001B14A6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="001B57F5" w:rsidRPr="0071543A">
        <w:rPr>
          <w:rFonts w:ascii="Times New Roman" w:eastAsia="Times New Roman" w:hAnsi="Times New Roman" w:cs="Times New Roman"/>
        </w:rPr>
        <w:t xml:space="preserve">Кант исследовал: а. человека как нравственное существо; б. новую форму материализма — </w:t>
      </w:r>
      <w:r w:rsidR="001B57F5" w:rsidRPr="0071543A">
        <w:rPr>
          <w:rFonts w:ascii="Times New Roman" w:eastAsia="Times New Roman" w:hAnsi="Times New Roman" w:cs="Times New Roman"/>
          <w:bCs/>
        </w:rPr>
        <w:t>антропологический материализм;</w:t>
      </w:r>
      <w:r w:rsidR="001B57F5" w:rsidRPr="0071543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="001B57F5" w:rsidRPr="0071543A">
        <w:rPr>
          <w:rFonts w:ascii="Times New Roman" w:eastAsia="Times New Roman" w:hAnsi="Times New Roman" w:cs="Times New Roman"/>
        </w:rPr>
        <w:t>в</w:t>
      </w:r>
      <w:proofErr w:type="gramEnd"/>
      <w:r w:rsidR="001B57F5" w:rsidRPr="0071543A">
        <w:rPr>
          <w:rFonts w:ascii="Times New Roman" w:eastAsia="Times New Roman" w:hAnsi="Times New Roman" w:cs="Times New Roman"/>
        </w:rPr>
        <w:t>. взаимосвязь объективного и субъективного; г. границы активности самосознания и индивидуального сознания; д. действенность, активность сознания и самосознания человека, устройство человеческой жизни согласно требованиям разума</w:t>
      </w:r>
    </w:p>
    <w:p w:rsidR="001B57F5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</w:t>
      </w:r>
      <w:r w:rsidR="001B57F5" w:rsidRPr="0071543A">
        <w:rPr>
          <w:rFonts w:ascii="Times New Roman" w:eastAsia="Times New Roman" w:hAnsi="Times New Roman" w:cs="Times New Roman"/>
        </w:rPr>
        <w:t xml:space="preserve">И. Фихте исследовал а. человека как нравственное существо; б. новую форму материализма — </w:t>
      </w:r>
      <w:r w:rsidR="001B57F5" w:rsidRPr="0071543A">
        <w:rPr>
          <w:rFonts w:ascii="Times New Roman" w:eastAsia="Times New Roman" w:hAnsi="Times New Roman" w:cs="Times New Roman"/>
          <w:bCs/>
        </w:rPr>
        <w:t>антропологический материализм;</w:t>
      </w:r>
      <w:r w:rsidR="001B57F5" w:rsidRPr="0071543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="001B57F5" w:rsidRPr="0071543A">
        <w:rPr>
          <w:rFonts w:ascii="Times New Roman" w:eastAsia="Times New Roman" w:hAnsi="Times New Roman" w:cs="Times New Roman"/>
        </w:rPr>
        <w:t>в</w:t>
      </w:r>
      <w:proofErr w:type="gramEnd"/>
      <w:r w:rsidR="001B57F5" w:rsidRPr="0071543A">
        <w:rPr>
          <w:rFonts w:ascii="Times New Roman" w:eastAsia="Times New Roman" w:hAnsi="Times New Roman" w:cs="Times New Roman"/>
        </w:rPr>
        <w:t>. взаимосвязь объективного и субъективного; г. границы активности самосознания и индивидуального сознания; д. действенность, активность сознания и самосознания человека, устройство человеческой жизни согласно требованиям разума</w:t>
      </w:r>
    </w:p>
    <w:p w:rsidR="001B57F5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 w:rsidR="001B57F5" w:rsidRPr="0071543A">
        <w:rPr>
          <w:rFonts w:ascii="Times New Roman" w:eastAsia="Times New Roman" w:hAnsi="Times New Roman" w:cs="Times New Roman"/>
        </w:rPr>
        <w:t xml:space="preserve">Ф. Шеллинг исследовал: а. человека как нравственное существо; б. новую форму материализма — </w:t>
      </w:r>
      <w:r w:rsidR="001B57F5" w:rsidRPr="0071543A">
        <w:rPr>
          <w:rFonts w:ascii="Times New Roman" w:eastAsia="Times New Roman" w:hAnsi="Times New Roman" w:cs="Times New Roman"/>
          <w:bCs/>
        </w:rPr>
        <w:t>антропологический материализм;</w:t>
      </w:r>
      <w:r w:rsidR="001B57F5" w:rsidRPr="0071543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="001B57F5" w:rsidRPr="0071543A">
        <w:rPr>
          <w:rFonts w:ascii="Times New Roman" w:eastAsia="Times New Roman" w:hAnsi="Times New Roman" w:cs="Times New Roman"/>
        </w:rPr>
        <w:t>в</w:t>
      </w:r>
      <w:proofErr w:type="gramEnd"/>
      <w:r w:rsidR="001B57F5" w:rsidRPr="0071543A">
        <w:rPr>
          <w:rFonts w:ascii="Times New Roman" w:eastAsia="Times New Roman" w:hAnsi="Times New Roman" w:cs="Times New Roman"/>
        </w:rPr>
        <w:t>. взаимосвязь объективного и субъективного; г. границы активности самосознания и индивидуального сознания; д. действенность, активность сознания и самосознания человека, устройство человеческой жизни согласно требованиям разума</w:t>
      </w:r>
    </w:p>
    <w:p w:rsidR="001B57F5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</w:t>
      </w:r>
      <w:r w:rsidR="001B57F5" w:rsidRPr="0071543A">
        <w:rPr>
          <w:rFonts w:ascii="Times New Roman" w:eastAsia="Times New Roman" w:hAnsi="Times New Roman" w:cs="Times New Roman"/>
        </w:rPr>
        <w:t xml:space="preserve">Г.В. Гегель исследовал: а. человека как нравственное существо; б. новую форму материализма — </w:t>
      </w:r>
      <w:r w:rsidR="001B57F5" w:rsidRPr="0071543A">
        <w:rPr>
          <w:rFonts w:ascii="Times New Roman" w:eastAsia="Times New Roman" w:hAnsi="Times New Roman" w:cs="Times New Roman"/>
          <w:bCs/>
        </w:rPr>
        <w:t>антропологический материализм;</w:t>
      </w:r>
      <w:r w:rsidR="001B57F5" w:rsidRPr="0071543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="001B57F5" w:rsidRPr="0071543A">
        <w:rPr>
          <w:rFonts w:ascii="Times New Roman" w:eastAsia="Times New Roman" w:hAnsi="Times New Roman" w:cs="Times New Roman"/>
        </w:rPr>
        <w:t>в</w:t>
      </w:r>
      <w:proofErr w:type="gramEnd"/>
      <w:r w:rsidR="001B57F5" w:rsidRPr="0071543A">
        <w:rPr>
          <w:rFonts w:ascii="Times New Roman" w:eastAsia="Times New Roman" w:hAnsi="Times New Roman" w:cs="Times New Roman"/>
        </w:rPr>
        <w:t>. взаимосвязь объективного и субъективного; г. границы активности самосознания и индивидуального сознания; д. действенность, активность сознания и самосознания человека, устройство человеческой жизни согласно требованиям разума</w:t>
      </w:r>
    </w:p>
    <w:p w:rsidR="001B57F5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</w:t>
      </w:r>
      <w:r w:rsidR="001B57F5" w:rsidRPr="0071543A">
        <w:rPr>
          <w:rFonts w:ascii="Times New Roman" w:eastAsia="Times New Roman" w:hAnsi="Times New Roman" w:cs="Times New Roman"/>
        </w:rPr>
        <w:t xml:space="preserve">Л. Фейербах исследовал: а. человека как нравственное существо; б. новую форму материализма — </w:t>
      </w:r>
      <w:r w:rsidR="001B57F5" w:rsidRPr="0071543A">
        <w:rPr>
          <w:rFonts w:ascii="Times New Roman" w:eastAsia="Times New Roman" w:hAnsi="Times New Roman" w:cs="Times New Roman"/>
          <w:bCs/>
        </w:rPr>
        <w:t>антропологический материализм;</w:t>
      </w:r>
      <w:r w:rsidR="001B57F5" w:rsidRPr="0071543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="001B57F5" w:rsidRPr="0071543A">
        <w:rPr>
          <w:rFonts w:ascii="Times New Roman" w:eastAsia="Times New Roman" w:hAnsi="Times New Roman" w:cs="Times New Roman"/>
        </w:rPr>
        <w:t>в</w:t>
      </w:r>
      <w:proofErr w:type="gramEnd"/>
      <w:r w:rsidR="001B57F5" w:rsidRPr="0071543A">
        <w:rPr>
          <w:rFonts w:ascii="Times New Roman" w:eastAsia="Times New Roman" w:hAnsi="Times New Roman" w:cs="Times New Roman"/>
        </w:rPr>
        <w:t>. взаимосвязь объективного и субъективного; г. границы активности самосознания и индивидуального сознания; д. действенность, активность сознания и самосознания человека, устройство человеческой жизни согласно требованиям разума</w:t>
      </w:r>
    </w:p>
    <w:p w:rsidR="001B57F5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  <w:r w:rsidR="00A00748">
        <w:rPr>
          <w:rFonts w:ascii="Times New Roman" w:eastAsia="Times New Roman" w:hAnsi="Times New Roman" w:cs="Times New Roman"/>
        </w:rPr>
        <w:t xml:space="preserve"> </w:t>
      </w:r>
      <w:proofErr w:type="gramStart"/>
      <w:r w:rsidR="0019399F" w:rsidRPr="0071543A">
        <w:rPr>
          <w:rFonts w:ascii="Times New Roman" w:eastAsia="Times New Roman" w:hAnsi="Times New Roman" w:cs="Times New Roman"/>
        </w:rPr>
        <w:t>В классической немецкой философии Кант выделяет в качестве главных философских дисциплин: а. натурфилософию, онтологию; б. гносеологию и этику; в. гносеологию и онтологию; г. широкую систему философских знаний; д. проблемы истории, религии, онтологии, гносеологии и этики.</w:t>
      </w:r>
      <w:proofErr w:type="gramEnd"/>
    </w:p>
    <w:p w:rsidR="0019399F" w:rsidRPr="0071543A" w:rsidRDefault="00A00748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14</w:t>
      </w:r>
      <w:r w:rsidR="0071543A">
        <w:rPr>
          <w:rFonts w:ascii="Times New Roman" w:eastAsia="Times New Roman" w:hAnsi="Times New Roman" w:cs="Times New Roman"/>
        </w:rPr>
        <w:t>.</w:t>
      </w:r>
      <w:r w:rsidR="0019399F" w:rsidRPr="0071543A">
        <w:rPr>
          <w:rFonts w:ascii="Times New Roman" w:eastAsia="Times New Roman" w:hAnsi="Times New Roman" w:cs="Times New Roman"/>
        </w:rPr>
        <w:t xml:space="preserve">В классической немецкой философии Фихте выделяет в качестве главных философских дисциплин: а. натурфилософию, онтологию; б. гносеологию и этику; в. гносеологию и онтологию; г. широкую систему философских знаний; д. </w:t>
      </w:r>
      <w:r>
        <w:rPr>
          <w:rFonts w:ascii="Times New Roman" w:eastAsia="Times New Roman" w:hAnsi="Times New Roman" w:cs="Times New Roman"/>
        </w:rPr>
        <w:t>антропологию</w:t>
      </w:r>
      <w:r w:rsidRPr="0071543A">
        <w:rPr>
          <w:rFonts w:ascii="Times New Roman" w:eastAsia="Times New Roman" w:hAnsi="Times New Roman" w:cs="Times New Roman"/>
        </w:rPr>
        <w:t>.</w:t>
      </w:r>
      <w:proofErr w:type="gramEnd"/>
    </w:p>
    <w:p w:rsidR="0019399F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</w:t>
      </w:r>
      <w:r w:rsidR="00A0074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 w:rsidR="0019399F" w:rsidRPr="0071543A">
        <w:rPr>
          <w:rFonts w:ascii="Times New Roman" w:eastAsia="Times New Roman" w:hAnsi="Times New Roman" w:cs="Times New Roman"/>
        </w:rPr>
        <w:t xml:space="preserve">В классической немецкой философии Шеллинг выделяет в качестве главных философских дисциплин: а. натурфилософию, онтологию; б. гносеологию и этику; в. гносеологию и онтологию; г. широкую систему философских знаний; д. </w:t>
      </w:r>
      <w:r w:rsidR="00A00748">
        <w:rPr>
          <w:rFonts w:ascii="Times New Roman" w:eastAsia="Times New Roman" w:hAnsi="Times New Roman" w:cs="Times New Roman"/>
        </w:rPr>
        <w:t>антропологию</w:t>
      </w:r>
      <w:r w:rsidR="00A00748" w:rsidRPr="0071543A">
        <w:rPr>
          <w:rFonts w:ascii="Times New Roman" w:eastAsia="Times New Roman" w:hAnsi="Times New Roman" w:cs="Times New Roman"/>
        </w:rPr>
        <w:t>.</w:t>
      </w:r>
      <w:proofErr w:type="gramEnd"/>
    </w:p>
    <w:p w:rsidR="00A00748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</w:t>
      </w:r>
      <w:r w:rsidR="00A00748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 w:rsidR="0019399F" w:rsidRPr="0071543A">
        <w:rPr>
          <w:rFonts w:ascii="Times New Roman" w:eastAsia="Times New Roman" w:hAnsi="Times New Roman" w:cs="Times New Roman"/>
        </w:rPr>
        <w:t xml:space="preserve">В классической немецкой философии Гегель выделяет в качестве главных философских дисциплин: а. натурфилософию, онтологию; б. гносеологию и этику; в. гносеологию и онтологию; г. широкую систему философских знаний; д. </w:t>
      </w:r>
      <w:r w:rsidR="00A00748">
        <w:rPr>
          <w:rFonts w:ascii="Times New Roman" w:eastAsia="Times New Roman" w:hAnsi="Times New Roman" w:cs="Times New Roman"/>
        </w:rPr>
        <w:t>антропологию</w:t>
      </w:r>
      <w:r w:rsidR="00A00748" w:rsidRPr="0071543A">
        <w:rPr>
          <w:rFonts w:ascii="Times New Roman" w:eastAsia="Times New Roman" w:hAnsi="Times New Roman" w:cs="Times New Roman"/>
        </w:rPr>
        <w:t>.</w:t>
      </w:r>
      <w:proofErr w:type="gramEnd"/>
    </w:p>
    <w:p w:rsidR="0019399F" w:rsidRPr="0071543A" w:rsidRDefault="00A00748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17</w:t>
      </w:r>
      <w:r w:rsidR="0071543A">
        <w:rPr>
          <w:rFonts w:ascii="Times New Roman" w:eastAsia="Times New Roman" w:hAnsi="Times New Roman" w:cs="Times New Roman"/>
        </w:rPr>
        <w:t>.</w:t>
      </w:r>
      <w:r w:rsidR="0019399F" w:rsidRPr="0071543A">
        <w:rPr>
          <w:rFonts w:ascii="Times New Roman" w:eastAsia="Times New Roman" w:hAnsi="Times New Roman" w:cs="Times New Roman"/>
        </w:rPr>
        <w:t>В классической немецкой философии Фейербах выделяет в качестве главных философских дисциплин: а. натурфилософию, онтологию; б. гносеологию и этику; в. гносеологию и онтологию; г. широкую систему философских знаний; д.</w:t>
      </w:r>
      <w:r>
        <w:rPr>
          <w:rFonts w:ascii="Times New Roman" w:eastAsia="Times New Roman" w:hAnsi="Times New Roman" w:cs="Times New Roman"/>
        </w:rPr>
        <w:t xml:space="preserve"> антропологию</w:t>
      </w:r>
      <w:r w:rsidR="0019399F" w:rsidRPr="0071543A">
        <w:rPr>
          <w:rFonts w:ascii="Times New Roman" w:eastAsia="Times New Roman" w:hAnsi="Times New Roman" w:cs="Times New Roman"/>
        </w:rPr>
        <w:t>.</w:t>
      </w:r>
      <w:proofErr w:type="gramEnd"/>
    </w:p>
    <w:p w:rsidR="0019399F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19.</w:t>
      </w:r>
      <w:r w:rsidR="0019399F" w:rsidRPr="0071543A">
        <w:rPr>
          <w:rFonts w:ascii="Times New Roman" w:eastAsia="Times New Roman" w:hAnsi="Times New Roman" w:cs="Times New Roman"/>
        </w:rPr>
        <w:t>Диалектика Канта: а. это диалектика границ и возможностей человеческого познания: чувств, рассудка и человеческого разума;</w:t>
      </w:r>
      <w:r w:rsidR="0019399F" w:rsidRPr="0071543A">
        <w:rPr>
          <w:rFonts w:ascii="Times New Roman" w:eastAsia="Times New Roman" w:hAnsi="Times New Roman" w:cs="Times New Roman"/>
          <w:b/>
          <w:bCs/>
        </w:rPr>
        <w:t xml:space="preserve"> б. связи </w:t>
      </w:r>
      <w:r w:rsidR="0019399F" w:rsidRPr="0071543A">
        <w:rPr>
          <w:rFonts w:ascii="Times New Roman" w:eastAsia="Times New Roman" w:hAnsi="Times New Roman" w:cs="Times New Roman"/>
        </w:rPr>
        <w:t xml:space="preserve">явлений, их </w:t>
      </w:r>
      <w:r w:rsidR="0019399F" w:rsidRPr="0071543A">
        <w:rPr>
          <w:rFonts w:ascii="Times New Roman" w:eastAsia="Times New Roman" w:hAnsi="Times New Roman" w:cs="Times New Roman"/>
          <w:b/>
          <w:bCs/>
        </w:rPr>
        <w:t xml:space="preserve">взаимодействия и изменения, </w:t>
      </w:r>
      <w:r w:rsidR="0019399F" w:rsidRPr="0071543A">
        <w:rPr>
          <w:rFonts w:ascii="Times New Roman" w:eastAsia="Times New Roman" w:hAnsi="Times New Roman" w:cs="Times New Roman"/>
        </w:rPr>
        <w:t>единство противоположностей в развитии явлений (дух и тело, сознание человека и материальная природа);  в. развернутая, всесторонняя теория идеалистической диалектики.</w:t>
      </w:r>
      <w:proofErr w:type="gramEnd"/>
      <w:r w:rsidR="0019399F" w:rsidRPr="0071543A">
        <w:rPr>
          <w:rFonts w:ascii="Times New Roman" w:eastAsia="Times New Roman" w:hAnsi="Times New Roman" w:cs="Times New Roman"/>
        </w:rPr>
        <w:t xml:space="preserve"> Г. сводится к разработке творческой активности Я, к взаимодействию Я и </w:t>
      </w:r>
      <w:proofErr w:type="spellStart"/>
      <w:r w:rsidR="0019399F" w:rsidRPr="0071543A">
        <w:rPr>
          <w:rFonts w:ascii="Times New Roman" w:eastAsia="Times New Roman" w:hAnsi="Times New Roman" w:cs="Times New Roman"/>
        </w:rPr>
        <w:t>не-Я</w:t>
      </w:r>
      <w:proofErr w:type="spellEnd"/>
      <w:r w:rsidR="0019399F" w:rsidRPr="0071543A">
        <w:rPr>
          <w:rFonts w:ascii="Times New Roman" w:eastAsia="Times New Roman" w:hAnsi="Times New Roman" w:cs="Times New Roman"/>
        </w:rPr>
        <w:t xml:space="preserve"> как противоположности, на основе борьбы которых происходит развитие самосознания человека;</w:t>
      </w:r>
      <w:r w:rsidR="007021FF" w:rsidRPr="0071543A">
        <w:rPr>
          <w:rFonts w:ascii="Times New Roman" w:eastAsia="Times New Roman" w:hAnsi="Times New Roman" w:cs="Times New Roman"/>
        </w:rPr>
        <w:t xml:space="preserve"> д. это перенесенные на природу </w:t>
      </w:r>
      <w:r w:rsidR="0019399F" w:rsidRPr="0071543A">
        <w:rPr>
          <w:rFonts w:ascii="Times New Roman" w:eastAsia="Times New Roman" w:hAnsi="Times New Roman" w:cs="Times New Roman"/>
        </w:rPr>
        <w:t>принципы диалектического развития, природа у него — развивающийся дух;</w:t>
      </w:r>
    </w:p>
    <w:p w:rsidR="007021FF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20.</w:t>
      </w:r>
      <w:r w:rsidR="007021FF" w:rsidRPr="0071543A">
        <w:rPr>
          <w:rFonts w:ascii="Times New Roman" w:eastAsia="Times New Roman" w:hAnsi="Times New Roman" w:cs="Times New Roman"/>
        </w:rPr>
        <w:t>Диалектика Фихте: а. это диалектика границ и возможностей человеческого познания: чувств, рассудка и человеческого разума;</w:t>
      </w:r>
      <w:r w:rsidR="007021FF" w:rsidRPr="0071543A">
        <w:rPr>
          <w:rFonts w:ascii="Times New Roman" w:eastAsia="Times New Roman" w:hAnsi="Times New Roman" w:cs="Times New Roman"/>
          <w:b/>
          <w:bCs/>
        </w:rPr>
        <w:t xml:space="preserve"> б. связи </w:t>
      </w:r>
      <w:r w:rsidR="007021FF" w:rsidRPr="0071543A">
        <w:rPr>
          <w:rFonts w:ascii="Times New Roman" w:eastAsia="Times New Roman" w:hAnsi="Times New Roman" w:cs="Times New Roman"/>
        </w:rPr>
        <w:t xml:space="preserve">явлений, их </w:t>
      </w:r>
      <w:r w:rsidR="007021FF" w:rsidRPr="0071543A">
        <w:rPr>
          <w:rFonts w:ascii="Times New Roman" w:eastAsia="Times New Roman" w:hAnsi="Times New Roman" w:cs="Times New Roman"/>
          <w:b/>
          <w:bCs/>
        </w:rPr>
        <w:t xml:space="preserve">взаимодействия и изменения, </w:t>
      </w:r>
      <w:r w:rsidR="007021FF" w:rsidRPr="0071543A">
        <w:rPr>
          <w:rFonts w:ascii="Times New Roman" w:eastAsia="Times New Roman" w:hAnsi="Times New Roman" w:cs="Times New Roman"/>
        </w:rPr>
        <w:t>единство противоположностей в развитии явлений (дух и тело, сознание человека и материальная природа);  в. развернутая, всесторонняя теория идеалистической диалектики.</w:t>
      </w:r>
      <w:proofErr w:type="gramEnd"/>
      <w:r w:rsidR="007021FF" w:rsidRPr="0071543A">
        <w:rPr>
          <w:rFonts w:ascii="Times New Roman" w:eastAsia="Times New Roman" w:hAnsi="Times New Roman" w:cs="Times New Roman"/>
        </w:rPr>
        <w:t xml:space="preserve"> Г. сводится к разработке творческой активности Я, к взаимодействию Я и </w:t>
      </w:r>
      <w:proofErr w:type="spellStart"/>
      <w:r w:rsidR="007021FF" w:rsidRPr="0071543A">
        <w:rPr>
          <w:rFonts w:ascii="Times New Roman" w:eastAsia="Times New Roman" w:hAnsi="Times New Roman" w:cs="Times New Roman"/>
        </w:rPr>
        <w:t>не-Я</w:t>
      </w:r>
      <w:proofErr w:type="spellEnd"/>
      <w:r w:rsidR="007021FF" w:rsidRPr="0071543A">
        <w:rPr>
          <w:rFonts w:ascii="Times New Roman" w:eastAsia="Times New Roman" w:hAnsi="Times New Roman" w:cs="Times New Roman"/>
        </w:rPr>
        <w:t xml:space="preserve"> как </w:t>
      </w:r>
      <w:r w:rsidR="007021FF" w:rsidRPr="0071543A">
        <w:rPr>
          <w:rFonts w:ascii="Times New Roman" w:eastAsia="Times New Roman" w:hAnsi="Times New Roman" w:cs="Times New Roman"/>
        </w:rPr>
        <w:lastRenderedPageBreak/>
        <w:t>противоположности, на основе борьбы которых происходит развитие самосознания человека; д. это перенесенные на природу принципы диалектического развития, природа у него — развивающийся дух;</w:t>
      </w:r>
    </w:p>
    <w:p w:rsidR="007021FF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21.</w:t>
      </w:r>
      <w:r w:rsidR="007021FF" w:rsidRPr="0071543A">
        <w:rPr>
          <w:rFonts w:ascii="Times New Roman" w:eastAsia="Times New Roman" w:hAnsi="Times New Roman" w:cs="Times New Roman"/>
        </w:rPr>
        <w:t>Диалектика Шеллинга: а. это диалектика границ и возможностей человеческого познания: чувств, рассудка и человеческого разума;</w:t>
      </w:r>
      <w:r w:rsidR="007021FF" w:rsidRPr="0071543A">
        <w:rPr>
          <w:rFonts w:ascii="Times New Roman" w:eastAsia="Times New Roman" w:hAnsi="Times New Roman" w:cs="Times New Roman"/>
          <w:b/>
          <w:bCs/>
        </w:rPr>
        <w:t xml:space="preserve"> б. связи </w:t>
      </w:r>
      <w:r w:rsidR="007021FF" w:rsidRPr="0071543A">
        <w:rPr>
          <w:rFonts w:ascii="Times New Roman" w:eastAsia="Times New Roman" w:hAnsi="Times New Roman" w:cs="Times New Roman"/>
        </w:rPr>
        <w:t xml:space="preserve">явлений, их </w:t>
      </w:r>
      <w:r w:rsidR="007021FF" w:rsidRPr="0071543A">
        <w:rPr>
          <w:rFonts w:ascii="Times New Roman" w:eastAsia="Times New Roman" w:hAnsi="Times New Roman" w:cs="Times New Roman"/>
          <w:b/>
          <w:bCs/>
        </w:rPr>
        <w:t xml:space="preserve">взаимодействия и изменения, </w:t>
      </w:r>
      <w:r w:rsidR="007021FF" w:rsidRPr="0071543A">
        <w:rPr>
          <w:rFonts w:ascii="Times New Roman" w:eastAsia="Times New Roman" w:hAnsi="Times New Roman" w:cs="Times New Roman"/>
        </w:rPr>
        <w:t>единство противоположностей в развитии явлений (дух и тело, сознание человека и материальная природа);  в. развернутая, всесторонняя теория идеалистической диалектики.</w:t>
      </w:r>
      <w:proofErr w:type="gramEnd"/>
      <w:r w:rsidR="007021FF" w:rsidRPr="0071543A">
        <w:rPr>
          <w:rFonts w:ascii="Times New Roman" w:eastAsia="Times New Roman" w:hAnsi="Times New Roman" w:cs="Times New Roman"/>
        </w:rPr>
        <w:t xml:space="preserve"> Г. сводится к разработке творческой активности Я, к взаимодействию Я и </w:t>
      </w:r>
      <w:proofErr w:type="spellStart"/>
      <w:r w:rsidR="007021FF" w:rsidRPr="0071543A">
        <w:rPr>
          <w:rFonts w:ascii="Times New Roman" w:eastAsia="Times New Roman" w:hAnsi="Times New Roman" w:cs="Times New Roman"/>
        </w:rPr>
        <w:t>не-Я</w:t>
      </w:r>
      <w:proofErr w:type="spellEnd"/>
      <w:r w:rsidR="007021FF" w:rsidRPr="0071543A">
        <w:rPr>
          <w:rFonts w:ascii="Times New Roman" w:eastAsia="Times New Roman" w:hAnsi="Times New Roman" w:cs="Times New Roman"/>
        </w:rPr>
        <w:t xml:space="preserve"> как противоположности, на основе борьбы которых происходит развитие самосознания человека; д. это перенесенные на природу принципы диалектического развития, природа у него — развивающийся дух;</w:t>
      </w:r>
    </w:p>
    <w:p w:rsidR="007021FF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22.</w:t>
      </w:r>
      <w:r w:rsidR="007021FF" w:rsidRPr="0071543A">
        <w:rPr>
          <w:rFonts w:ascii="Times New Roman" w:eastAsia="Times New Roman" w:hAnsi="Times New Roman" w:cs="Times New Roman"/>
        </w:rPr>
        <w:t>Диалектика Гегеля а. это диалектика границ и возможностей человеческого познания: чувств, рассудка и человеческого разума;</w:t>
      </w:r>
      <w:r w:rsidR="007021FF" w:rsidRPr="0071543A">
        <w:rPr>
          <w:rFonts w:ascii="Times New Roman" w:eastAsia="Times New Roman" w:hAnsi="Times New Roman" w:cs="Times New Roman"/>
          <w:b/>
          <w:bCs/>
        </w:rPr>
        <w:t xml:space="preserve"> б. связи </w:t>
      </w:r>
      <w:r w:rsidR="007021FF" w:rsidRPr="0071543A">
        <w:rPr>
          <w:rFonts w:ascii="Times New Roman" w:eastAsia="Times New Roman" w:hAnsi="Times New Roman" w:cs="Times New Roman"/>
        </w:rPr>
        <w:t xml:space="preserve">явлений, их </w:t>
      </w:r>
      <w:r w:rsidR="007021FF" w:rsidRPr="0071543A">
        <w:rPr>
          <w:rFonts w:ascii="Times New Roman" w:eastAsia="Times New Roman" w:hAnsi="Times New Roman" w:cs="Times New Roman"/>
          <w:b/>
          <w:bCs/>
        </w:rPr>
        <w:t xml:space="preserve">взаимодействия и изменения, </w:t>
      </w:r>
      <w:r w:rsidR="007021FF" w:rsidRPr="0071543A">
        <w:rPr>
          <w:rFonts w:ascii="Times New Roman" w:eastAsia="Times New Roman" w:hAnsi="Times New Roman" w:cs="Times New Roman"/>
        </w:rPr>
        <w:t>единство противоположностей в развитии явлений (дух и тело, сознание человека и материальная природа);  в. развернутая, всесторонняя теория идеалистической диалектики.</w:t>
      </w:r>
      <w:proofErr w:type="gramEnd"/>
      <w:r w:rsidR="007021FF" w:rsidRPr="0071543A">
        <w:rPr>
          <w:rFonts w:ascii="Times New Roman" w:eastAsia="Times New Roman" w:hAnsi="Times New Roman" w:cs="Times New Roman"/>
        </w:rPr>
        <w:t xml:space="preserve"> Г. сводится к разработке творческой активности Я, к взаимодействию Я и </w:t>
      </w:r>
      <w:proofErr w:type="spellStart"/>
      <w:r w:rsidR="007021FF" w:rsidRPr="0071543A">
        <w:rPr>
          <w:rFonts w:ascii="Times New Roman" w:eastAsia="Times New Roman" w:hAnsi="Times New Roman" w:cs="Times New Roman"/>
        </w:rPr>
        <w:t>не-Я</w:t>
      </w:r>
      <w:proofErr w:type="spellEnd"/>
      <w:r w:rsidR="007021FF" w:rsidRPr="0071543A">
        <w:rPr>
          <w:rFonts w:ascii="Times New Roman" w:eastAsia="Times New Roman" w:hAnsi="Times New Roman" w:cs="Times New Roman"/>
        </w:rPr>
        <w:t xml:space="preserve"> как противоположности, на основе борьбы которых происходит развитие самосознания человека; д. это перенесенные на природу принципы диалектического развития, природа у него — развивающийся дух;</w:t>
      </w:r>
    </w:p>
    <w:p w:rsidR="007021FF" w:rsidRPr="0071543A" w:rsidRDefault="0071543A" w:rsidP="007154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23.</w:t>
      </w:r>
      <w:r w:rsidR="007021FF" w:rsidRPr="0071543A">
        <w:rPr>
          <w:rFonts w:ascii="Times New Roman" w:eastAsia="Times New Roman" w:hAnsi="Times New Roman" w:cs="Times New Roman"/>
        </w:rPr>
        <w:t>Диалектика Фейербаха: а. это диалектика границ и возможностей человеческого познания: чувств, рассудка и человеческого разума;</w:t>
      </w:r>
      <w:r w:rsidR="007021FF" w:rsidRPr="0071543A">
        <w:rPr>
          <w:rFonts w:ascii="Times New Roman" w:eastAsia="Times New Roman" w:hAnsi="Times New Roman" w:cs="Times New Roman"/>
          <w:b/>
          <w:bCs/>
        </w:rPr>
        <w:t xml:space="preserve"> б. связи </w:t>
      </w:r>
      <w:r w:rsidR="007021FF" w:rsidRPr="0071543A">
        <w:rPr>
          <w:rFonts w:ascii="Times New Roman" w:eastAsia="Times New Roman" w:hAnsi="Times New Roman" w:cs="Times New Roman"/>
        </w:rPr>
        <w:t xml:space="preserve">явлений, их </w:t>
      </w:r>
      <w:r w:rsidR="007021FF" w:rsidRPr="0071543A">
        <w:rPr>
          <w:rFonts w:ascii="Times New Roman" w:eastAsia="Times New Roman" w:hAnsi="Times New Roman" w:cs="Times New Roman"/>
          <w:b/>
          <w:bCs/>
        </w:rPr>
        <w:t xml:space="preserve">взаимодействия и изменения, </w:t>
      </w:r>
      <w:r w:rsidR="007021FF" w:rsidRPr="0071543A">
        <w:rPr>
          <w:rFonts w:ascii="Times New Roman" w:eastAsia="Times New Roman" w:hAnsi="Times New Roman" w:cs="Times New Roman"/>
        </w:rPr>
        <w:t>единство противоположностей в развитии явлений (дух и тело, сознание человека и материальная природа);  в. развернутая, всесторонняя теория идеалистической диалектики.</w:t>
      </w:r>
      <w:proofErr w:type="gramEnd"/>
      <w:r w:rsidR="007021FF" w:rsidRPr="0071543A">
        <w:rPr>
          <w:rFonts w:ascii="Times New Roman" w:eastAsia="Times New Roman" w:hAnsi="Times New Roman" w:cs="Times New Roman"/>
        </w:rPr>
        <w:t xml:space="preserve"> Г. сводится к разработке творческой активности Я, к взаимодействию Я и </w:t>
      </w:r>
      <w:proofErr w:type="spellStart"/>
      <w:r w:rsidR="007021FF" w:rsidRPr="0071543A">
        <w:rPr>
          <w:rFonts w:ascii="Times New Roman" w:eastAsia="Times New Roman" w:hAnsi="Times New Roman" w:cs="Times New Roman"/>
        </w:rPr>
        <w:t>не-Я</w:t>
      </w:r>
      <w:proofErr w:type="spellEnd"/>
      <w:r w:rsidR="007021FF" w:rsidRPr="0071543A">
        <w:rPr>
          <w:rFonts w:ascii="Times New Roman" w:eastAsia="Times New Roman" w:hAnsi="Times New Roman" w:cs="Times New Roman"/>
        </w:rPr>
        <w:t xml:space="preserve"> как противоположности, на основе борьбы которых происходит развитие самосознания человека; д. это перенесенные на природу принципы диалектического развития, природа у него — развивающийся дух.</w:t>
      </w:r>
    </w:p>
    <w:p w:rsidR="007021FF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24.</w:t>
      </w:r>
      <w:r w:rsidR="009F67FA" w:rsidRPr="0071543A">
        <w:rPr>
          <w:rFonts w:ascii="Times New Roman" w:eastAsia="Times New Roman" w:hAnsi="Times New Roman" w:cs="Times New Roman"/>
        </w:rPr>
        <w:t xml:space="preserve">Что не является вкладом </w:t>
      </w:r>
      <w:r w:rsidR="007021FF" w:rsidRPr="0071543A">
        <w:rPr>
          <w:rFonts w:ascii="Times New Roman" w:eastAsia="Times New Roman" w:hAnsi="Times New Roman" w:cs="Times New Roman"/>
        </w:rPr>
        <w:t>немецкой классической философии в мировую философскую мысль: а. учения немецкой классической философии способствовали разработке диалектического мировоззрения; б. немецкая классическая философия значительно обогатила логико-теоретический аппарат; в.  рассматривала историю как целостный процесс, а так же обратила серьезное внимание на исс</w:t>
      </w:r>
      <w:r w:rsidR="009F67FA" w:rsidRPr="0071543A">
        <w:rPr>
          <w:rFonts w:ascii="Times New Roman" w:eastAsia="Times New Roman" w:hAnsi="Times New Roman" w:cs="Times New Roman"/>
        </w:rPr>
        <w:t xml:space="preserve">ледование человеческой сущности; г. немецкая классическая философия создала систему механического материализма и материалистического сенсуализма. </w:t>
      </w:r>
      <w:proofErr w:type="gramEnd"/>
    </w:p>
    <w:p w:rsidR="009F67FA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</w:t>
      </w:r>
      <w:r w:rsidR="009F67FA" w:rsidRPr="0071543A">
        <w:rPr>
          <w:rFonts w:ascii="Times New Roman" w:eastAsia="Times New Roman" w:hAnsi="Times New Roman" w:cs="Times New Roman"/>
        </w:rPr>
        <w:t xml:space="preserve">Творчество Э. Канта делится на периоды: а. </w:t>
      </w:r>
      <w:proofErr w:type="spellStart"/>
      <w:r w:rsidR="009F67FA" w:rsidRPr="0071543A">
        <w:rPr>
          <w:rFonts w:ascii="Times New Roman" w:eastAsia="Times New Roman" w:hAnsi="Times New Roman" w:cs="Times New Roman"/>
        </w:rPr>
        <w:t>докритический</w:t>
      </w:r>
      <w:proofErr w:type="spellEnd"/>
      <w:r w:rsidR="009F67FA" w:rsidRPr="0071543A">
        <w:rPr>
          <w:rFonts w:ascii="Times New Roman" w:eastAsia="Times New Roman" w:hAnsi="Times New Roman" w:cs="Times New Roman"/>
        </w:rPr>
        <w:t xml:space="preserve"> и </w:t>
      </w:r>
      <w:proofErr w:type="gramStart"/>
      <w:r w:rsidR="009F67FA" w:rsidRPr="0071543A">
        <w:rPr>
          <w:rFonts w:ascii="Times New Roman" w:eastAsia="Times New Roman" w:hAnsi="Times New Roman" w:cs="Times New Roman"/>
        </w:rPr>
        <w:t>критический</w:t>
      </w:r>
      <w:proofErr w:type="gramEnd"/>
      <w:r w:rsidR="009F67FA" w:rsidRPr="0071543A">
        <w:rPr>
          <w:rFonts w:ascii="Times New Roman" w:eastAsia="Times New Roman" w:hAnsi="Times New Roman" w:cs="Times New Roman"/>
        </w:rPr>
        <w:t>; б. идеалистический и материалистический; в. апологетический и схоластический.</w:t>
      </w:r>
    </w:p>
    <w:p w:rsidR="0019399F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26.</w:t>
      </w:r>
      <w:r w:rsidR="009F67FA" w:rsidRPr="0071543A">
        <w:rPr>
          <w:rFonts w:ascii="Times New Roman" w:eastAsia="Times New Roman" w:hAnsi="Times New Roman" w:cs="Times New Roman"/>
        </w:rPr>
        <w:t xml:space="preserve">Выберите три фундаментальных философских работы: а. </w:t>
      </w:r>
      <w:r w:rsidR="009F67FA" w:rsidRPr="0071543A">
        <w:rPr>
          <w:rFonts w:ascii="Times New Roman" w:eastAsia="Times New Roman" w:hAnsi="Times New Roman" w:cs="Times New Roman"/>
          <w:b/>
        </w:rPr>
        <w:t xml:space="preserve">«Критика чистого разума», б. «Критика практического разума», в. «Критика эмпириокритицизма»; </w:t>
      </w:r>
      <w:proofErr w:type="gramStart"/>
      <w:r w:rsidR="009F67FA" w:rsidRPr="0071543A">
        <w:rPr>
          <w:rFonts w:ascii="Times New Roman" w:eastAsia="Times New Roman" w:hAnsi="Times New Roman" w:cs="Times New Roman"/>
          <w:b/>
        </w:rPr>
        <w:t>г</w:t>
      </w:r>
      <w:proofErr w:type="gramEnd"/>
      <w:r w:rsidR="009F67FA" w:rsidRPr="0071543A">
        <w:rPr>
          <w:rFonts w:ascii="Times New Roman" w:eastAsia="Times New Roman" w:hAnsi="Times New Roman" w:cs="Times New Roman"/>
          <w:b/>
        </w:rPr>
        <w:t>. «Критика способности суждения».</w:t>
      </w:r>
    </w:p>
    <w:p w:rsidR="009F67FA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27.</w:t>
      </w:r>
      <w:r w:rsidR="009F67FA" w:rsidRPr="0071543A">
        <w:rPr>
          <w:rFonts w:ascii="Times New Roman" w:eastAsia="Times New Roman" w:hAnsi="Times New Roman" w:cs="Times New Roman"/>
        </w:rPr>
        <w:t>В теории познания И. Кант отстаивает идею а. гностицизма; б. агностицизма. В. сенсуализма.</w:t>
      </w:r>
    </w:p>
    <w:p w:rsidR="009F67FA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28.</w:t>
      </w:r>
      <w:r w:rsidR="009F67FA" w:rsidRPr="0071543A">
        <w:rPr>
          <w:rFonts w:ascii="Times New Roman" w:eastAsia="Times New Roman" w:hAnsi="Times New Roman" w:cs="Times New Roman"/>
        </w:rPr>
        <w:t>Неразрешимые противоречия, которые И. Кант называл: а. апориями; б. антиномиями; в. гипотезами</w:t>
      </w:r>
      <w:proofErr w:type="gramEnd"/>
    </w:p>
    <w:p w:rsidR="00EF10FA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29.</w:t>
      </w:r>
      <w:r w:rsidR="00EF10FA" w:rsidRPr="0071543A">
        <w:rPr>
          <w:rFonts w:ascii="Times New Roman" w:eastAsia="Times New Roman" w:hAnsi="Times New Roman" w:cs="Times New Roman"/>
        </w:rPr>
        <w:t>Явления вещей по Канту называются: а. феномены; б. ноумены; в. факты; г. события</w:t>
      </w:r>
      <w:proofErr w:type="gramEnd"/>
    </w:p>
    <w:p w:rsidR="00EF10FA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30.</w:t>
      </w:r>
      <w:r w:rsidR="00EF10FA" w:rsidRPr="0071543A">
        <w:rPr>
          <w:rFonts w:ascii="Times New Roman" w:eastAsia="Times New Roman" w:hAnsi="Times New Roman" w:cs="Times New Roman"/>
        </w:rPr>
        <w:t>Независимая от человеческого сознания сущность вещей по Канту это: а. феномены; б. ноумены; в. факты; г. события</w:t>
      </w:r>
      <w:proofErr w:type="gramEnd"/>
    </w:p>
    <w:p w:rsidR="00EF10FA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31.</w:t>
      </w:r>
      <w:r w:rsidR="00EF10FA" w:rsidRPr="0071543A">
        <w:rPr>
          <w:rFonts w:ascii="Times New Roman" w:eastAsia="Times New Roman" w:hAnsi="Times New Roman" w:cs="Times New Roman"/>
        </w:rPr>
        <w:t>Ключевым моментом фил</w:t>
      </w:r>
      <w:r w:rsidR="00914092" w:rsidRPr="0071543A">
        <w:rPr>
          <w:rFonts w:ascii="Times New Roman" w:eastAsia="Times New Roman" w:hAnsi="Times New Roman" w:cs="Times New Roman"/>
        </w:rPr>
        <w:t>ософии И. Фихте является</w:t>
      </w:r>
      <w:r w:rsidR="00EF10FA" w:rsidRPr="0071543A">
        <w:rPr>
          <w:rFonts w:ascii="Times New Roman" w:eastAsia="Times New Roman" w:hAnsi="Times New Roman" w:cs="Times New Roman"/>
        </w:rPr>
        <w:t>: а. разработка монадологии; б. разработка критика познания; в. выдвижение «Я - концепции»; г. разработка диалектического материализма.</w:t>
      </w:r>
      <w:proofErr w:type="gramEnd"/>
    </w:p>
    <w:p w:rsidR="00AA0662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32.</w:t>
      </w:r>
      <w:r w:rsidR="00AA0662" w:rsidRPr="0071543A">
        <w:rPr>
          <w:rFonts w:ascii="Times New Roman" w:eastAsia="Times New Roman" w:hAnsi="Times New Roman" w:cs="Times New Roman"/>
        </w:rPr>
        <w:t xml:space="preserve">Философская система Фихте называется: а. субъективный идеализм; б. объективный идеализм; в. </w:t>
      </w:r>
      <w:r w:rsidR="00417571" w:rsidRPr="0071543A">
        <w:rPr>
          <w:rFonts w:ascii="Times New Roman" w:eastAsia="Times New Roman" w:hAnsi="Times New Roman" w:cs="Times New Roman"/>
        </w:rPr>
        <w:t>диалектический</w:t>
      </w:r>
      <w:r w:rsidR="00AA0662" w:rsidRPr="0071543A">
        <w:rPr>
          <w:rFonts w:ascii="Times New Roman" w:eastAsia="Times New Roman" w:hAnsi="Times New Roman" w:cs="Times New Roman"/>
        </w:rPr>
        <w:t xml:space="preserve"> материализм; г. механический материализм</w:t>
      </w:r>
      <w:proofErr w:type="gramEnd"/>
    </w:p>
    <w:p w:rsidR="00EF10FA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33.</w:t>
      </w:r>
      <w:r w:rsidR="00914092" w:rsidRPr="0071543A">
        <w:rPr>
          <w:rFonts w:ascii="Times New Roman" w:eastAsia="Times New Roman" w:hAnsi="Times New Roman" w:cs="Times New Roman"/>
        </w:rPr>
        <w:t>Итогом философии Шеллинга является: а. философский оптимизм; б. рационализм; в. иррационализм; г. пессимизм</w:t>
      </w:r>
      <w:proofErr w:type="gramEnd"/>
    </w:p>
    <w:p w:rsidR="00914092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34.</w:t>
      </w:r>
      <w:r w:rsidR="00AA0662" w:rsidRPr="0071543A">
        <w:rPr>
          <w:rFonts w:ascii="Times New Roman" w:eastAsia="Times New Roman" w:hAnsi="Times New Roman" w:cs="Times New Roman"/>
        </w:rPr>
        <w:t xml:space="preserve">Философская система Гегеля называется: а. субъективный идеализм; б. объективный идеализм; в. </w:t>
      </w:r>
      <w:r w:rsidR="00417571" w:rsidRPr="0071543A">
        <w:rPr>
          <w:rFonts w:ascii="Times New Roman" w:eastAsia="Times New Roman" w:hAnsi="Times New Roman" w:cs="Times New Roman"/>
        </w:rPr>
        <w:t xml:space="preserve">диалектический </w:t>
      </w:r>
      <w:r w:rsidR="00AA0662" w:rsidRPr="0071543A">
        <w:rPr>
          <w:rFonts w:ascii="Times New Roman" w:eastAsia="Times New Roman" w:hAnsi="Times New Roman" w:cs="Times New Roman"/>
        </w:rPr>
        <w:t>материализм; г. антропологический материализм</w:t>
      </w:r>
      <w:proofErr w:type="gramEnd"/>
    </w:p>
    <w:p w:rsidR="00AA0662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35.</w:t>
      </w:r>
      <w:r w:rsidR="00AA0662" w:rsidRPr="0071543A">
        <w:rPr>
          <w:rFonts w:ascii="Times New Roman" w:eastAsia="Times New Roman" w:hAnsi="Times New Roman" w:cs="Times New Roman"/>
        </w:rPr>
        <w:t xml:space="preserve">Величайшая заслуга Г. Гегеля состоит в разработке: а. метафизического метода;  б. диалектического метода; </w:t>
      </w:r>
      <w:proofErr w:type="gramStart"/>
      <w:r w:rsidR="00AA0662" w:rsidRPr="0071543A">
        <w:rPr>
          <w:rFonts w:ascii="Times New Roman" w:eastAsia="Times New Roman" w:hAnsi="Times New Roman" w:cs="Times New Roman"/>
        </w:rPr>
        <w:t>в</w:t>
      </w:r>
      <w:proofErr w:type="gramEnd"/>
      <w:r w:rsidR="00AA0662" w:rsidRPr="0071543A">
        <w:rPr>
          <w:rFonts w:ascii="Times New Roman" w:eastAsia="Times New Roman" w:hAnsi="Times New Roman" w:cs="Times New Roman"/>
        </w:rPr>
        <w:t>. интуитивного подхода; г. герменевтического метода</w:t>
      </w:r>
    </w:p>
    <w:p w:rsidR="00AA0662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36.</w:t>
      </w:r>
      <w:r w:rsidR="00AA0662" w:rsidRPr="0071543A">
        <w:rPr>
          <w:rFonts w:ascii="Times New Roman" w:hAnsi="Times New Roman" w:cs="Times New Roman"/>
        </w:rPr>
        <w:t xml:space="preserve">Первый закон диалектики – а. </w:t>
      </w:r>
      <w:r w:rsidR="00AA0662" w:rsidRPr="0071543A">
        <w:rPr>
          <w:rFonts w:ascii="Times New Roman" w:hAnsi="Times New Roman" w:cs="Times New Roman"/>
          <w:i/>
          <w:iCs/>
        </w:rPr>
        <w:t xml:space="preserve">перехода количественных изменений в качественные б. отрицания </w:t>
      </w:r>
      <w:proofErr w:type="spellStart"/>
      <w:proofErr w:type="gramStart"/>
      <w:r w:rsidR="00AA0662" w:rsidRPr="0071543A">
        <w:rPr>
          <w:rFonts w:ascii="Times New Roman" w:hAnsi="Times New Roman" w:cs="Times New Roman"/>
          <w:i/>
          <w:iCs/>
        </w:rPr>
        <w:t>отрицания</w:t>
      </w:r>
      <w:proofErr w:type="spellEnd"/>
      <w:proofErr w:type="gramEnd"/>
      <w:r w:rsidR="00AA0662" w:rsidRPr="0071543A">
        <w:rPr>
          <w:rFonts w:ascii="Times New Roman" w:hAnsi="Times New Roman" w:cs="Times New Roman"/>
          <w:i/>
          <w:iCs/>
        </w:rPr>
        <w:t>; в. единства и борьбы противоположностей</w:t>
      </w:r>
    </w:p>
    <w:p w:rsidR="00AA0662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37.</w:t>
      </w:r>
      <w:r w:rsidR="00AA0662" w:rsidRPr="0071543A">
        <w:rPr>
          <w:rFonts w:ascii="Times New Roman" w:hAnsi="Times New Roman" w:cs="Times New Roman"/>
        </w:rPr>
        <w:t xml:space="preserve">Второй закон диалектики: а. </w:t>
      </w:r>
      <w:r w:rsidR="00AA0662" w:rsidRPr="0071543A">
        <w:rPr>
          <w:rFonts w:ascii="Times New Roman" w:hAnsi="Times New Roman" w:cs="Times New Roman"/>
          <w:i/>
          <w:iCs/>
        </w:rPr>
        <w:t xml:space="preserve">перехода количественных изменений в качественные б. отрицания </w:t>
      </w:r>
      <w:proofErr w:type="spellStart"/>
      <w:proofErr w:type="gramStart"/>
      <w:r w:rsidR="00AA0662" w:rsidRPr="0071543A">
        <w:rPr>
          <w:rFonts w:ascii="Times New Roman" w:hAnsi="Times New Roman" w:cs="Times New Roman"/>
          <w:i/>
          <w:iCs/>
        </w:rPr>
        <w:t>отрицания</w:t>
      </w:r>
      <w:proofErr w:type="spellEnd"/>
      <w:proofErr w:type="gramEnd"/>
      <w:r w:rsidR="00AA0662" w:rsidRPr="0071543A">
        <w:rPr>
          <w:rFonts w:ascii="Times New Roman" w:hAnsi="Times New Roman" w:cs="Times New Roman"/>
          <w:i/>
          <w:iCs/>
        </w:rPr>
        <w:t>; в. единства и борьбы противоположностей</w:t>
      </w:r>
    </w:p>
    <w:p w:rsidR="00AA0662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38.</w:t>
      </w:r>
      <w:r w:rsidR="00AA0662" w:rsidRPr="0071543A">
        <w:rPr>
          <w:rFonts w:ascii="Times New Roman" w:hAnsi="Times New Roman" w:cs="Times New Roman"/>
        </w:rPr>
        <w:t xml:space="preserve">Третий закон диалектики:  а. </w:t>
      </w:r>
      <w:r w:rsidR="00AA0662" w:rsidRPr="0071543A">
        <w:rPr>
          <w:rFonts w:ascii="Times New Roman" w:hAnsi="Times New Roman" w:cs="Times New Roman"/>
          <w:i/>
          <w:iCs/>
        </w:rPr>
        <w:t xml:space="preserve">перехода количественных изменений в качественные б. отрицания </w:t>
      </w:r>
      <w:proofErr w:type="spellStart"/>
      <w:proofErr w:type="gramStart"/>
      <w:r w:rsidR="00AA0662" w:rsidRPr="0071543A">
        <w:rPr>
          <w:rFonts w:ascii="Times New Roman" w:hAnsi="Times New Roman" w:cs="Times New Roman"/>
          <w:i/>
          <w:iCs/>
        </w:rPr>
        <w:t>отрицания</w:t>
      </w:r>
      <w:proofErr w:type="spellEnd"/>
      <w:proofErr w:type="gramEnd"/>
      <w:r w:rsidR="00AA0662" w:rsidRPr="0071543A">
        <w:rPr>
          <w:rFonts w:ascii="Times New Roman" w:hAnsi="Times New Roman" w:cs="Times New Roman"/>
          <w:i/>
          <w:iCs/>
        </w:rPr>
        <w:t>; в. единства и борьбы противоположностей</w:t>
      </w:r>
    </w:p>
    <w:p w:rsidR="00AA0662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39.</w:t>
      </w:r>
      <w:r w:rsidR="00AA0662" w:rsidRPr="0071543A">
        <w:rPr>
          <w:rFonts w:ascii="Times New Roman" w:hAnsi="Times New Roman" w:cs="Times New Roman"/>
          <w:b/>
        </w:rPr>
        <w:t>Важным элементом гегелевского учения</w:t>
      </w:r>
      <w:r w:rsidR="00AA0662" w:rsidRPr="0071543A">
        <w:rPr>
          <w:rFonts w:ascii="Times New Roman" w:hAnsi="Times New Roman" w:cs="Times New Roman"/>
        </w:rPr>
        <w:t xml:space="preserve"> являются </w:t>
      </w:r>
      <w:r w:rsidR="00AA0662" w:rsidRPr="0071543A">
        <w:rPr>
          <w:rFonts w:ascii="Times New Roman" w:hAnsi="Times New Roman" w:cs="Times New Roman"/>
          <w:b/>
          <w:i/>
          <w:iCs/>
        </w:rPr>
        <w:t>категории</w:t>
      </w:r>
      <w:r w:rsidR="00AA0662" w:rsidRPr="0071543A">
        <w:rPr>
          <w:rFonts w:ascii="Times New Roman" w:hAnsi="Times New Roman" w:cs="Times New Roman"/>
          <w:i/>
          <w:iCs/>
        </w:rPr>
        <w:t xml:space="preserve">, которые есть: а. </w:t>
      </w:r>
      <w:proofErr w:type="spellStart"/>
      <w:r w:rsidR="00AA0662" w:rsidRPr="0071543A">
        <w:rPr>
          <w:rFonts w:ascii="Times New Roman" w:hAnsi="Times New Roman" w:cs="Times New Roman"/>
          <w:i/>
          <w:iCs/>
        </w:rPr>
        <w:t>частнонаучные</w:t>
      </w:r>
      <w:proofErr w:type="spellEnd"/>
      <w:r w:rsidR="00AA0662" w:rsidRPr="0071543A">
        <w:rPr>
          <w:rFonts w:ascii="Times New Roman" w:hAnsi="Times New Roman" w:cs="Times New Roman"/>
          <w:i/>
          <w:iCs/>
        </w:rPr>
        <w:t xml:space="preserve"> понятия; б.</w:t>
      </w:r>
      <w:r w:rsidR="00AA0662" w:rsidRPr="0071543A">
        <w:rPr>
          <w:rFonts w:ascii="Times New Roman" w:hAnsi="Times New Roman" w:cs="Times New Roman"/>
        </w:rPr>
        <w:t xml:space="preserve"> наиболее общие (широкие) понятия, максимально охватывающие различные области существующего.</w:t>
      </w:r>
    </w:p>
    <w:p w:rsidR="00AA0662" w:rsidRPr="0071543A" w:rsidRDefault="0071543A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40.</w:t>
      </w:r>
      <w:r w:rsidR="00AA0662" w:rsidRPr="0071543A">
        <w:rPr>
          <w:rFonts w:ascii="Times New Roman" w:eastAsia="Times New Roman" w:hAnsi="Times New Roman" w:cs="Times New Roman"/>
        </w:rPr>
        <w:t xml:space="preserve">Философская система Фейербаха называется: а. субъективный идеализм; б. объективный идеализм; в. </w:t>
      </w:r>
      <w:r w:rsidR="00417571" w:rsidRPr="0071543A">
        <w:rPr>
          <w:rFonts w:ascii="Times New Roman" w:eastAsia="Times New Roman" w:hAnsi="Times New Roman" w:cs="Times New Roman"/>
        </w:rPr>
        <w:t xml:space="preserve">диалектический </w:t>
      </w:r>
      <w:r w:rsidR="00AA0662" w:rsidRPr="0071543A">
        <w:rPr>
          <w:rFonts w:ascii="Times New Roman" w:eastAsia="Times New Roman" w:hAnsi="Times New Roman" w:cs="Times New Roman"/>
        </w:rPr>
        <w:t>материализм; г. антропологический материализм</w:t>
      </w:r>
      <w:proofErr w:type="gramEnd"/>
    </w:p>
    <w:p w:rsidR="00AA0662" w:rsidRPr="0071543A" w:rsidRDefault="00AA0662" w:rsidP="00715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AA0662" w:rsidRPr="0071543A" w:rsidSect="007154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2062"/>
    <w:multiLevelType w:val="hybridMultilevel"/>
    <w:tmpl w:val="8EC0FF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25BF8"/>
    <w:multiLevelType w:val="hybridMultilevel"/>
    <w:tmpl w:val="9528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F3F17"/>
    <w:multiLevelType w:val="hybridMultilevel"/>
    <w:tmpl w:val="E234A970"/>
    <w:lvl w:ilvl="0" w:tplc="630073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E295200"/>
    <w:multiLevelType w:val="hybridMultilevel"/>
    <w:tmpl w:val="A8266E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76480"/>
    <w:rsid w:val="00152076"/>
    <w:rsid w:val="001544D4"/>
    <w:rsid w:val="00166D40"/>
    <w:rsid w:val="0019399F"/>
    <w:rsid w:val="001B14A6"/>
    <w:rsid w:val="001B57F5"/>
    <w:rsid w:val="002462BB"/>
    <w:rsid w:val="002B0874"/>
    <w:rsid w:val="002C4AF9"/>
    <w:rsid w:val="003004A0"/>
    <w:rsid w:val="00363449"/>
    <w:rsid w:val="00403F76"/>
    <w:rsid w:val="00417571"/>
    <w:rsid w:val="004744F5"/>
    <w:rsid w:val="004F1ED3"/>
    <w:rsid w:val="005F72F7"/>
    <w:rsid w:val="007021FF"/>
    <w:rsid w:val="0071543A"/>
    <w:rsid w:val="00776480"/>
    <w:rsid w:val="007A0AFF"/>
    <w:rsid w:val="00842525"/>
    <w:rsid w:val="00892536"/>
    <w:rsid w:val="008D092F"/>
    <w:rsid w:val="00914092"/>
    <w:rsid w:val="009D1FB3"/>
    <w:rsid w:val="009F67FA"/>
    <w:rsid w:val="00A00748"/>
    <w:rsid w:val="00A1716D"/>
    <w:rsid w:val="00A84DF9"/>
    <w:rsid w:val="00AA0662"/>
    <w:rsid w:val="00B2717A"/>
    <w:rsid w:val="00B3407B"/>
    <w:rsid w:val="00E259BC"/>
    <w:rsid w:val="00EF10FA"/>
    <w:rsid w:val="00F6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1</cp:lastModifiedBy>
  <cp:revision>17</cp:revision>
  <cp:lastPrinted>2017-10-25T23:23:00Z</cp:lastPrinted>
  <dcterms:created xsi:type="dcterms:W3CDTF">2015-09-21T06:22:00Z</dcterms:created>
  <dcterms:modified xsi:type="dcterms:W3CDTF">2017-10-25T23:23:00Z</dcterms:modified>
</cp:coreProperties>
</file>